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35B" w:rsidRDefault="00C148AD" w:rsidP="008F0001">
      <w:pPr>
        <w:pStyle w:val="Heading1"/>
        <w:spacing w:before="0" w:after="0"/>
        <w:jc w:val="center"/>
        <w:rPr>
          <w:rFonts w:ascii="Times New Roman" w:hAnsi="Times New Roman" w:cs="Times New Roman"/>
          <w:color w:val="089BA2" w:themeColor="accent3" w:themeShade="BF"/>
          <w:lang w:val="ro-RO"/>
        </w:rPr>
      </w:pPr>
      <w:r w:rsidRPr="0048768F">
        <w:rPr>
          <w:rFonts w:ascii="Times New Roman" w:hAnsi="Times New Roman" w:cs="Times New Roman"/>
          <w:color w:val="089BA2" w:themeColor="accent3" w:themeShade="BF"/>
          <w:lang w:val="ro-RO"/>
        </w:rPr>
        <w:t>CUPRINS</w:t>
      </w:r>
    </w:p>
    <w:p w:rsidR="00187AAC" w:rsidRDefault="00187AAC" w:rsidP="00187AAC">
      <w:pPr>
        <w:rPr>
          <w:lang w:val="ro-RO"/>
        </w:rPr>
      </w:pPr>
    </w:p>
    <w:p w:rsidR="00187AAC" w:rsidRPr="00187AAC" w:rsidRDefault="00187AAC" w:rsidP="00187AAC">
      <w:pPr>
        <w:rPr>
          <w:lang w:val="ro-RO"/>
        </w:rPr>
      </w:pPr>
    </w:p>
    <w:p w:rsidR="00BD1A1D" w:rsidRPr="00312456" w:rsidRDefault="00BD1A1D" w:rsidP="00BD1A1D">
      <w:pPr>
        <w:rPr>
          <w:lang w:val="ro-RO"/>
        </w:rPr>
      </w:pPr>
    </w:p>
    <w:p w:rsidR="004571B8" w:rsidRPr="00312456" w:rsidRDefault="004571B8" w:rsidP="00B55BD6">
      <w:pPr>
        <w:pStyle w:val="Heading2"/>
        <w:spacing w:before="0" w:after="80" w:line="276" w:lineRule="auto"/>
        <w:ind w:left="720"/>
        <w:rPr>
          <w:rFonts w:ascii="Times New Roman" w:hAnsi="Times New Roman" w:cs="Times New Roman"/>
          <w:color w:val="auto"/>
          <w:sz w:val="23"/>
          <w:szCs w:val="23"/>
          <w:lang w:val="ro-RO"/>
        </w:rPr>
      </w:pPr>
      <w:r w:rsidRPr="00312456">
        <w:rPr>
          <w:rFonts w:ascii="Times New Roman" w:hAnsi="Times New Roman" w:cs="Times New Roman"/>
          <w:color w:val="auto"/>
          <w:sz w:val="23"/>
          <w:szCs w:val="23"/>
          <w:lang w:val="ro-RO"/>
        </w:rPr>
        <w:t>INTRODUCERE……………………………………………………………………………</w:t>
      </w:r>
      <w:r w:rsidR="00BD0357">
        <w:rPr>
          <w:rFonts w:ascii="Times New Roman" w:hAnsi="Times New Roman" w:cs="Times New Roman"/>
          <w:color w:val="auto"/>
          <w:sz w:val="23"/>
          <w:szCs w:val="23"/>
          <w:lang w:val="ro-RO"/>
        </w:rPr>
        <w:t>.….3</w:t>
      </w:r>
    </w:p>
    <w:p w:rsidR="004571B8" w:rsidRPr="00312456" w:rsidRDefault="004571B8" w:rsidP="00C74D27">
      <w:pPr>
        <w:pStyle w:val="Heading2"/>
        <w:numPr>
          <w:ilvl w:val="0"/>
          <w:numId w:val="46"/>
        </w:numPr>
        <w:spacing w:before="0" w:after="80" w:line="276" w:lineRule="auto"/>
        <w:ind w:left="720"/>
        <w:rPr>
          <w:rFonts w:ascii="Times New Roman" w:hAnsi="Times New Roman" w:cs="Times New Roman"/>
          <w:color w:val="auto"/>
          <w:sz w:val="23"/>
          <w:szCs w:val="23"/>
          <w:lang w:val="ro-RO"/>
        </w:rPr>
      </w:pPr>
      <w:r w:rsidRPr="00312456">
        <w:rPr>
          <w:rFonts w:ascii="Times New Roman" w:hAnsi="Times New Roman" w:cs="Times New Roman"/>
          <w:color w:val="auto"/>
          <w:sz w:val="23"/>
          <w:szCs w:val="23"/>
          <w:lang w:val="ro-RO"/>
        </w:rPr>
        <w:t>CONTEXT LEGISLATIV…………………………………………………………………….</w:t>
      </w:r>
      <w:r w:rsidR="00BD0357">
        <w:rPr>
          <w:rFonts w:ascii="Times New Roman" w:hAnsi="Times New Roman" w:cs="Times New Roman"/>
          <w:color w:val="auto"/>
          <w:sz w:val="23"/>
          <w:szCs w:val="23"/>
          <w:lang w:val="ro-RO"/>
        </w:rPr>
        <w:t>..</w:t>
      </w:r>
      <w:r w:rsidRPr="00312456">
        <w:rPr>
          <w:rFonts w:ascii="Times New Roman" w:hAnsi="Times New Roman" w:cs="Times New Roman"/>
          <w:color w:val="auto"/>
          <w:sz w:val="23"/>
          <w:szCs w:val="23"/>
          <w:lang w:val="ro-RO"/>
        </w:rPr>
        <w:t>.</w:t>
      </w:r>
      <w:r w:rsidR="00BD78E3">
        <w:rPr>
          <w:rFonts w:ascii="Times New Roman" w:hAnsi="Times New Roman" w:cs="Times New Roman"/>
          <w:color w:val="auto"/>
          <w:sz w:val="23"/>
          <w:szCs w:val="23"/>
          <w:lang w:val="ro-RO"/>
        </w:rPr>
        <w:t>7</w:t>
      </w:r>
    </w:p>
    <w:p w:rsidR="004571B8" w:rsidRPr="00312456" w:rsidRDefault="004571B8" w:rsidP="00C74D27">
      <w:pPr>
        <w:pStyle w:val="ListParagraph"/>
        <w:numPr>
          <w:ilvl w:val="0"/>
          <w:numId w:val="46"/>
        </w:numPr>
        <w:spacing w:after="80" w:line="276" w:lineRule="auto"/>
        <w:ind w:left="720"/>
        <w:rPr>
          <w:rFonts w:ascii="Times New Roman" w:eastAsiaTheme="majorEastAsia" w:hAnsi="Times New Roman" w:cs="Times New Roman"/>
          <w:sz w:val="23"/>
          <w:szCs w:val="23"/>
          <w:lang w:val="ro-RO"/>
        </w:rPr>
      </w:pPr>
      <w:r w:rsidRPr="00312456">
        <w:rPr>
          <w:rFonts w:ascii="Times New Roman" w:eastAsiaTheme="majorEastAsia" w:hAnsi="Times New Roman" w:cs="Times New Roman"/>
          <w:sz w:val="23"/>
          <w:szCs w:val="23"/>
          <w:lang w:val="ro-RO"/>
        </w:rPr>
        <w:t>EVIDENŢA ALEGĂTORILOR ȘI PREVENIREA VOTULUI MULTIPLU………………</w:t>
      </w:r>
      <w:r w:rsidR="00BD78E3">
        <w:rPr>
          <w:rFonts w:ascii="Times New Roman" w:eastAsiaTheme="majorEastAsia" w:hAnsi="Times New Roman" w:cs="Times New Roman"/>
          <w:sz w:val="23"/>
          <w:szCs w:val="23"/>
          <w:lang w:val="ro-RO"/>
        </w:rPr>
        <w:t>…9</w:t>
      </w:r>
    </w:p>
    <w:p w:rsidR="004571B8" w:rsidRPr="00312456" w:rsidRDefault="004571B8" w:rsidP="00C74D27">
      <w:pPr>
        <w:pStyle w:val="ListParagraph"/>
        <w:numPr>
          <w:ilvl w:val="1"/>
          <w:numId w:val="46"/>
        </w:numPr>
        <w:spacing w:after="80" w:line="276" w:lineRule="auto"/>
        <w:ind w:left="720"/>
        <w:rPr>
          <w:rFonts w:ascii="Times New Roman" w:eastAsiaTheme="majorEastAsia" w:hAnsi="Times New Roman" w:cs="Times New Roman"/>
          <w:sz w:val="23"/>
          <w:szCs w:val="23"/>
          <w:lang w:val="ro-RO"/>
        </w:rPr>
      </w:pPr>
      <w:r w:rsidRPr="00312456">
        <w:rPr>
          <w:rFonts w:ascii="Times New Roman" w:eastAsiaTheme="majorEastAsia" w:hAnsi="Times New Roman" w:cs="Times New Roman"/>
          <w:sz w:val="23"/>
          <w:szCs w:val="23"/>
          <w:lang w:val="ro-RO"/>
        </w:rPr>
        <w:t xml:space="preserve"> Operațiuni în Registrul electoral………………………………………………………………</w:t>
      </w:r>
      <w:r w:rsidR="00BD78E3">
        <w:rPr>
          <w:rFonts w:ascii="Times New Roman" w:eastAsiaTheme="majorEastAsia" w:hAnsi="Times New Roman" w:cs="Times New Roman"/>
          <w:sz w:val="23"/>
          <w:szCs w:val="23"/>
          <w:lang w:val="ro-RO"/>
        </w:rPr>
        <w:t>..9</w:t>
      </w:r>
    </w:p>
    <w:p w:rsidR="004571B8" w:rsidRPr="00312456" w:rsidRDefault="004571B8" w:rsidP="00C74D27">
      <w:pPr>
        <w:pStyle w:val="ListParagraph"/>
        <w:numPr>
          <w:ilvl w:val="1"/>
          <w:numId w:val="46"/>
        </w:numPr>
        <w:spacing w:after="80" w:line="276" w:lineRule="auto"/>
        <w:ind w:left="720"/>
        <w:rPr>
          <w:rFonts w:ascii="Times New Roman" w:eastAsiaTheme="majorEastAsia" w:hAnsi="Times New Roman" w:cs="Times New Roman"/>
          <w:sz w:val="23"/>
          <w:szCs w:val="23"/>
          <w:lang w:val="ro-RO"/>
        </w:rPr>
      </w:pPr>
      <w:r w:rsidRPr="00312456">
        <w:rPr>
          <w:rFonts w:ascii="Times New Roman" w:eastAsiaTheme="majorEastAsia" w:hAnsi="Times New Roman" w:cs="Times New Roman"/>
          <w:sz w:val="23"/>
          <w:szCs w:val="23"/>
          <w:lang w:val="ro-RO"/>
        </w:rPr>
        <w:t xml:space="preserve"> Listele electora</w:t>
      </w:r>
      <w:r w:rsidR="00BD78E3">
        <w:rPr>
          <w:rFonts w:ascii="Times New Roman" w:eastAsiaTheme="majorEastAsia" w:hAnsi="Times New Roman" w:cs="Times New Roman"/>
          <w:sz w:val="23"/>
          <w:szCs w:val="23"/>
          <w:lang w:val="ro-RO"/>
        </w:rPr>
        <w:t>le……………………………………………………………………………....12</w:t>
      </w:r>
    </w:p>
    <w:p w:rsidR="004571B8" w:rsidRPr="00312456" w:rsidRDefault="004571B8" w:rsidP="00C74D27">
      <w:pPr>
        <w:pStyle w:val="ListParagraph"/>
        <w:numPr>
          <w:ilvl w:val="1"/>
          <w:numId w:val="46"/>
        </w:numPr>
        <w:spacing w:after="80" w:line="276" w:lineRule="auto"/>
        <w:ind w:left="720"/>
        <w:rPr>
          <w:rFonts w:ascii="Times New Roman" w:eastAsiaTheme="majorEastAsia" w:hAnsi="Times New Roman" w:cs="Times New Roman"/>
          <w:sz w:val="23"/>
          <w:szCs w:val="23"/>
          <w:lang w:val="ro-RO"/>
        </w:rPr>
      </w:pPr>
      <w:r w:rsidRPr="00312456">
        <w:rPr>
          <w:rFonts w:ascii="Times New Roman" w:eastAsiaTheme="majorEastAsia" w:hAnsi="Times New Roman" w:cs="Times New Roman"/>
          <w:sz w:val="23"/>
          <w:szCs w:val="23"/>
          <w:lang w:val="ro-RO"/>
        </w:rPr>
        <w:t>Implementarea Sistemului informatic de monitorizare a prezenței la vot şi de prevenire a votului ilegal…</w:t>
      </w:r>
      <w:r w:rsidR="00BD0357">
        <w:rPr>
          <w:rFonts w:ascii="Times New Roman" w:eastAsiaTheme="majorEastAsia" w:hAnsi="Times New Roman" w:cs="Times New Roman"/>
          <w:sz w:val="23"/>
          <w:szCs w:val="23"/>
          <w:lang w:val="ro-RO"/>
        </w:rPr>
        <w:t>………</w:t>
      </w:r>
      <w:r w:rsidR="00BD78E3">
        <w:rPr>
          <w:rFonts w:ascii="Times New Roman" w:eastAsiaTheme="majorEastAsia" w:hAnsi="Times New Roman" w:cs="Times New Roman"/>
          <w:sz w:val="23"/>
          <w:szCs w:val="23"/>
          <w:lang w:val="ro-RO"/>
        </w:rPr>
        <w:t>………………………………………………………………………...13</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ORGANIZAREA SECŢII</w:t>
      </w:r>
      <w:r w:rsidR="00BD0357">
        <w:rPr>
          <w:rFonts w:ascii="Times New Roman" w:hAnsi="Times New Roman" w:cs="Times New Roman"/>
          <w:sz w:val="23"/>
          <w:szCs w:val="23"/>
          <w:lang w:val="ro-RO"/>
        </w:rPr>
        <w:t xml:space="preserve">LOR </w:t>
      </w:r>
      <w:r w:rsidR="00BD78E3">
        <w:rPr>
          <w:rFonts w:ascii="Times New Roman" w:hAnsi="Times New Roman" w:cs="Times New Roman"/>
          <w:sz w:val="23"/>
          <w:szCs w:val="23"/>
          <w:lang w:val="ro-RO"/>
        </w:rPr>
        <w:t>DE VOTARE……………………………………………...…16</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Situația secțiilor de vot</w:t>
      </w:r>
      <w:r w:rsidR="00BD0357">
        <w:rPr>
          <w:rFonts w:ascii="Times New Roman" w:hAnsi="Times New Roman" w:cs="Times New Roman"/>
          <w:sz w:val="23"/>
          <w:szCs w:val="23"/>
          <w:lang w:val="ro-RO"/>
        </w:rPr>
        <w:t>a</w:t>
      </w:r>
      <w:r w:rsidR="00BD78E3">
        <w:rPr>
          <w:rFonts w:ascii="Times New Roman" w:hAnsi="Times New Roman" w:cs="Times New Roman"/>
          <w:sz w:val="23"/>
          <w:szCs w:val="23"/>
          <w:lang w:val="ro-RO"/>
        </w:rPr>
        <w:t>re……………………………………………………………………..16</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Actualizarea Registrului secțiilor de v</w:t>
      </w:r>
      <w:r w:rsidR="00BD0357">
        <w:rPr>
          <w:rFonts w:ascii="Times New Roman" w:hAnsi="Times New Roman" w:cs="Times New Roman"/>
          <w:sz w:val="23"/>
          <w:szCs w:val="23"/>
          <w:lang w:val="ro-RO"/>
        </w:rPr>
        <w:t>ota</w:t>
      </w:r>
      <w:r w:rsidR="00BD78E3">
        <w:rPr>
          <w:rFonts w:ascii="Times New Roman" w:hAnsi="Times New Roman" w:cs="Times New Roman"/>
          <w:sz w:val="23"/>
          <w:szCs w:val="23"/>
          <w:lang w:val="ro-RO"/>
        </w:rPr>
        <w:t>re din țară…………………………………………...17</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Organizarea localurilor secțiilor </w:t>
      </w:r>
      <w:r w:rsidR="00BD0357">
        <w:rPr>
          <w:rFonts w:ascii="Times New Roman" w:hAnsi="Times New Roman" w:cs="Times New Roman"/>
          <w:sz w:val="23"/>
          <w:szCs w:val="23"/>
          <w:lang w:val="ro-RO"/>
        </w:rPr>
        <w:t>de votare……………………………………………………..1</w:t>
      </w:r>
      <w:r w:rsidR="00BD78E3">
        <w:rPr>
          <w:rFonts w:ascii="Times New Roman" w:hAnsi="Times New Roman" w:cs="Times New Roman"/>
          <w:sz w:val="23"/>
          <w:szCs w:val="23"/>
          <w:lang w:val="ro-RO"/>
        </w:rPr>
        <w:t>8</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Monitorizarea modului de realizare a materialelor şi dotărilor</w:t>
      </w:r>
      <w:r w:rsidR="00BD0357">
        <w:rPr>
          <w:rFonts w:ascii="Times New Roman" w:hAnsi="Times New Roman" w:cs="Times New Roman"/>
          <w:sz w:val="23"/>
          <w:szCs w:val="23"/>
          <w:lang w:val="ro-RO"/>
        </w:rPr>
        <w:t xml:space="preserve"> sp</w:t>
      </w:r>
      <w:r w:rsidR="00BD78E3">
        <w:rPr>
          <w:rFonts w:ascii="Times New Roman" w:hAnsi="Times New Roman" w:cs="Times New Roman"/>
          <w:sz w:val="23"/>
          <w:szCs w:val="23"/>
          <w:lang w:val="ro-RO"/>
        </w:rPr>
        <w:t>ecifice secțiilor de votare…..19</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Interfața Registrului Electoral pen</w:t>
      </w:r>
      <w:r w:rsidR="00BD0357">
        <w:rPr>
          <w:rFonts w:ascii="Times New Roman" w:hAnsi="Times New Roman" w:cs="Times New Roman"/>
          <w:sz w:val="23"/>
          <w:szCs w:val="23"/>
          <w:lang w:val="ro-RO"/>
        </w:rPr>
        <w:t xml:space="preserve">tru </w:t>
      </w:r>
      <w:r w:rsidR="00BD78E3">
        <w:rPr>
          <w:rFonts w:ascii="Times New Roman" w:hAnsi="Times New Roman" w:cs="Times New Roman"/>
          <w:sz w:val="23"/>
          <w:szCs w:val="23"/>
          <w:lang w:val="ro-RO"/>
        </w:rPr>
        <w:t>alegători………………………………………………...21</w:t>
      </w:r>
    </w:p>
    <w:p w:rsidR="004571B8" w:rsidRPr="00312456" w:rsidRDefault="004571B8" w:rsidP="00C74D27">
      <w:pPr>
        <w:pStyle w:val="Heading2"/>
        <w:numPr>
          <w:ilvl w:val="0"/>
          <w:numId w:val="46"/>
        </w:numPr>
        <w:spacing w:before="0" w:after="80" w:line="276" w:lineRule="auto"/>
        <w:ind w:left="720"/>
        <w:rPr>
          <w:rFonts w:ascii="Times New Roman" w:hAnsi="Times New Roman" w:cs="Times New Roman"/>
          <w:color w:val="auto"/>
          <w:sz w:val="23"/>
          <w:szCs w:val="23"/>
          <w:lang w:val="ro-RO"/>
        </w:rPr>
      </w:pPr>
      <w:r w:rsidRPr="00312456">
        <w:rPr>
          <w:rFonts w:ascii="Times New Roman" w:hAnsi="Times New Roman" w:cs="Times New Roman"/>
          <w:color w:val="auto"/>
          <w:sz w:val="23"/>
          <w:szCs w:val="23"/>
          <w:lang w:val="ro-RO"/>
        </w:rPr>
        <w:t>ADMINISTRAŢIA EL</w:t>
      </w:r>
      <w:r w:rsidR="00BD0357">
        <w:rPr>
          <w:rFonts w:ascii="Times New Roman" w:hAnsi="Times New Roman" w:cs="Times New Roman"/>
          <w:color w:val="auto"/>
          <w:sz w:val="23"/>
          <w:szCs w:val="23"/>
          <w:lang w:val="ro-RO"/>
        </w:rPr>
        <w:t>ECTORALĂ………………………………………………………….</w:t>
      </w:r>
      <w:r w:rsidRPr="00312456">
        <w:rPr>
          <w:rFonts w:ascii="Times New Roman" w:hAnsi="Times New Roman" w:cs="Times New Roman"/>
          <w:color w:val="auto"/>
          <w:sz w:val="23"/>
          <w:szCs w:val="23"/>
          <w:lang w:val="ro-RO"/>
        </w:rPr>
        <w:t>.</w:t>
      </w:r>
      <w:r w:rsidR="00BD78E3">
        <w:rPr>
          <w:rFonts w:ascii="Times New Roman" w:hAnsi="Times New Roman" w:cs="Times New Roman"/>
          <w:color w:val="auto"/>
          <w:sz w:val="23"/>
          <w:szCs w:val="23"/>
          <w:lang w:val="ro-RO"/>
        </w:rPr>
        <w:t>21</w:t>
      </w:r>
      <w:r w:rsidRPr="00312456">
        <w:rPr>
          <w:rFonts w:ascii="Times New Roman" w:hAnsi="Times New Roman" w:cs="Times New Roman"/>
          <w:color w:val="auto"/>
          <w:sz w:val="23"/>
          <w:szCs w:val="23"/>
          <w:lang w:val="ro-RO"/>
        </w:rPr>
        <w:t xml:space="preserve"> </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Autoritatea Electorală Per</w:t>
      </w:r>
      <w:r w:rsidR="00BD0357">
        <w:rPr>
          <w:rFonts w:ascii="Times New Roman" w:hAnsi="Times New Roman" w:cs="Times New Roman"/>
          <w:sz w:val="23"/>
          <w:szCs w:val="23"/>
          <w:lang w:val="ro-RO"/>
        </w:rPr>
        <w:t>manentă…………………………………………………………….</w:t>
      </w:r>
      <w:r w:rsidRPr="00312456">
        <w:rPr>
          <w:rFonts w:ascii="Times New Roman" w:hAnsi="Times New Roman" w:cs="Times New Roman"/>
          <w:sz w:val="23"/>
          <w:szCs w:val="23"/>
          <w:lang w:val="ro-RO"/>
        </w:rPr>
        <w:t>.</w:t>
      </w:r>
      <w:r w:rsidR="00BD78E3">
        <w:rPr>
          <w:rFonts w:ascii="Times New Roman" w:hAnsi="Times New Roman" w:cs="Times New Roman"/>
          <w:sz w:val="23"/>
          <w:szCs w:val="23"/>
          <w:lang w:val="ro-RO"/>
        </w:rPr>
        <w:t>21</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Constituirea Corpului experților </w:t>
      </w:r>
      <w:r w:rsidR="00BD0357">
        <w:rPr>
          <w:rFonts w:ascii="Times New Roman" w:hAnsi="Times New Roman" w:cs="Times New Roman"/>
          <w:sz w:val="23"/>
          <w:szCs w:val="23"/>
          <w:lang w:val="ro-RO"/>
        </w:rPr>
        <w:t>e</w:t>
      </w:r>
      <w:r w:rsidR="00BD78E3">
        <w:rPr>
          <w:rFonts w:ascii="Times New Roman" w:hAnsi="Times New Roman" w:cs="Times New Roman"/>
          <w:sz w:val="23"/>
          <w:szCs w:val="23"/>
          <w:lang w:val="ro-RO"/>
        </w:rPr>
        <w:t>lectorali………………………………………………...22</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Desemnarea și instruirea președinților birourilor electorale ale secțiilor de votare și a locțiitorilor acestora………………………………………………………………………..</w:t>
      </w:r>
      <w:r w:rsidR="00924543">
        <w:rPr>
          <w:rFonts w:ascii="Times New Roman" w:hAnsi="Times New Roman" w:cs="Times New Roman"/>
          <w:sz w:val="23"/>
          <w:szCs w:val="23"/>
          <w:lang w:val="ro-RO"/>
        </w:rPr>
        <w:t>25</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Selectarea operatorilor de calculator………………………………………………………</w:t>
      </w:r>
      <w:r w:rsidR="00924543">
        <w:rPr>
          <w:rFonts w:ascii="Times New Roman" w:hAnsi="Times New Roman" w:cs="Times New Roman"/>
          <w:sz w:val="23"/>
          <w:szCs w:val="23"/>
          <w:lang w:val="ro-RO"/>
        </w:rPr>
        <w:t>.25</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Acțiunile de îndrumare desfășurate în vederea alegerilor locale…………………………</w:t>
      </w:r>
      <w:r w:rsidR="00BD0357">
        <w:rPr>
          <w:rFonts w:ascii="Times New Roman" w:hAnsi="Times New Roman" w:cs="Times New Roman"/>
          <w:sz w:val="23"/>
          <w:szCs w:val="23"/>
          <w:lang w:val="ro-RO"/>
        </w:rPr>
        <w:t>.</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27</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Controlul și monitorizarea îndeplinirii atribuțiilor legale în materie electorală de către autoritățile administrației</w:t>
      </w:r>
      <w:r w:rsidR="00BD0357">
        <w:rPr>
          <w:rFonts w:ascii="Times New Roman" w:hAnsi="Times New Roman" w:cs="Times New Roman"/>
          <w:sz w:val="23"/>
          <w:szCs w:val="23"/>
          <w:lang w:val="ro-RO"/>
        </w:rPr>
        <w:t xml:space="preserve"> publice locale…………………………………………..</w:t>
      </w:r>
      <w:r w:rsidRPr="00312456">
        <w:rPr>
          <w:rFonts w:ascii="Times New Roman" w:hAnsi="Times New Roman" w:cs="Times New Roman"/>
          <w:sz w:val="23"/>
          <w:szCs w:val="23"/>
          <w:lang w:val="ro-RO"/>
        </w:rPr>
        <w:t>……</w:t>
      </w:r>
      <w:r w:rsidR="00100A16">
        <w:rPr>
          <w:rFonts w:ascii="Times New Roman" w:hAnsi="Times New Roman" w:cs="Times New Roman"/>
          <w:sz w:val="23"/>
          <w:szCs w:val="23"/>
          <w:lang w:val="ro-RO"/>
        </w:rPr>
        <w:t>.</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28</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Participarea personalului Autorității în birourile e</w:t>
      </w:r>
      <w:r w:rsidR="00924543">
        <w:rPr>
          <w:rFonts w:ascii="Times New Roman" w:hAnsi="Times New Roman" w:cs="Times New Roman"/>
          <w:sz w:val="23"/>
          <w:szCs w:val="23"/>
          <w:lang w:val="ro-RO"/>
        </w:rPr>
        <w:t>lectorale……………………………….28</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Birourile Electorale……………………………………………………………………………</w:t>
      </w:r>
      <w:r w:rsidR="00924543">
        <w:rPr>
          <w:rFonts w:ascii="Times New Roman" w:hAnsi="Times New Roman" w:cs="Times New Roman"/>
          <w:sz w:val="23"/>
          <w:szCs w:val="23"/>
          <w:lang w:val="ro-RO"/>
        </w:rPr>
        <w:t>.29</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Biroul Electora</w:t>
      </w:r>
      <w:r w:rsidR="00BD0357">
        <w:rPr>
          <w:rFonts w:ascii="Times New Roman" w:hAnsi="Times New Roman" w:cs="Times New Roman"/>
          <w:sz w:val="23"/>
          <w:szCs w:val="23"/>
          <w:lang w:val="ro-RO"/>
        </w:rPr>
        <w:t>l Central…………………………………………………………..</w:t>
      </w:r>
      <w:r w:rsidRPr="00312456">
        <w:rPr>
          <w:rFonts w:ascii="Times New Roman" w:hAnsi="Times New Roman" w:cs="Times New Roman"/>
          <w:sz w:val="23"/>
          <w:szCs w:val="23"/>
          <w:lang w:val="ro-RO"/>
        </w:rPr>
        <w:t>………</w:t>
      </w:r>
      <w:r w:rsidR="00BD0357">
        <w:rPr>
          <w:rFonts w:ascii="Times New Roman" w:hAnsi="Times New Roman" w:cs="Times New Roman"/>
          <w:sz w:val="23"/>
          <w:szCs w:val="23"/>
          <w:lang w:val="ro-RO"/>
        </w:rPr>
        <w:t>.</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29</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Birourile electorale de cir</w:t>
      </w:r>
      <w:r w:rsidR="00BD0357">
        <w:rPr>
          <w:rFonts w:ascii="Times New Roman" w:hAnsi="Times New Roman" w:cs="Times New Roman"/>
          <w:sz w:val="23"/>
          <w:szCs w:val="23"/>
          <w:lang w:val="ro-RO"/>
        </w:rPr>
        <w:t>cums</w:t>
      </w:r>
      <w:r w:rsidR="001215CB">
        <w:rPr>
          <w:rFonts w:ascii="Times New Roman" w:hAnsi="Times New Roman" w:cs="Times New Roman"/>
          <w:sz w:val="23"/>
          <w:szCs w:val="23"/>
          <w:lang w:val="ro-RO"/>
        </w:rPr>
        <w:t>cripție</w:t>
      </w:r>
      <w:r w:rsidR="00924543">
        <w:rPr>
          <w:rFonts w:ascii="Times New Roman" w:hAnsi="Times New Roman" w:cs="Times New Roman"/>
          <w:sz w:val="23"/>
          <w:szCs w:val="23"/>
          <w:lang w:val="ro-RO"/>
        </w:rPr>
        <w:t>…………………………………………………..….30</w:t>
      </w:r>
    </w:p>
    <w:p w:rsidR="004571B8" w:rsidRPr="00312456" w:rsidRDefault="004571B8" w:rsidP="00C74D27">
      <w:pPr>
        <w:pStyle w:val="ListParagraph"/>
        <w:numPr>
          <w:ilvl w:val="2"/>
          <w:numId w:val="46"/>
        </w:numPr>
        <w:spacing w:after="80" w:line="276" w:lineRule="auto"/>
        <w:ind w:left="1080"/>
        <w:rPr>
          <w:rFonts w:ascii="Times New Roman" w:hAnsi="Times New Roman" w:cs="Times New Roman"/>
          <w:sz w:val="23"/>
          <w:szCs w:val="23"/>
          <w:lang w:val="ro-RO"/>
        </w:rPr>
      </w:pPr>
      <w:r w:rsidRPr="00312456">
        <w:rPr>
          <w:rFonts w:ascii="Times New Roman" w:hAnsi="Times New Roman" w:cs="Times New Roman"/>
          <w:sz w:val="23"/>
          <w:szCs w:val="23"/>
          <w:lang w:val="ro-RO"/>
        </w:rPr>
        <w:t>Birourile electorale ale secțiil</w:t>
      </w:r>
      <w:r w:rsidR="00BD0357">
        <w:rPr>
          <w:rFonts w:ascii="Times New Roman" w:hAnsi="Times New Roman" w:cs="Times New Roman"/>
          <w:sz w:val="23"/>
          <w:szCs w:val="23"/>
          <w:lang w:val="ro-RO"/>
        </w:rPr>
        <w:t>o</w:t>
      </w:r>
      <w:r w:rsidR="00924543">
        <w:rPr>
          <w:rFonts w:ascii="Times New Roman" w:hAnsi="Times New Roman" w:cs="Times New Roman"/>
          <w:sz w:val="23"/>
          <w:szCs w:val="23"/>
          <w:lang w:val="ro-RO"/>
        </w:rPr>
        <w:t>r de votare…………………………………………………32</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Alte instituții cu atribuții în organizarea şi de</w:t>
      </w:r>
      <w:r w:rsidR="00BD0357">
        <w:rPr>
          <w:rFonts w:ascii="Times New Roman" w:hAnsi="Times New Roman" w:cs="Times New Roman"/>
          <w:sz w:val="23"/>
          <w:szCs w:val="23"/>
          <w:lang w:val="ro-RO"/>
        </w:rPr>
        <w:t>sfăș</w:t>
      </w:r>
      <w:r w:rsidR="00924543">
        <w:rPr>
          <w:rFonts w:ascii="Times New Roman" w:hAnsi="Times New Roman" w:cs="Times New Roman"/>
          <w:sz w:val="23"/>
          <w:szCs w:val="23"/>
          <w:lang w:val="ro-RO"/>
        </w:rPr>
        <w:t>urarea alegerilor…………………………...36</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COMPETITORII EL</w:t>
      </w:r>
      <w:r w:rsidR="00450C97">
        <w:rPr>
          <w:rFonts w:ascii="Times New Roman" w:hAnsi="Times New Roman" w:cs="Times New Roman"/>
          <w:sz w:val="23"/>
          <w:szCs w:val="23"/>
          <w:lang w:val="ro-RO"/>
        </w:rPr>
        <w:t>ECTO</w:t>
      </w:r>
      <w:r w:rsidR="00924543">
        <w:rPr>
          <w:rFonts w:ascii="Times New Roman" w:hAnsi="Times New Roman" w:cs="Times New Roman"/>
          <w:sz w:val="23"/>
          <w:szCs w:val="23"/>
          <w:lang w:val="ro-RO"/>
        </w:rPr>
        <w:t>RALI……………………………………………………………...39</w:t>
      </w:r>
    </w:p>
    <w:p w:rsidR="004571B8" w:rsidRPr="00312456" w:rsidRDefault="004571B8" w:rsidP="00C74D27">
      <w:pPr>
        <w:pStyle w:val="ListParagraph"/>
        <w:numPr>
          <w:ilvl w:val="1"/>
          <w:numId w:val="46"/>
        </w:numPr>
        <w:spacing w:after="80" w:line="276" w:lineRule="auto"/>
        <w:ind w:left="72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Înregistrarea semnelor electorale şi a</w:t>
      </w:r>
      <w:r w:rsidR="00450C97">
        <w:rPr>
          <w:rFonts w:ascii="Times New Roman" w:hAnsi="Times New Roman" w:cs="Times New Roman"/>
          <w:sz w:val="23"/>
          <w:szCs w:val="23"/>
          <w:lang w:val="ro-RO"/>
        </w:rPr>
        <w:t xml:space="preserve"> ca</w:t>
      </w:r>
      <w:r w:rsidR="00924543">
        <w:rPr>
          <w:rFonts w:ascii="Times New Roman" w:hAnsi="Times New Roman" w:cs="Times New Roman"/>
          <w:sz w:val="23"/>
          <w:szCs w:val="23"/>
          <w:lang w:val="ro-RO"/>
        </w:rPr>
        <w:t>ndidaturilor………………………………………..…39</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Aducerea la cunoștință publică a informațiilor despre ca</w:t>
      </w:r>
      <w:r w:rsidR="00924543">
        <w:rPr>
          <w:rFonts w:ascii="Times New Roman" w:hAnsi="Times New Roman" w:cs="Times New Roman"/>
          <w:sz w:val="23"/>
          <w:szCs w:val="23"/>
          <w:lang w:val="ro-RO"/>
        </w:rPr>
        <w:t>ndidați……………………………...41</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CAMPANIA ELEC</w:t>
      </w:r>
      <w:r w:rsidR="00450C97">
        <w:rPr>
          <w:rFonts w:ascii="Times New Roman" w:hAnsi="Times New Roman" w:cs="Times New Roman"/>
          <w:sz w:val="23"/>
          <w:szCs w:val="23"/>
          <w:lang w:val="ro-RO"/>
        </w:rPr>
        <w:t>T</w:t>
      </w:r>
      <w:r w:rsidR="00924543">
        <w:rPr>
          <w:rFonts w:ascii="Times New Roman" w:hAnsi="Times New Roman" w:cs="Times New Roman"/>
          <w:sz w:val="23"/>
          <w:szCs w:val="23"/>
          <w:lang w:val="ro-RO"/>
        </w:rPr>
        <w:t>ORALĂ…………………………………………………………………42</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Sancționarea nerespectării regulilor de desfășurar</w:t>
      </w:r>
      <w:r w:rsidR="00450C97">
        <w:rPr>
          <w:rFonts w:ascii="Times New Roman" w:hAnsi="Times New Roman" w:cs="Times New Roman"/>
          <w:sz w:val="23"/>
          <w:szCs w:val="23"/>
          <w:lang w:val="ro-RO"/>
        </w:rPr>
        <w:t>e a campaniei electorale…………………</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42</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Controlul finanțării campan</w:t>
      </w:r>
      <w:r w:rsidR="00450C97">
        <w:rPr>
          <w:rFonts w:ascii="Times New Roman" w:hAnsi="Times New Roman" w:cs="Times New Roman"/>
          <w:sz w:val="23"/>
          <w:szCs w:val="23"/>
          <w:lang w:val="ro-RO"/>
        </w:rPr>
        <w:t>iei electorale……………………………………………...</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43</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Rambursarea cheltuielilor…………………………………</w:t>
      </w:r>
      <w:r w:rsidR="00450C97">
        <w:rPr>
          <w:rFonts w:ascii="Times New Roman" w:hAnsi="Times New Roman" w:cs="Times New Roman"/>
          <w:sz w:val="23"/>
          <w:szCs w:val="23"/>
          <w:lang w:val="ro-RO"/>
        </w:rPr>
        <w:t>………………………………...</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48</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INFORMAREA AL</w:t>
      </w:r>
      <w:r w:rsidR="00100A16">
        <w:rPr>
          <w:rFonts w:ascii="Times New Roman" w:hAnsi="Times New Roman" w:cs="Times New Roman"/>
          <w:sz w:val="23"/>
          <w:szCs w:val="23"/>
          <w:lang w:val="ro-RO"/>
        </w:rPr>
        <w:t>EGĂTORILOR………………………………………………………...</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49</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Campania Autorității Electorale Permanente de inf</w:t>
      </w:r>
      <w:r w:rsidR="00100A16">
        <w:rPr>
          <w:rFonts w:ascii="Times New Roman" w:hAnsi="Times New Roman" w:cs="Times New Roman"/>
          <w:sz w:val="23"/>
          <w:szCs w:val="23"/>
          <w:lang w:val="ro-RO"/>
        </w:rPr>
        <w:t>o</w:t>
      </w:r>
      <w:r w:rsidR="00924543">
        <w:rPr>
          <w:rFonts w:ascii="Times New Roman" w:hAnsi="Times New Roman" w:cs="Times New Roman"/>
          <w:sz w:val="23"/>
          <w:szCs w:val="23"/>
          <w:lang w:val="ro-RO"/>
        </w:rPr>
        <w:t>rmare a alegătorilor……………………..49</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Campania „Tu votezi, MAI te </w:t>
      </w:r>
      <w:r w:rsidR="00100A16">
        <w:rPr>
          <w:rFonts w:ascii="Times New Roman" w:hAnsi="Times New Roman" w:cs="Times New Roman"/>
          <w:sz w:val="23"/>
          <w:szCs w:val="23"/>
          <w:lang w:val="ro-RO"/>
        </w:rPr>
        <w:t>i</w:t>
      </w:r>
      <w:r w:rsidR="00924543">
        <w:rPr>
          <w:rFonts w:ascii="Times New Roman" w:hAnsi="Times New Roman" w:cs="Times New Roman"/>
          <w:sz w:val="23"/>
          <w:szCs w:val="23"/>
          <w:lang w:val="ro-RO"/>
        </w:rPr>
        <w:t>nformează”……………………………………………………51</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EXERCITAREA DREPTULUI DE </w:t>
      </w:r>
      <w:r w:rsidR="00924543">
        <w:rPr>
          <w:rFonts w:ascii="Times New Roman" w:hAnsi="Times New Roman" w:cs="Times New Roman"/>
          <w:sz w:val="23"/>
          <w:szCs w:val="23"/>
          <w:lang w:val="ro-RO"/>
        </w:rPr>
        <w:t>VOT……………………………………………………..52</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Votarea……</w:t>
      </w:r>
      <w:r w:rsidR="00100A16">
        <w:rPr>
          <w:rFonts w:ascii="Times New Roman" w:hAnsi="Times New Roman" w:cs="Times New Roman"/>
          <w:sz w:val="23"/>
          <w:szCs w:val="23"/>
          <w:lang w:val="ro-RO"/>
        </w:rPr>
        <w:t>…………</w:t>
      </w:r>
      <w:r w:rsidR="00924543">
        <w:rPr>
          <w:rFonts w:ascii="Times New Roman" w:hAnsi="Times New Roman" w:cs="Times New Roman"/>
          <w:sz w:val="23"/>
          <w:szCs w:val="23"/>
          <w:lang w:val="ro-RO"/>
        </w:rPr>
        <w:t>………………………………………………………………...………52</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 Prezența la vot</w:t>
      </w:r>
      <w:r w:rsidR="00100A16">
        <w:rPr>
          <w:rFonts w:ascii="Times New Roman" w:hAnsi="Times New Roman" w:cs="Times New Roman"/>
          <w:sz w:val="23"/>
          <w:szCs w:val="23"/>
          <w:lang w:val="ro-RO"/>
        </w:rPr>
        <w:t>…</w:t>
      </w:r>
      <w:r w:rsidR="00924543">
        <w:rPr>
          <w:rFonts w:ascii="Times New Roman" w:hAnsi="Times New Roman" w:cs="Times New Roman"/>
          <w:sz w:val="23"/>
          <w:szCs w:val="23"/>
          <w:lang w:val="ro-RO"/>
        </w:rPr>
        <w:t>………………………………………………………………………………53</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REZULTATUL</w:t>
      </w:r>
      <w:r w:rsidR="00100A16">
        <w:rPr>
          <w:rFonts w:ascii="Times New Roman" w:hAnsi="Times New Roman" w:cs="Times New Roman"/>
          <w:sz w:val="23"/>
          <w:szCs w:val="23"/>
          <w:lang w:val="ro-RO"/>
        </w:rPr>
        <w:t xml:space="preserve"> ALEGERILOR……………………………………………………</w:t>
      </w:r>
      <w:r w:rsidRPr="00312456">
        <w:rPr>
          <w:rFonts w:ascii="Times New Roman" w:hAnsi="Times New Roman" w:cs="Times New Roman"/>
          <w:sz w:val="23"/>
          <w:szCs w:val="23"/>
          <w:lang w:val="ro-RO"/>
        </w:rPr>
        <w:t>……</w:t>
      </w:r>
      <w:r w:rsidR="00100A16">
        <w:rPr>
          <w:rFonts w:ascii="Times New Roman" w:hAnsi="Times New Roman" w:cs="Times New Roman"/>
          <w:sz w:val="23"/>
          <w:szCs w:val="23"/>
          <w:lang w:val="ro-RO"/>
        </w:rPr>
        <w:t>.</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…54</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Aplicația de centralizare a rezultatelo</w:t>
      </w:r>
      <w:r w:rsidR="00100A16">
        <w:rPr>
          <w:rFonts w:ascii="Times New Roman" w:hAnsi="Times New Roman" w:cs="Times New Roman"/>
          <w:sz w:val="23"/>
          <w:szCs w:val="23"/>
          <w:lang w:val="ro-RO"/>
        </w:rPr>
        <w:t>r</w:t>
      </w:r>
      <w:r w:rsidR="00924543">
        <w:rPr>
          <w:rFonts w:ascii="Times New Roman" w:hAnsi="Times New Roman" w:cs="Times New Roman"/>
          <w:sz w:val="23"/>
          <w:szCs w:val="23"/>
          <w:lang w:val="ro-RO"/>
        </w:rPr>
        <w:t xml:space="preserve"> alegerilor……………………………………………..54</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Rezultatul alege</w:t>
      </w:r>
      <w:r w:rsidR="00100A16">
        <w:rPr>
          <w:rFonts w:ascii="Times New Roman" w:hAnsi="Times New Roman" w:cs="Times New Roman"/>
          <w:sz w:val="23"/>
          <w:szCs w:val="23"/>
          <w:lang w:val="ro-RO"/>
        </w:rPr>
        <w:t>rilor……………………………………………………………………...</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55</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Ponderea mandatelor obținute de b</w:t>
      </w:r>
      <w:r w:rsidR="00100A16">
        <w:rPr>
          <w:rFonts w:ascii="Times New Roman" w:hAnsi="Times New Roman" w:cs="Times New Roman"/>
          <w:sz w:val="23"/>
          <w:szCs w:val="23"/>
          <w:lang w:val="ro-RO"/>
        </w:rPr>
        <w:t>ă</w:t>
      </w:r>
      <w:r w:rsidR="00924543">
        <w:rPr>
          <w:rFonts w:ascii="Times New Roman" w:hAnsi="Times New Roman" w:cs="Times New Roman"/>
          <w:sz w:val="23"/>
          <w:szCs w:val="23"/>
          <w:lang w:val="ro-RO"/>
        </w:rPr>
        <w:t>rbați/femei……………………………………………….64</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1"/>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Contestații privind rezultatul primului </w:t>
      </w:r>
      <w:r w:rsidR="00100A16">
        <w:rPr>
          <w:rFonts w:ascii="Times New Roman" w:hAnsi="Times New Roman" w:cs="Times New Roman"/>
          <w:sz w:val="23"/>
          <w:szCs w:val="23"/>
          <w:lang w:val="ro-RO"/>
        </w:rPr>
        <w:t>tur de scrutin………………………………………….68</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OBSERVATORI ŞI SOCIETATEA</w:t>
      </w:r>
      <w:r w:rsidR="00100A16">
        <w:rPr>
          <w:rFonts w:ascii="Times New Roman" w:hAnsi="Times New Roman" w:cs="Times New Roman"/>
          <w:sz w:val="23"/>
          <w:szCs w:val="23"/>
          <w:lang w:val="ro-RO"/>
        </w:rPr>
        <w:t xml:space="preserve"> CIVILĂ…………………………………………...</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70</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Acreditarea observatorilor, reprezentanților mass-mediei străine, delegaților, institutelor de sondare a opiniei publ</w:t>
      </w:r>
      <w:r w:rsidR="00100A16">
        <w:rPr>
          <w:rFonts w:ascii="Times New Roman" w:hAnsi="Times New Roman" w:cs="Times New Roman"/>
          <w:sz w:val="23"/>
          <w:szCs w:val="23"/>
          <w:lang w:val="ro-RO"/>
        </w:rPr>
        <w:t>i</w:t>
      </w:r>
      <w:r w:rsidR="00924543">
        <w:rPr>
          <w:rFonts w:ascii="Times New Roman" w:hAnsi="Times New Roman" w:cs="Times New Roman"/>
          <w:sz w:val="23"/>
          <w:szCs w:val="23"/>
          <w:lang w:val="ro-RO"/>
        </w:rPr>
        <w:t>ce……………………………………………………………………….70</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Activitatea de monitorizare a corectitudinii şi transparenței procesului elec</w:t>
      </w:r>
      <w:r w:rsidR="00924543">
        <w:rPr>
          <w:rFonts w:ascii="Times New Roman" w:hAnsi="Times New Roman" w:cs="Times New Roman"/>
          <w:sz w:val="23"/>
          <w:szCs w:val="23"/>
          <w:lang w:val="ro-RO"/>
        </w:rPr>
        <w:t>toral……………72</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IREGULARITĂȚI……………………………………………………………………………..</w:t>
      </w:r>
      <w:r w:rsidR="00924543">
        <w:rPr>
          <w:rFonts w:ascii="Times New Roman" w:hAnsi="Times New Roman" w:cs="Times New Roman"/>
          <w:sz w:val="23"/>
          <w:szCs w:val="23"/>
          <w:lang w:val="ro-RO"/>
        </w:rPr>
        <w:t>74</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Iregularități constatate de Biroul Elec</w:t>
      </w:r>
      <w:r w:rsidR="00100A16">
        <w:rPr>
          <w:rFonts w:ascii="Times New Roman" w:hAnsi="Times New Roman" w:cs="Times New Roman"/>
          <w:sz w:val="23"/>
          <w:szCs w:val="23"/>
          <w:lang w:val="ro-RO"/>
        </w:rPr>
        <w:t>t</w:t>
      </w:r>
      <w:r w:rsidR="00924543">
        <w:rPr>
          <w:rFonts w:ascii="Times New Roman" w:hAnsi="Times New Roman" w:cs="Times New Roman"/>
          <w:sz w:val="23"/>
          <w:szCs w:val="23"/>
          <w:lang w:val="ro-RO"/>
        </w:rPr>
        <w:t>oral Central…………………………………………..74</w:t>
      </w:r>
      <w:r w:rsidRPr="00312456">
        <w:rPr>
          <w:rFonts w:ascii="Times New Roman" w:hAnsi="Times New Roman" w:cs="Times New Roman"/>
          <w:sz w:val="23"/>
          <w:szCs w:val="23"/>
          <w:lang w:val="ro-RO"/>
        </w:rPr>
        <w:t xml:space="preserve"> </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Date comunicate de Ministerul</w:t>
      </w:r>
      <w:r w:rsidR="00100A16">
        <w:rPr>
          <w:rFonts w:ascii="Times New Roman" w:hAnsi="Times New Roman" w:cs="Times New Roman"/>
          <w:sz w:val="23"/>
          <w:szCs w:val="23"/>
          <w:lang w:val="ro-RO"/>
        </w:rPr>
        <w:t xml:space="preserve"> Afacerilor Interne………………………………...</w:t>
      </w:r>
      <w:r w:rsidRPr="00312456">
        <w:rPr>
          <w:rFonts w:ascii="Times New Roman" w:hAnsi="Times New Roman" w:cs="Times New Roman"/>
          <w:sz w:val="23"/>
          <w:szCs w:val="23"/>
          <w:lang w:val="ro-RO"/>
        </w:rPr>
        <w:t>…………</w:t>
      </w:r>
      <w:r w:rsidR="00100A16">
        <w:rPr>
          <w:rFonts w:ascii="Times New Roman" w:hAnsi="Times New Roman" w:cs="Times New Roman"/>
          <w:sz w:val="23"/>
          <w:szCs w:val="23"/>
          <w:lang w:val="ro-RO"/>
        </w:rPr>
        <w:t>74</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Date comunicate de Consiliul Național al Audiovizualului………</w:t>
      </w:r>
      <w:r w:rsidR="00924543">
        <w:rPr>
          <w:rFonts w:ascii="Times New Roman" w:hAnsi="Times New Roman" w:cs="Times New Roman"/>
          <w:sz w:val="23"/>
          <w:szCs w:val="23"/>
          <w:lang w:val="ro-RO"/>
        </w:rPr>
        <w:t>………………………….75</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Aspecte semnalate de obser</w:t>
      </w:r>
      <w:r w:rsidR="00100A16">
        <w:rPr>
          <w:rFonts w:ascii="Times New Roman" w:hAnsi="Times New Roman" w:cs="Times New Roman"/>
          <w:sz w:val="23"/>
          <w:szCs w:val="23"/>
          <w:lang w:val="ro-RO"/>
        </w:rPr>
        <w:t>vatori…………………………………………………………….75</w:t>
      </w:r>
    </w:p>
    <w:p w:rsidR="004571B8" w:rsidRPr="00312456" w:rsidRDefault="004571B8" w:rsidP="00C74D27">
      <w:pPr>
        <w:pStyle w:val="ListParagraph"/>
        <w:numPr>
          <w:ilvl w:val="1"/>
          <w:numId w:val="46"/>
        </w:numPr>
        <w:tabs>
          <w:tab w:val="left" w:pos="851"/>
        </w:tabs>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Propuneri de îmbunătățire a proceselor electorale formula</w:t>
      </w:r>
      <w:r w:rsidR="00100A16">
        <w:rPr>
          <w:rFonts w:ascii="Times New Roman" w:hAnsi="Times New Roman" w:cs="Times New Roman"/>
          <w:sz w:val="23"/>
          <w:szCs w:val="23"/>
          <w:lang w:val="ro-RO"/>
        </w:rPr>
        <w:t>te d</w:t>
      </w:r>
      <w:r w:rsidR="00924543">
        <w:rPr>
          <w:rFonts w:ascii="Times New Roman" w:hAnsi="Times New Roman" w:cs="Times New Roman"/>
          <w:sz w:val="23"/>
          <w:szCs w:val="23"/>
          <w:lang w:val="ro-RO"/>
        </w:rPr>
        <w:t>e instituții și cetățeni………...76</w:t>
      </w:r>
    </w:p>
    <w:p w:rsidR="004571B8" w:rsidRPr="00312456" w:rsidRDefault="004571B8" w:rsidP="00C74D27">
      <w:pPr>
        <w:pStyle w:val="ListParagraph"/>
        <w:numPr>
          <w:ilvl w:val="0"/>
          <w:numId w:val="46"/>
        </w:numPr>
        <w:spacing w:after="80" w:line="276" w:lineRule="auto"/>
        <w:ind w:left="720"/>
        <w:rPr>
          <w:rFonts w:ascii="Times New Roman" w:hAnsi="Times New Roman" w:cs="Times New Roman"/>
          <w:sz w:val="23"/>
          <w:szCs w:val="23"/>
          <w:lang w:val="ro-RO"/>
        </w:rPr>
      </w:pPr>
      <w:r w:rsidRPr="00312456">
        <w:rPr>
          <w:rFonts w:ascii="Times New Roman" w:hAnsi="Times New Roman" w:cs="Times New Roman"/>
          <w:sz w:val="23"/>
          <w:szCs w:val="23"/>
          <w:lang w:val="ro-RO"/>
        </w:rPr>
        <w:t>COSTUL ALE</w:t>
      </w:r>
      <w:r w:rsidR="00100A16">
        <w:rPr>
          <w:rFonts w:ascii="Times New Roman" w:hAnsi="Times New Roman" w:cs="Times New Roman"/>
          <w:sz w:val="23"/>
          <w:szCs w:val="23"/>
          <w:lang w:val="ro-RO"/>
        </w:rPr>
        <w:t>GERILOR………………………………………………………………...</w:t>
      </w:r>
      <w:r w:rsidRPr="00312456">
        <w:rPr>
          <w:rFonts w:ascii="Times New Roman" w:hAnsi="Times New Roman" w:cs="Times New Roman"/>
          <w:sz w:val="23"/>
          <w:szCs w:val="23"/>
          <w:lang w:val="ro-RO"/>
        </w:rPr>
        <w:t>……</w:t>
      </w:r>
      <w:r w:rsidR="00924543">
        <w:rPr>
          <w:rFonts w:ascii="Times New Roman" w:hAnsi="Times New Roman" w:cs="Times New Roman"/>
          <w:sz w:val="23"/>
          <w:szCs w:val="23"/>
          <w:lang w:val="ro-RO"/>
        </w:rPr>
        <w:t>77</w:t>
      </w:r>
    </w:p>
    <w:p w:rsidR="00EA2743" w:rsidRPr="00312456" w:rsidRDefault="00EA2743" w:rsidP="00EA2743">
      <w:pPr>
        <w:pStyle w:val="ListParagraph"/>
        <w:spacing w:after="80" w:line="276" w:lineRule="auto"/>
        <w:rPr>
          <w:rFonts w:ascii="Times New Roman" w:hAnsi="Times New Roman" w:cs="Times New Roman"/>
          <w:sz w:val="23"/>
          <w:szCs w:val="23"/>
          <w:lang w:val="ro-RO"/>
        </w:rPr>
      </w:pPr>
      <w:r>
        <w:rPr>
          <w:rFonts w:ascii="Times New Roman" w:hAnsi="Times New Roman" w:cs="Times New Roman"/>
          <w:sz w:val="23"/>
          <w:szCs w:val="23"/>
          <w:lang w:val="ro-RO"/>
        </w:rPr>
        <w:t>ANEXE</w:t>
      </w:r>
      <w:r w:rsidR="00DD65C0">
        <w:rPr>
          <w:rFonts w:ascii="Times New Roman" w:hAnsi="Times New Roman" w:cs="Times New Roman"/>
          <w:sz w:val="23"/>
          <w:szCs w:val="23"/>
          <w:lang w:val="ro-RO"/>
        </w:rPr>
        <w:t>……</w:t>
      </w:r>
      <w:r w:rsidR="00EC5AF5">
        <w:rPr>
          <w:rFonts w:ascii="Times New Roman" w:hAnsi="Times New Roman" w:cs="Times New Roman"/>
          <w:sz w:val="23"/>
          <w:szCs w:val="23"/>
          <w:lang w:val="ro-RO"/>
        </w:rPr>
        <w:t>…………</w:t>
      </w:r>
      <w:r w:rsidR="00924543">
        <w:rPr>
          <w:rFonts w:ascii="Times New Roman" w:hAnsi="Times New Roman" w:cs="Times New Roman"/>
          <w:sz w:val="23"/>
          <w:szCs w:val="23"/>
          <w:lang w:val="ro-RO"/>
        </w:rPr>
        <w:t>………………………………………………………………………...83</w:t>
      </w:r>
      <w:r>
        <w:rPr>
          <w:rFonts w:ascii="Times New Roman" w:hAnsi="Times New Roman" w:cs="Times New Roman"/>
          <w:sz w:val="23"/>
          <w:szCs w:val="23"/>
          <w:lang w:val="ro-RO"/>
        </w:rPr>
        <w:t xml:space="preserve"> </w:t>
      </w:r>
    </w:p>
    <w:p w:rsidR="007F3872" w:rsidRPr="00312456" w:rsidRDefault="002B25C6" w:rsidP="00B55BD6">
      <w:pPr>
        <w:tabs>
          <w:tab w:val="left" w:pos="3568"/>
        </w:tabs>
        <w:spacing w:after="80" w:line="276" w:lineRule="auto"/>
        <w:rPr>
          <w:rFonts w:ascii="Times New Roman" w:hAnsi="Times New Roman" w:cs="Times New Roman"/>
          <w:b/>
          <w:sz w:val="23"/>
          <w:szCs w:val="23"/>
          <w:lang w:val="ro-RO"/>
        </w:rPr>
      </w:pPr>
      <w:r w:rsidRPr="00312456">
        <w:rPr>
          <w:rFonts w:ascii="Times New Roman" w:hAnsi="Times New Roman" w:cs="Times New Roman"/>
          <w:b/>
          <w:sz w:val="23"/>
          <w:szCs w:val="23"/>
          <w:lang w:val="ro-RO"/>
        </w:rPr>
        <w:t xml:space="preserve"> </w:t>
      </w:r>
      <w:r w:rsidR="00EA2743">
        <w:rPr>
          <w:rFonts w:ascii="Times New Roman" w:hAnsi="Times New Roman" w:cs="Times New Roman"/>
          <w:b/>
          <w:sz w:val="23"/>
          <w:szCs w:val="23"/>
          <w:lang w:val="ro-RO"/>
        </w:rPr>
        <w:tab/>
      </w:r>
      <w:r w:rsidR="00BD1A1D" w:rsidRPr="00312456">
        <w:rPr>
          <w:rFonts w:ascii="Times New Roman" w:hAnsi="Times New Roman" w:cs="Times New Roman"/>
          <w:b/>
          <w:sz w:val="23"/>
          <w:szCs w:val="23"/>
          <w:lang w:val="ro-RO"/>
        </w:rPr>
        <w:tab/>
      </w:r>
    </w:p>
    <w:p w:rsidR="00917BBC" w:rsidRPr="00312456" w:rsidRDefault="00917BBC" w:rsidP="00B55BD6">
      <w:pPr>
        <w:spacing w:after="80" w:line="276" w:lineRule="auto"/>
        <w:rPr>
          <w:lang w:val="ro-RO"/>
        </w:rPr>
      </w:pPr>
      <w:r w:rsidRPr="00312456">
        <w:rPr>
          <w:rFonts w:ascii="Times New Roman" w:hAnsi="Times New Roman" w:cs="Times New Roman"/>
          <w:b/>
          <w:sz w:val="23"/>
          <w:szCs w:val="23"/>
          <w:lang w:val="ro-RO"/>
        </w:rPr>
        <w:br w:type="page"/>
      </w:r>
    </w:p>
    <w:p w:rsidR="00937155" w:rsidRPr="00D46337" w:rsidRDefault="00937155" w:rsidP="00A55087">
      <w:pPr>
        <w:pStyle w:val="Heading2"/>
        <w:spacing w:before="0"/>
        <w:ind w:firstLine="360"/>
        <w:rPr>
          <w:rFonts w:ascii="Palatino Linotype" w:hAnsi="Palatino Linotype" w:cs="Times New Roman"/>
          <w:b/>
          <w:color w:val="089BA2" w:themeColor="accent3" w:themeShade="BF"/>
          <w:lang w:val="ro-RO"/>
        </w:rPr>
      </w:pPr>
      <w:r w:rsidRPr="00D46337">
        <w:rPr>
          <w:rFonts w:ascii="Palatino Linotype" w:hAnsi="Palatino Linotype" w:cs="Times New Roman"/>
          <w:b/>
          <w:color w:val="089BA2" w:themeColor="accent3" w:themeShade="BF"/>
          <w:lang w:val="ro-RO"/>
        </w:rPr>
        <w:lastRenderedPageBreak/>
        <w:t xml:space="preserve">INTRODUCERE </w:t>
      </w:r>
    </w:p>
    <w:p w:rsidR="00B31D5C" w:rsidRPr="00312456" w:rsidRDefault="00B31D5C" w:rsidP="006E0107">
      <w:pPr>
        <w:tabs>
          <w:tab w:val="left" w:pos="567"/>
        </w:tabs>
        <w:spacing w:after="0"/>
        <w:rPr>
          <w:rFonts w:ascii="Times New Roman" w:hAnsi="Times New Roman" w:cs="Times New Roman"/>
          <w:sz w:val="23"/>
          <w:szCs w:val="23"/>
          <w:lang w:val="ro-RO"/>
        </w:rPr>
      </w:pPr>
    </w:p>
    <w:p w:rsidR="0092151B" w:rsidRPr="00312456" w:rsidRDefault="00B31D5C" w:rsidP="0092151B">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Prezentul raport descrie organizarea şi desfășurarea alegerilor pentru autoritățile administrației publice locale din anul 2016, cuprinzând referiri la cadrul normativ, Registrul electoral și listele electorale, secțiile de votare și logistica electorală, administrația electorală, competitorii electorali, campania electorală și informarea alegătorilor, finanțarea campaniei electorale, participarea la scrutin, rezultate, abaterile și neajunsurile constatate, precum și propunerile Autorității Electorale Permanente.  </w:t>
      </w:r>
    </w:p>
    <w:p w:rsidR="00F038B6" w:rsidRPr="00312456" w:rsidRDefault="00B31D5C" w:rsidP="0092151B">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Perspectiva tehnică asupra procesului electoral urmărește să ofere Parlamentului României date și informații obiective, de natură să contribuie la îmbunătățirea managementului proceselor electorale. </w:t>
      </w:r>
    </w:p>
    <w:p w:rsidR="00F1430D" w:rsidRPr="00312456" w:rsidRDefault="00F1430D" w:rsidP="00F1430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Precizăm că în organizarea alegerilor locale din anul 2016 au fost implicați Guvernul, Ministerul Afacerilor Interne, Inspectoratul General al Poliției Române, Inspectoratul General al Jandarmeriei Române, Inspectoratul General pentru Situații de Urgență, Secretariatul General al Guvernului, Serviciul de Telecomunicații Speciale, Institutul Național de Statistică, Consiliul Național al Audiovizualului, Agenția Națională de Integritate, Înalta Curte de </w:t>
      </w:r>
      <w:r w:rsidR="0041321B" w:rsidRPr="00312456">
        <w:rPr>
          <w:rFonts w:ascii="Times New Roman" w:hAnsi="Times New Roman" w:cs="Times New Roman"/>
          <w:sz w:val="23"/>
          <w:szCs w:val="23"/>
          <w:lang w:val="ro-RO"/>
        </w:rPr>
        <w:t>Casație</w:t>
      </w:r>
      <w:r w:rsidRPr="00312456">
        <w:rPr>
          <w:rFonts w:ascii="Times New Roman" w:hAnsi="Times New Roman" w:cs="Times New Roman"/>
          <w:sz w:val="23"/>
          <w:szCs w:val="23"/>
          <w:lang w:val="ro-RO"/>
        </w:rPr>
        <w:t xml:space="preserve"> şi </w:t>
      </w:r>
      <w:r w:rsidR="0041321B" w:rsidRPr="00312456">
        <w:rPr>
          <w:rFonts w:ascii="Times New Roman" w:hAnsi="Times New Roman" w:cs="Times New Roman"/>
          <w:sz w:val="23"/>
          <w:szCs w:val="23"/>
          <w:lang w:val="ro-RO"/>
        </w:rPr>
        <w:t>Justiție</w:t>
      </w:r>
      <w:r w:rsidRPr="00312456">
        <w:rPr>
          <w:rFonts w:ascii="Times New Roman" w:hAnsi="Times New Roman" w:cs="Times New Roman"/>
          <w:sz w:val="23"/>
          <w:szCs w:val="23"/>
          <w:lang w:val="ro-RO"/>
        </w:rPr>
        <w:t>, curțile de ap</w:t>
      </w:r>
      <w:r w:rsidR="00DC3A8B" w:rsidRPr="00312456">
        <w:rPr>
          <w:rFonts w:ascii="Times New Roman" w:hAnsi="Times New Roman" w:cs="Times New Roman"/>
          <w:sz w:val="23"/>
          <w:szCs w:val="23"/>
          <w:lang w:val="ro-RO"/>
        </w:rPr>
        <w:t xml:space="preserve">el, tribunalele, judecătoriile, </w:t>
      </w:r>
      <w:r w:rsidRPr="00312456">
        <w:rPr>
          <w:rFonts w:ascii="Times New Roman" w:hAnsi="Times New Roman" w:cs="Times New Roman"/>
          <w:sz w:val="23"/>
          <w:szCs w:val="23"/>
          <w:lang w:val="ro-RO"/>
        </w:rPr>
        <w:t>Consiliul Național pentru Studierea Arhivelor Securității, Societatea Română de Radiodifuziune şi Societatea Română de Televiziune, instituțiile prefectului și primarii</w:t>
      </w:r>
      <w:r w:rsidR="00432864"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a căror bună colaborare a stat la baza organizării și desfășurării unui proces electoral corect, eficient și transparent. </w:t>
      </w:r>
    </w:p>
    <w:p w:rsidR="00F1430D" w:rsidRPr="00312456" w:rsidRDefault="00F1430D" w:rsidP="00B23CE5">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acest context menționăm și contribuția majoră a mass-mediei la informarea cetățenilor și reflectarea obiectivă a evenimentelor electorale din ziua alegerilor și, în mod special, implicarea</w:t>
      </w:r>
      <w:r w:rsidR="002F18F0" w:rsidRPr="00312456">
        <w:rPr>
          <w:rFonts w:ascii="Times New Roman" w:hAnsi="Times New Roman" w:cs="Times New Roman"/>
          <w:sz w:val="23"/>
          <w:szCs w:val="23"/>
          <w:lang w:val="ro-RO"/>
        </w:rPr>
        <w:t xml:space="preserve"> activă a</w:t>
      </w:r>
      <w:r w:rsidRPr="00312456">
        <w:rPr>
          <w:rFonts w:ascii="Times New Roman" w:hAnsi="Times New Roman" w:cs="Times New Roman"/>
          <w:sz w:val="23"/>
          <w:szCs w:val="23"/>
          <w:lang w:val="ro-RO"/>
        </w:rPr>
        <w:t xml:space="preserve"> cetățenilor în procesul electoral, atât în calitate de președinți ai birourilor electorale ale secțiilor de votare, locțiitori ai acestora, operatori de calculator, dar și ca alegători care și-au exercitat dreptul de vot în condiții de legalitate.</w:t>
      </w:r>
    </w:p>
    <w:p w:rsidR="00511C40" w:rsidRDefault="004933E9" w:rsidP="00511C40">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00511C40">
        <w:rPr>
          <w:rFonts w:ascii="Times New Roman" w:hAnsi="Times New Roman" w:cs="Times New Roman"/>
          <w:sz w:val="23"/>
          <w:szCs w:val="23"/>
          <w:lang w:val="ro-RO"/>
        </w:rPr>
        <w:t xml:space="preserve">Alegerile locale din anul 2016 s-au remarcat prin nivelul ridicat de transparență și corectitudine ale întregului proces electoral. Aceste două elemente, esențiale în evaluarea proceselor democratice, </w:t>
      </w:r>
      <w:r w:rsidR="00511C40" w:rsidRPr="002A62C9">
        <w:rPr>
          <w:rFonts w:ascii="Times New Roman" w:hAnsi="Times New Roman" w:cs="Times New Roman"/>
          <w:b/>
          <w:sz w:val="23"/>
          <w:szCs w:val="23"/>
          <w:lang w:val="ro-RO"/>
        </w:rPr>
        <w:t>sunt rezultatul amplelor modificări legislative</w:t>
      </w:r>
      <w:r w:rsidR="00511C40">
        <w:rPr>
          <w:rFonts w:ascii="Times New Roman" w:hAnsi="Times New Roman" w:cs="Times New Roman"/>
          <w:sz w:val="23"/>
          <w:szCs w:val="23"/>
          <w:lang w:val="ro-RO"/>
        </w:rPr>
        <w:t xml:space="preserve"> din anul 2015, care au instituit reguli stricte și detaliate pentru desfășurarea campaniei electorale și au creat cadrul necesar pentru implementarea noilor tehnologii informatice, </w:t>
      </w:r>
      <w:r w:rsidR="00511C40" w:rsidRPr="00E22389">
        <w:rPr>
          <w:rFonts w:ascii="Times New Roman" w:hAnsi="Times New Roman" w:cs="Times New Roman"/>
          <w:sz w:val="23"/>
          <w:szCs w:val="23"/>
          <w:lang w:val="ro-RO"/>
        </w:rPr>
        <w:t>pe de o parte</w:t>
      </w:r>
      <w:r w:rsidR="00511C40">
        <w:rPr>
          <w:rFonts w:ascii="Times New Roman" w:hAnsi="Times New Roman" w:cs="Times New Roman"/>
          <w:sz w:val="23"/>
          <w:szCs w:val="23"/>
          <w:lang w:val="ro-RO"/>
        </w:rPr>
        <w:t xml:space="preserve"> </w:t>
      </w:r>
      <w:r w:rsidR="00511C40" w:rsidRPr="002A62C9">
        <w:rPr>
          <w:rFonts w:ascii="Times New Roman" w:hAnsi="Times New Roman" w:cs="Times New Roman"/>
          <w:b/>
          <w:sz w:val="23"/>
          <w:szCs w:val="23"/>
          <w:lang w:val="ro-RO"/>
        </w:rPr>
        <w:t>și al colaborării eficiente</w:t>
      </w:r>
      <w:r w:rsidR="00511C40">
        <w:rPr>
          <w:rFonts w:ascii="Times New Roman" w:hAnsi="Times New Roman" w:cs="Times New Roman"/>
          <w:sz w:val="23"/>
          <w:szCs w:val="23"/>
          <w:lang w:val="ro-RO"/>
        </w:rPr>
        <w:t xml:space="preserve"> între instituțiile implicate în organizarea și desfășurarea procesului electoral, pe de altă parte. </w:t>
      </w:r>
    </w:p>
    <w:p w:rsidR="00511C40" w:rsidRDefault="00511C40" w:rsidP="00511C40">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r w:rsidRPr="00B27D0B">
        <w:rPr>
          <w:rFonts w:ascii="Times New Roman" w:hAnsi="Times New Roman" w:cs="Times New Roman"/>
          <w:sz w:val="23"/>
          <w:szCs w:val="23"/>
          <w:lang w:val="ro-RO"/>
        </w:rPr>
        <w:t xml:space="preserve">Ziua de 5 iunie 2016 </w:t>
      </w:r>
      <w:r>
        <w:rPr>
          <w:rFonts w:ascii="Times New Roman" w:hAnsi="Times New Roman" w:cs="Times New Roman"/>
          <w:sz w:val="23"/>
          <w:szCs w:val="23"/>
          <w:lang w:val="ro-RO"/>
        </w:rPr>
        <w:t>a fost caracterizată de</w:t>
      </w:r>
      <w:r w:rsidRPr="00B27D0B">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un număr redus de incidente, fără precedent. </w:t>
      </w:r>
      <w:r w:rsidRPr="00B27D0B">
        <w:rPr>
          <w:rFonts w:ascii="Times New Roman" w:hAnsi="Times New Roman" w:cs="Times New Roman"/>
          <w:sz w:val="23"/>
          <w:szCs w:val="23"/>
          <w:lang w:val="ro-RO"/>
        </w:rPr>
        <w:t>Cet</w:t>
      </w:r>
      <w:r w:rsidRPr="00B27D0B">
        <w:rPr>
          <w:rFonts w:ascii="Times New Roman" w:hAnsi="Times New Roman" w:cs="Times New Roman" w:hint="eastAsia"/>
          <w:sz w:val="23"/>
          <w:szCs w:val="23"/>
          <w:lang w:val="ro-RO"/>
        </w:rPr>
        <w:t>ă</w:t>
      </w:r>
      <w:r w:rsidRPr="00B27D0B">
        <w:rPr>
          <w:rFonts w:ascii="Times New Roman" w:hAnsi="Times New Roman" w:cs="Times New Roman"/>
          <w:sz w:val="23"/>
          <w:szCs w:val="23"/>
          <w:lang w:val="ro-RO"/>
        </w:rPr>
        <w:t xml:space="preserve">țenii, jurnaliștii și competitorii electorali au avut acces </w:t>
      </w:r>
      <w:r w:rsidRPr="00B27D0B">
        <w:rPr>
          <w:rFonts w:ascii="Times New Roman" w:hAnsi="Times New Roman" w:cs="Times New Roman" w:hint="eastAsia"/>
          <w:sz w:val="23"/>
          <w:szCs w:val="23"/>
          <w:lang w:val="ro-RO"/>
        </w:rPr>
        <w:t>î</w:t>
      </w:r>
      <w:r w:rsidRPr="00B27D0B">
        <w:rPr>
          <w:rFonts w:ascii="Times New Roman" w:hAnsi="Times New Roman" w:cs="Times New Roman"/>
          <w:sz w:val="23"/>
          <w:szCs w:val="23"/>
          <w:lang w:val="ro-RO"/>
        </w:rPr>
        <w:t xml:space="preserve">n timp real la informații privind prezența la vot, </w:t>
      </w:r>
      <w:r w:rsidRPr="00B27D0B">
        <w:rPr>
          <w:rFonts w:ascii="Times New Roman" w:hAnsi="Times New Roman" w:cs="Times New Roman" w:hint="eastAsia"/>
          <w:sz w:val="23"/>
          <w:szCs w:val="23"/>
          <w:lang w:val="ro-RO"/>
        </w:rPr>
        <w:t>î</w:t>
      </w:r>
      <w:r w:rsidRPr="00B27D0B">
        <w:rPr>
          <w:rFonts w:ascii="Times New Roman" w:hAnsi="Times New Roman" w:cs="Times New Roman"/>
          <w:sz w:val="23"/>
          <w:szCs w:val="23"/>
          <w:lang w:val="ro-RO"/>
        </w:rPr>
        <w:t>n baza aplicației online de agregare a datelor</w:t>
      </w:r>
      <w:r>
        <w:rPr>
          <w:rFonts w:ascii="Times New Roman" w:hAnsi="Times New Roman" w:cs="Times New Roman"/>
          <w:sz w:val="23"/>
          <w:szCs w:val="23"/>
          <w:lang w:val="ro-RO"/>
        </w:rPr>
        <w:t xml:space="preserve"> utilizată în premieră la aceste alegeri</w:t>
      </w:r>
      <w:r w:rsidRPr="00B27D0B">
        <w:rPr>
          <w:rFonts w:ascii="Times New Roman" w:hAnsi="Times New Roman" w:cs="Times New Roman"/>
          <w:sz w:val="23"/>
          <w:szCs w:val="23"/>
          <w:lang w:val="ro-RO"/>
        </w:rPr>
        <w:t>.</w:t>
      </w:r>
    </w:p>
    <w:p w:rsidR="00511C40" w:rsidRDefault="00511C40" w:rsidP="00511C40">
      <w:pPr>
        <w:tabs>
          <w:tab w:val="left" w:pos="567"/>
        </w:tabs>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t>Procesele electorale reprezintă unul dintre domeniile care reflectă cu fidelitate evoluția constantă a societății și, tocmai de aceea, procedurile electorale necesită o permanentă analiză și, acolo unde se imp</w:t>
      </w:r>
      <w:r w:rsidR="00237051">
        <w:rPr>
          <w:rFonts w:ascii="Times New Roman" w:hAnsi="Times New Roman" w:cs="Times New Roman"/>
          <w:sz w:val="23"/>
          <w:szCs w:val="23"/>
          <w:lang w:val="ro-RO"/>
        </w:rPr>
        <w:t>u</w:t>
      </w:r>
      <w:r>
        <w:rPr>
          <w:rFonts w:ascii="Times New Roman" w:hAnsi="Times New Roman" w:cs="Times New Roman"/>
          <w:sz w:val="23"/>
          <w:szCs w:val="23"/>
          <w:lang w:val="ro-RO"/>
        </w:rPr>
        <w:t>ne, actualizare. Alegerile locale din anul 2016 au evidențiat și o serie de aspecte care necesită atenția legiuitorului, după cum urmează:</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b/>
          <w:sz w:val="23"/>
          <w:szCs w:val="23"/>
          <w:lang w:val="ro-RO"/>
        </w:rPr>
        <w:t xml:space="preserve">I. </w:t>
      </w:r>
      <w:r w:rsidRPr="00B26098">
        <w:rPr>
          <w:rFonts w:ascii="Times New Roman" w:hAnsi="Times New Roman" w:cs="Times New Roman"/>
          <w:b/>
          <w:sz w:val="23"/>
          <w:szCs w:val="23"/>
          <w:lang w:val="ro-RO"/>
        </w:rPr>
        <w:t xml:space="preserve">Legea nr. 115/2015 conține unele </w:t>
      </w:r>
      <w:r>
        <w:rPr>
          <w:rFonts w:ascii="Times New Roman" w:hAnsi="Times New Roman" w:cs="Times New Roman"/>
          <w:b/>
          <w:sz w:val="23"/>
          <w:szCs w:val="23"/>
          <w:lang w:val="ro-RO"/>
        </w:rPr>
        <w:t xml:space="preserve">trimiteri la acte normative abrogate și unele </w:t>
      </w:r>
      <w:r w:rsidRPr="00B26098">
        <w:rPr>
          <w:rFonts w:ascii="Times New Roman" w:hAnsi="Times New Roman" w:cs="Times New Roman"/>
          <w:b/>
          <w:sz w:val="23"/>
          <w:szCs w:val="23"/>
          <w:lang w:val="ro-RO"/>
        </w:rPr>
        <w:t>dispoziții neclare,</w:t>
      </w:r>
      <w:r w:rsidRPr="00B26098">
        <w:rPr>
          <w:rFonts w:ascii="Times New Roman" w:hAnsi="Times New Roman" w:cs="Times New Roman"/>
          <w:sz w:val="23"/>
          <w:szCs w:val="23"/>
          <w:lang w:val="ro-RO"/>
        </w:rPr>
        <w:t xml:space="preserve"> </w:t>
      </w:r>
      <w:r w:rsidRPr="00B26098">
        <w:rPr>
          <w:rFonts w:ascii="Times New Roman" w:hAnsi="Times New Roman" w:cs="Times New Roman"/>
          <w:b/>
          <w:sz w:val="23"/>
          <w:szCs w:val="23"/>
          <w:lang w:val="ro-RO"/>
        </w:rPr>
        <w:t>fapt care a impus adoptarea de către Biroul Electoral Central a mai multor hotărâri prin care au fost clarificate dispozițiile în cauză.</w:t>
      </w:r>
      <w:r>
        <w:rPr>
          <w:rFonts w:ascii="Times New Roman" w:hAnsi="Times New Roman" w:cs="Times New Roman"/>
          <w:sz w:val="23"/>
          <w:szCs w:val="23"/>
          <w:lang w:val="ro-RO"/>
        </w:rPr>
        <w:t xml:space="preserve"> Menționăm, cu titlu de exemplu, următoarele:</w:t>
      </w:r>
    </w:p>
    <w:p w:rsidR="00511C40" w:rsidRDefault="00511C40" w:rsidP="00511C40">
      <w:pPr>
        <w:pStyle w:val="ListParagraph"/>
        <w:numPr>
          <w:ilvl w:val="0"/>
          <w:numId w:val="60"/>
        </w:numPr>
        <w:tabs>
          <w:tab w:val="left" w:pos="993"/>
        </w:tabs>
        <w:spacing w:after="0" w:line="276" w:lineRule="auto"/>
        <w:ind w:left="0" w:firstLine="567"/>
        <w:jc w:val="both"/>
        <w:rPr>
          <w:rFonts w:ascii="Times New Roman" w:hAnsi="Times New Roman" w:cs="Times New Roman"/>
          <w:sz w:val="23"/>
          <w:szCs w:val="23"/>
          <w:lang w:val="ro-RO"/>
        </w:rPr>
      </w:pPr>
      <w:r w:rsidRPr="000D2A2B">
        <w:rPr>
          <w:rFonts w:ascii="Times New Roman" w:hAnsi="Times New Roman" w:cs="Times New Roman"/>
          <w:sz w:val="23"/>
          <w:szCs w:val="23"/>
          <w:lang w:val="ro-RO"/>
        </w:rPr>
        <w:t xml:space="preserve">Biroul Electoral Central </w:t>
      </w:r>
      <w:r>
        <w:rPr>
          <w:rFonts w:ascii="Times New Roman" w:hAnsi="Times New Roman" w:cs="Times New Roman"/>
          <w:sz w:val="23"/>
          <w:szCs w:val="23"/>
          <w:lang w:val="ro-RO"/>
        </w:rPr>
        <w:t xml:space="preserve">a adoptat </w:t>
      </w:r>
      <w:r w:rsidRPr="000D2A2B">
        <w:rPr>
          <w:rFonts w:ascii="Times New Roman" w:hAnsi="Times New Roman" w:cs="Times New Roman"/>
          <w:sz w:val="23"/>
          <w:szCs w:val="23"/>
          <w:lang w:val="ro-RO"/>
        </w:rPr>
        <w:t>Hot</w:t>
      </w:r>
      <w:r w:rsidRPr="000D2A2B">
        <w:rPr>
          <w:rFonts w:ascii="Times New Roman" w:hAnsi="Times New Roman" w:cs="Times New Roman" w:hint="eastAsia"/>
          <w:sz w:val="23"/>
          <w:szCs w:val="23"/>
          <w:lang w:val="ro-RO"/>
        </w:rPr>
        <w:t>ă</w:t>
      </w:r>
      <w:r w:rsidRPr="000D2A2B">
        <w:rPr>
          <w:rFonts w:ascii="Times New Roman" w:hAnsi="Times New Roman" w:cs="Times New Roman"/>
          <w:sz w:val="23"/>
          <w:szCs w:val="23"/>
          <w:lang w:val="ro-RO"/>
        </w:rPr>
        <w:t>r</w:t>
      </w:r>
      <w:r w:rsidRPr="000D2A2B">
        <w:rPr>
          <w:rFonts w:ascii="Times New Roman" w:hAnsi="Times New Roman" w:cs="Times New Roman" w:hint="eastAsia"/>
          <w:sz w:val="23"/>
          <w:szCs w:val="23"/>
          <w:lang w:val="ro-RO"/>
        </w:rPr>
        <w:t>â</w:t>
      </w:r>
      <w:r w:rsidRPr="000D2A2B">
        <w:rPr>
          <w:rFonts w:ascii="Times New Roman" w:hAnsi="Times New Roman" w:cs="Times New Roman"/>
          <w:sz w:val="23"/>
          <w:szCs w:val="23"/>
          <w:lang w:val="ro-RO"/>
        </w:rPr>
        <w:t>rea nr.</w:t>
      </w:r>
      <w:r>
        <w:rPr>
          <w:rFonts w:ascii="Times New Roman" w:hAnsi="Times New Roman" w:cs="Times New Roman"/>
          <w:sz w:val="23"/>
          <w:szCs w:val="23"/>
          <w:lang w:val="ro-RO"/>
        </w:rPr>
        <w:t xml:space="preserve"> </w:t>
      </w:r>
      <w:r w:rsidRPr="000D2A2B">
        <w:rPr>
          <w:rFonts w:ascii="Times New Roman" w:hAnsi="Times New Roman" w:cs="Times New Roman"/>
          <w:sz w:val="23"/>
          <w:szCs w:val="23"/>
          <w:lang w:val="ro-RO"/>
        </w:rPr>
        <w:t>4</w:t>
      </w:r>
      <w:r>
        <w:rPr>
          <w:rFonts w:ascii="Times New Roman" w:hAnsi="Times New Roman" w:cs="Times New Roman"/>
          <w:sz w:val="23"/>
          <w:szCs w:val="23"/>
          <w:lang w:val="ro-RO"/>
        </w:rPr>
        <w:t xml:space="preserve">/2016 </w:t>
      </w:r>
      <w:r w:rsidRPr="000D2A2B">
        <w:rPr>
          <w:rFonts w:ascii="Times New Roman" w:hAnsi="Times New Roman" w:cs="Times New Roman"/>
          <w:sz w:val="23"/>
          <w:szCs w:val="23"/>
          <w:lang w:val="ro-RO"/>
        </w:rPr>
        <w:t>privind interpretarea prevederilor art. 30 alin. (2)</w:t>
      </w:r>
      <w:r>
        <w:rPr>
          <w:rFonts w:ascii="Times New Roman" w:hAnsi="Times New Roman" w:cs="Times New Roman"/>
          <w:sz w:val="23"/>
          <w:szCs w:val="23"/>
          <w:lang w:val="ro-RO"/>
        </w:rPr>
        <w:t xml:space="preserve"> din Legea nr.115/2015, stabilind că prevederile menționate se interpretează ca făcând trimitere la dispozițiile Legii nr. 208/2015,</w:t>
      </w:r>
      <w:r w:rsidRPr="00320EF9">
        <w:t xml:space="preserve"> </w:t>
      </w:r>
      <w:r w:rsidRPr="00320EF9">
        <w:rPr>
          <w:rFonts w:ascii="Times New Roman" w:hAnsi="Times New Roman" w:cs="Times New Roman"/>
          <w:sz w:val="23"/>
          <w:szCs w:val="23"/>
          <w:lang w:val="ro-RO"/>
        </w:rPr>
        <w:t>cu modific</w:t>
      </w:r>
      <w:r w:rsidRPr="00320EF9">
        <w:rPr>
          <w:rFonts w:ascii="Times New Roman" w:hAnsi="Times New Roman" w:cs="Times New Roman" w:hint="eastAsia"/>
          <w:sz w:val="23"/>
          <w:szCs w:val="23"/>
          <w:lang w:val="ro-RO"/>
        </w:rPr>
        <w:t>ă</w:t>
      </w:r>
      <w:r w:rsidRPr="00320EF9">
        <w:rPr>
          <w:rFonts w:ascii="Times New Roman" w:hAnsi="Times New Roman" w:cs="Times New Roman"/>
          <w:sz w:val="23"/>
          <w:szCs w:val="23"/>
          <w:lang w:val="ro-RO"/>
        </w:rPr>
        <w:t xml:space="preserve">rile </w:t>
      </w:r>
      <w:r w:rsidRPr="00320EF9">
        <w:rPr>
          <w:rFonts w:ascii="Times New Roman" w:hAnsi="Times New Roman" w:cs="Times New Roman" w:hint="eastAsia"/>
          <w:sz w:val="23"/>
          <w:szCs w:val="23"/>
          <w:lang w:val="ro-RO"/>
        </w:rPr>
        <w:t>ş</w:t>
      </w:r>
      <w:r w:rsidRPr="00320EF9">
        <w:rPr>
          <w:rFonts w:ascii="Times New Roman" w:hAnsi="Times New Roman" w:cs="Times New Roman"/>
          <w:sz w:val="23"/>
          <w:szCs w:val="23"/>
          <w:lang w:val="ro-RO"/>
        </w:rPr>
        <w:t>i complet</w:t>
      </w:r>
      <w:r w:rsidRPr="00320EF9">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rile ulterioare, și nu la cele ale </w:t>
      </w:r>
      <w:r w:rsidRPr="00320EF9">
        <w:rPr>
          <w:rFonts w:ascii="Times New Roman" w:hAnsi="Times New Roman" w:cs="Times New Roman"/>
          <w:sz w:val="23"/>
          <w:szCs w:val="23"/>
          <w:lang w:val="ro-RO"/>
        </w:rPr>
        <w:t xml:space="preserve">Legii nr. 35/2008, </w:t>
      </w:r>
      <w:r>
        <w:rPr>
          <w:rFonts w:ascii="Times New Roman" w:hAnsi="Times New Roman" w:cs="Times New Roman"/>
          <w:sz w:val="23"/>
          <w:szCs w:val="23"/>
          <w:lang w:val="ro-RO"/>
        </w:rPr>
        <w:t xml:space="preserve">în prezent abrogată, menționată în text. </w:t>
      </w:r>
    </w:p>
    <w:p w:rsidR="00511C40" w:rsidRPr="00764958" w:rsidRDefault="00511C40" w:rsidP="00511C40">
      <w:pPr>
        <w:tabs>
          <w:tab w:val="left" w:pos="993"/>
        </w:tabs>
        <w:spacing w:after="0" w:line="276" w:lineRule="auto"/>
        <w:ind w:firstLine="567"/>
        <w:jc w:val="both"/>
        <w:rPr>
          <w:rFonts w:ascii="Times New Roman" w:hAnsi="Times New Roman" w:cs="Times New Roman"/>
          <w:sz w:val="23"/>
          <w:szCs w:val="23"/>
          <w:lang w:val="ro-RO"/>
        </w:rPr>
      </w:pPr>
      <w:r w:rsidRPr="00764958">
        <w:rPr>
          <w:rFonts w:ascii="Times New Roman" w:hAnsi="Times New Roman" w:cs="Times New Roman"/>
          <w:sz w:val="23"/>
          <w:szCs w:val="23"/>
          <w:lang w:val="ro-RO"/>
        </w:rPr>
        <w:t>Trimiteri la textul Legii nr. 35/2008, cu modific</w:t>
      </w:r>
      <w:r w:rsidRPr="00764958">
        <w:rPr>
          <w:rFonts w:ascii="Times New Roman" w:hAnsi="Times New Roman" w:cs="Times New Roman" w:hint="eastAsia"/>
          <w:sz w:val="23"/>
          <w:szCs w:val="23"/>
          <w:lang w:val="ro-RO"/>
        </w:rPr>
        <w:t>ă</w:t>
      </w:r>
      <w:r w:rsidRPr="00764958">
        <w:rPr>
          <w:rFonts w:ascii="Times New Roman" w:hAnsi="Times New Roman" w:cs="Times New Roman"/>
          <w:sz w:val="23"/>
          <w:szCs w:val="23"/>
          <w:lang w:val="ro-RO"/>
        </w:rPr>
        <w:t xml:space="preserve">rile </w:t>
      </w:r>
      <w:r w:rsidRPr="00764958">
        <w:rPr>
          <w:rFonts w:ascii="Times New Roman" w:hAnsi="Times New Roman" w:cs="Times New Roman" w:hint="eastAsia"/>
          <w:sz w:val="23"/>
          <w:szCs w:val="23"/>
          <w:lang w:val="ro-RO"/>
        </w:rPr>
        <w:t>ş</w:t>
      </w:r>
      <w:r w:rsidRPr="00764958">
        <w:rPr>
          <w:rFonts w:ascii="Times New Roman" w:hAnsi="Times New Roman" w:cs="Times New Roman"/>
          <w:sz w:val="23"/>
          <w:szCs w:val="23"/>
          <w:lang w:val="ro-RO"/>
        </w:rPr>
        <w:t>i complet</w:t>
      </w:r>
      <w:r w:rsidRPr="00764958">
        <w:rPr>
          <w:rFonts w:ascii="Times New Roman" w:hAnsi="Times New Roman" w:cs="Times New Roman" w:hint="eastAsia"/>
          <w:sz w:val="23"/>
          <w:szCs w:val="23"/>
          <w:lang w:val="ro-RO"/>
        </w:rPr>
        <w:t>ă</w:t>
      </w:r>
      <w:r w:rsidRPr="00764958">
        <w:rPr>
          <w:rFonts w:ascii="Times New Roman" w:hAnsi="Times New Roman" w:cs="Times New Roman"/>
          <w:sz w:val="23"/>
          <w:szCs w:val="23"/>
          <w:lang w:val="ro-RO"/>
        </w:rPr>
        <w:t xml:space="preserve">rile ulterioare, se regăsesc, de asemenea, </w:t>
      </w:r>
      <w:r>
        <w:rPr>
          <w:rFonts w:ascii="Times New Roman" w:hAnsi="Times New Roman" w:cs="Times New Roman"/>
          <w:sz w:val="23"/>
          <w:szCs w:val="23"/>
          <w:lang w:val="ro-RO"/>
        </w:rPr>
        <w:t>în textul art. 14, art. 16, art. 37, art. 85 și art. 108 din Legea nr. 115/2015.</w:t>
      </w:r>
    </w:p>
    <w:p w:rsidR="00511C40" w:rsidRPr="000D2A2B" w:rsidRDefault="00511C40" w:rsidP="00511C40">
      <w:pPr>
        <w:pStyle w:val="ListParagraph"/>
        <w:numPr>
          <w:ilvl w:val="0"/>
          <w:numId w:val="60"/>
        </w:numPr>
        <w:tabs>
          <w:tab w:val="left" w:pos="993"/>
        </w:tabs>
        <w:spacing w:after="0" w:line="276" w:lineRule="auto"/>
        <w:ind w:left="0" w:firstLine="567"/>
        <w:jc w:val="both"/>
        <w:rPr>
          <w:rFonts w:ascii="Times New Roman" w:hAnsi="Times New Roman" w:cs="Times New Roman"/>
          <w:sz w:val="23"/>
          <w:szCs w:val="23"/>
          <w:lang w:val="ro-RO"/>
        </w:rPr>
      </w:pPr>
      <w:r w:rsidRPr="000D2A2B">
        <w:rPr>
          <w:rFonts w:ascii="Times New Roman" w:hAnsi="Times New Roman" w:cs="Times New Roman"/>
          <w:sz w:val="23"/>
          <w:szCs w:val="23"/>
          <w:lang w:val="ro-RO"/>
        </w:rPr>
        <w:t xml:space="preserve">Biroul Electoral Central </w:t>
      </w:r>
      <w:r>
        <w:rPr>
          <w:rFonts w:ascii="Times New Roman" w:hAnsi="Times New Roman" w:cs="Times New Roman"/>
          <w:sz w:val="23"/>
          <w:szCs w:val="23"/>
          <w:lang w:val="ro-RO"/>
        </w:rPr>
        <w:t xml:space="preserve">a adoptat </w:t>
      </w:r>
      <w:r w:rsidRPr="00B32F69">
        <w:rPr>
          <w:rFonts w:ascii="Times New Roman" w:hAnsi="Times New Roman" w:cs="Times New Roman"/>
          <w:sz w:val="23"/>
          <w:szCs w:val="23"/>
          <w:lang w:val="ro-RO"/>
        </w:rPr>
        <w:t>Hot</w:t>
      </w:r>
      <w:r w:rsidRPr="00B32F69">
        <w:rPr>
          <w:rFonts w:ascii="Times New Roman" w:hAnsi="Times New Roman" w:cs="Times New Roman" w:hint="eastAsia"/>
          <w:sz w:val="23"/>
          <w:szCs w:val="23"/>
          <w:lang w:val="ro-RO"/>
        </w:rPr>
        <w:t>ă</w:t>
      </w:r>
      <w:r w:rsidRPr="00B32F69">
        <w:rPr>
          <w:rFonts w:ascii="Times New Roman" w:hAnsi="Times New Roman" w:cs="Times New Roman"/>
          <w:sz w:val="23"/>
          <w:szCs w:val="23"/>
          <w:lang w:val="ro-RO"/>
        </w:rPr>
        <w:t>r</w:t>
      </w:r>
      <w:r w:rsidRPr="00B32F69">
        <w:rPr>
          <w:rFonts w:ascii="Times New Roman" w:hAnsi="Times New Roman" w:cs="Times New Roman" w:hint="eastAsia"/>
          <w:sz w:val="23"/>
          <w:szCs w:val="23"/>
          <w:lang w:val="ro-RO"/>
        </w:rPr>
        <w:t>â</w:t>
      </w:r>
      <w:r w:rsidRPr="00B32F69">
        <w:rPr>
          <w:rFonts w:ascii="Times New Roman" w:hAnsi="Times New Roman" w:cs="Times New Roman"/>
          <w:sz w:val="23"/>
          <w:szCs w:val="23"/>
          <w:lang w:val="ro-RO"/>
        </w:rPr>
        <w:t>rea nr.</w:t>
      </w:r>
      <w:r>
        <w:rPr>
          <w:rFonts w:ascii="Times New Roman" w:hAnsi="Times New Roman" w:cs="Times New Roman"/>
          <w:sz w:val="23"/>
          <w:szCs w:val="23"/>
          <w:lang w:val="ro-RO"/>
        </w:rPr>
        <w:t xml:space="preserve"> </w:t>
      </w:r>
      <w:r w:rsidRPr="00B32F69">
        <w:rPr>
          <w:rFonts w:ascii="Times New Roman" w:hAnsi="Times New Roman" w:cs="Times New Roman"/>
          <w:sz w:val="23"/>
          <w:szCs w:val="23"/>
          <w:lang w:val="ro-RO"/>
        </w:rPr>
        <w:t>26</w:t>
      </w:r>
      <w:r>
        <w:rPr>
          <w:rFonts w:ascii="Times New Roman" w:hAnsi="Times New Roman" w:cs="Times New Roman"/>
          <w:sz w:val="23"/>
          <w:szCs w:val="23"/>
          <w:lang w:val="ro-RO"/>
        </w:rPr>
        <w:t xml:space="preserve">/2016 </w:t>
      </w:r>
      <w:r w:rsidRPr="00B32F69">
        <w:rPr>
          <w:rFonts w:ascii="Times New Roman" w:hAnsi="Times New Roman" w:cs="Times New Roman"/>
          <w:sz w:val="23"/>
          <w:szCs w:val="23"/>
          <w:lang w:val="ro-RO"/>
        </w:rPr>
        <w:t>privind interpretarea dispozițiilor art. 41 alin. (3) și ale art. 83 a</w:t>
      </w:r>
      <w:r>
        <w:rPr>
          <w:rFonts w:ascii="Times New Roman" w:hAnsi="Times New Roman" w:cs="Times New Roman"/>
          <w:sz w:val="23"/>
          <w:szCs w:val="23"/>
          <w:lang w:val="ro-RO"/>
        </w:rPr>
        <w:t xml:space="preserve">lin. (5) din Legea nr. 115/2015, stabilind că dispozițiile </w:t>
      </w:r>
      <w:r w:rsidRPr="00B32F69">
        <w:rPr>
          <w:rFonts w:ascii="Times New Roman" w:hAnsi="Times New Roman" w:cs="Times New Roman"/>
          <w:sz w:val="23"/>
          <w:szCs w:val="23"/>
          <w:lang w:val="ro-RO"/>
        </w:rPr>
        <w:t>art. 41 alin. (3)</w:t>
      </w:r>
      <w:r>
        <w:rPr>
          <w:rFonts w:ascii="Times New Roman" w:hAnsi="Times New Roman" w:cs="Times New Roman"/>
          <w:sz w:val="23"/>
          <w:szCs w:val="23"/>
          <w:lang w:val="ro-RO"/>
        </w:rPr>
        <w:t xml:space="preserve"> au </w:t>
      </w:r>
      <w:r>
        <w:rPr>
          <w:rFonts w:ascii="Times New Roman" w:hAnsi="Times New Roman" w:cs="Times New Roman"/>
          <w:sz w:val="23"/>
          <w:szCs w:val="23"/>
          <w:lang w:val="ro-RO"/>
        </w:rPr>
        <w:lastRenderedPageBreak/>
        <w:t xml:space="preserve">devenit inaplicabile ca urmare a abrogării </w:t>
      </w:r>
      <w:r w:rsidRPr="00B32F69">
        <w:rPr>
          <w:rFonts w:ascii="Times New Roman" w:hAnsi="Times New Roman" w:cs="Times New Roman"/>
          <w:sz w:val="23"/>
          <w:szCs w:val="23"/>
          <w:lang w:val="ro-RO"/>
        </w:rPr>
        <w:t>Legii nr. 35/2008, cu modific</w:t>
      </w:r>
      <w:r w:rsidRPr="00B32F69">
        <w:rPr>
          <w:rFonts w:ascii="Times New Roman" w:hAnsi="Times New Roman" w:cs="Times New Roman" w:hint="eastAsia"/>
          <w:sz w:val="23"/>
          <w:szCs w:val="23"/>
          <w:lang w:val="ro-RO"/>
        </w:rPr>
        <w:t>ă</w:t>
      </w:r>
      <w:r w:rsidRPr="00B32F69">
        <w:rPr>
          <w:rFonts w:ascii="Times New Roman" w:hAnsi="Times New Roman" w:cs="Times New Roman"/>
          <w:sz w:val="23"/>
          <w:szCs w:val="23"/>
          <w:lang w:val="ro-RO"/>
        </w:rPr>
        <w:t xml:space="preserve">rile </w:t>
      </w:r>
      <w:r w:rsidRPr="00B32F69">
        <w:rPr>
          <w:rFonts w:ascii="Times New Roman" w:hAnsi="Times New Roman" w:cs="Times New Roman" w:hint="eastAsia"/>
          <w:sz w:val="23"/>
          <w:szCs w:val="23"/>
          <w:lang w:val="ro-RO"/>
        </w:rPr>
        <w:t>ş</w:t>
      </w:r>
      <w:r w:rsidRPr="00B32F69">
        <w:rPr>
          <w:rFonts w:ascii="Times New Roman" w:hAnsi="Times New Roman" w:cs="Times New Roman"/>
          <w:sz w:val="23"/>
          <w:szCs w:val="23"/>
          <w:lang w:val="ro-RO"/>
        </w:rPr>
        <w:t>i complet</w:t>
      </w:r>
      <w:r w:rsidRPr="00B32F69">
        <w:rPr>
          <w:rFonts w:ascii="Times New Roman" w:hAnsi="Times New Roman" w:cs="Times New Roman" w:hint="eastAsia"/>
          <w:sz w:val="23"/>
          <w:szCs w:val="23"/>
          <w:lang w:val="ro-RO"/>
        </w:rPr>
        <w:t>ă</w:t>
      </w:r>
      <w:r w:rsidRPr="00B32F69">
        <w:rPr>
          <w:rFonts w:ascii="Times New Roman" w:hAnsi="Times New Roman" w:cs="Times New Roman"/>
          <w:sz w:val="23"/>
          <w:szCs w:val="23"/>
          <w:lang w:val="ro-RO"/>
        </w:rPr>
        <w:t>rile ulterioare</w:t>
      </w:r>
      <w:r>
        <w:rPr>
          <w:rFonts w:ascii="Times New Roman" w:hAnsi="Times New Roman" w:cs="Times New Roman"/>
          <w:sz w:val="23"/>
          <w:szCs w:val="23"/>
          <w:lang w:val="ro-RO"/>
        </w:rPr>
        <w:t xml:space="preserve"> și definind sintagma </w:t>
      </w:r>
      <w:r w:rsidRPr="00D6274F">
        <w:rPr>
          <w:rFonts w:ascii="Times New Roman" w:hAnsi="Times New Roman" w:cs="Times New Roman" w:hint="eastAsia"/>
          <w:sz w:val="23"/>
          <w:szCs w:val="23"/>
          <w:lang w:val="ro-RO"/>
        </w:rPr>
        <w:t>„</w:t>
      </w:r>
      <w:r>
        <w:rPr>
          <w:rFonts w:ascii="Times New Roman" w:hAnsi="Times New Roman" w:cs="Times New Roman"/>
          <w:sz w:val="23"/>
          <w:szCs w:val="23"/>
          <w:lang w:val="ro-RO"/>
        </w:rPr>
        <w:t>zona de votare</w:t>
      </w:r>
      <w:r w:rsidRPr="00D6274F">
        <w:rPr>
          <w:rFonts w:ascii="Times New Roman" w:hAnsi="Times New Roman" w:cs="Times New Roman" w:hint="eastAsia"/>
          <w:sz w:val="23"/>
          <w:szCs w:val="23"/>
          <w:lang w:val="ro-RO"/>
        </w:rPr>
        <w:t>”</w:t>
      </w:r>
      <w:r w:rsidRPr="00D6274F">
        <w:rPr>
          <w:rFonts w:ascii="Times New Roman" w:hAnsi="Times New Roman" w:cs="Times New Roman"/>
          <w:sz w:val="23"/>
          <w:szCs w:val="23"/>
          <w:lang w:val="ro-RO"/>
        </w:rPr>
        <w:t>.</w:t>
      </w:r>
      <w:r>
        <w:rPr>
          <w:rFonts w:ascii="Times New Roman" w:hAnsi="Times New Roman" w:cs="Times New Roman"/>
          <w:sz w:val="23"/>
          <w:szCs w:val="23"/>
          <w:lang w:val="ro-RO"/>
        </w:rPr>
        <w:t xml:space="preserve"> </w:t>
      </w:r>
    </w:p>
    <w:p w:rsidR="00511C40" w:rsidRDefault="00511C40" w:rsidP="00511C40">
      <w:pPr>
        <w:pStyle w:val="ListParagraph"/>
        <w:numPr>
          <w:ilvl w:val="0"/>
          <w:numId w:val="60"/>
        </w:numPr>
        <w:tabs>
          <w:tab w:val="left" w:pos="993"/>
        </w:tabs>
        <w:spacing w:after="0" w:line="276" w:lineRule="auto"/>
        <w:ind w:left="0" w:firstLine="567"/>
        <w:jc w:val="both"/>
        <w:rPr>
          <w:rFonts w:ascii="Times New Roman" w:hAnsi="Times New Roman" w:cs="Times New Roman"/>
          <w:sz w:val="23"/>
          <w:szCs w:val="23"/>
          <w:lang w:val="ro-RO"/>
        </w:rPr>
      </w:pPr>
      <w:r>
        <w:rPr>
          <w:rFonts w:ascii="Times New Roman" w:hAnsi="Times New Roman" w:cs="Times New Roman"/>
          <w:sz w:val="23"/>
          <w:szCs w:val="23"/>
          <w:lang w:val="ro-RO"/>
        </w:rPr>
        <w:t>L</w:t>
      </w:r>
      <w:r w:rsidRPr="008C761C">
        <w:rPr>
          <w:rFonts w:ascii="Times New Roman" w:hAnsi="Times New Roman" w:cs="Times New Roman"/>
          <w:sz w:val="23"/>
          <w:szCs w:val="23"/>
          <w:lang w:val="ro-RO"/>
        </w:rPr>
        <w:t>a Biroul Electoral Central au fost înregistrate numeroase cereri privind necesitatea clarificării procedurii de completare a birourilor electorale de circumscripție în a doua etapă, în urma cărora acesta a adoptat</w:t>
      </w:r>
      <w:r w:rsidRPr="008C761C">
        <w:rPr>
          <w:rFonts w:ascii="Times New Roman" w:hAnsi="Times New Roman" w:cs="Times New Roman"/>
          <w:b/>
          <w:sz w:val="23"/>
          <w:szCs w:val="23"/>
          <w:lang w:val="ro-RO"/>
        </w:rPr>
        <w:t xml:space="preserve"> </w:t>
      </w:r>
      <w:r w:rsidRPr="008C761C">
        <w:rPr>
          <w:rFonts w:ascii="Times New Roman" w:hAnsi="Times New Roman" w:cs="Times New Roman"/>
          <w:sz w:val="23"/>
          <w:szCs w:val="23"/>
          <w:lang w:val="ro-RO"/>
        </w:rPr>
        <w:t xml:space="preserve">Hotărârea nr. 14/2016 privind modalitatea de completare a birourilor electorale de circumscripție. </w:t>
      </w:r>
    </w:p>
    <w:p w:rsidR="00511C40" w:rsidRDefault="00511C40" w:rsidP="00511C40">
      <w:pPr>
        <w:pStyle w:val="ListParagraph"/>
        <w:numPr>
          <w:ilvl w:val="0"/>
          <w:numId w:val="60"/>
        </w:numPr>
        <w:tabs>
          <w:tab w:val="left" w:pos="993"/>
        </w:tabs>
        <w:spacing w:after="0" w:line="276" w:lineRule="auto"/>
        <w:ind w:left="0" w:firstLine="567"/>
        <w:jc w:val="both"/>
        <w:rPr>
          <w:rFonts w:ascii="Times New Roman" w:hAnsi="Times New Roman" w:cs="Times New Roman"/>
          <w:sz w:val="23"/>
          <w:szCs w:val="23"/>
          <w:lang w:val="ro-RO"/>
        </w:rPr>
      </w:pPr>
      <w:r>
        <w:rPr>
          <w:rFonts w:ascii="Times New Roman" w:hAnsi="Times New Roman" w:cs="Times New Roman"/>
          <w:sz w:val="23"/>
          <w:szCs w:val="23"/>
          <w:lang w:val="ro-RO"/>
        </w:rPr>
        <w:t>R</w:t>
      </w:r>
      <w:r w:rsidRPr="008C761C">
        <w:rPr>
          <w:rFonts w:ascii="Times New Roman" w:hAnsi="Times New Roman" w:cs="Times New Roman"/>
          <w:sz w:val="23"/>
          <w:szCs w:val="23"/>
          <w:lang w:val="ro-RO"/>
        </w:rPr>
        <w:t>eglementarea</w:t>
      </w:r>
      <w:r>
        <w:rPr>
          <w:rFonts w:ascii="Times New Roman" w:hAnsi="Times New Roman" w:cs="Times New Roman"/>
          <w:sz w:val="23"/>
          <w:szCs w:val="23"/>
          <w:lang w:val="ro-RO"/>
        </w:rPr>
        <w:t xml:space="preserve"> </w:t>
      </w:r>
      <w:r w:rsidRPr="008C761C">
        <w:rPr>
          <w:rFonts w:ascii="Times New Roman" w:hAnsi="Times New Roman" w:cs="Times New Roman"/>
          <w:sz w:val="23"/>
          <w:szCs w:val="23"/>
          <w:lang w:val="ro-RO"/>
        </w:rPr>
        <w:t xml:space="preserve">neunitară a condițiilor </w:t>
      </w:r>
      <w:r>
        <w:rPr>
          <w:rFonts w:ascii="Times New Roman" w:hAnsi="Times New Roman" w:cs="Times New Roman"/>
          <w:sz w:val="23"/>
          <w:szCs w:val="23"/>
          <w:lang w:val="ro-RO"/>
        </w:rPr>
        <w:t xml:space="preserve">pe care trebuie să le îndeplinească organizațiile </w:t>
      </w:r>
      <w:r w:rsidRPr="008C761C">
        <w:rPr>
          <w:rFonts w:ascii="Times New Roman" w:hAnsi="Times New Roman" w:cs="Times New Roman"/>
          <w:sz w:val="23"/>
          <w:szCs w:val="23"/>
          <w:lang w:val="ro-RO"/>
        </w:rPr>
        <w:t>neguvernamentale</w:t>
      </w:r>
      <w:r>
        <w:rPr>
          <w:rFonts w:ascii="Times New Roman" w:hAnsi="Times New Roman" w:cs="Times New Roman"/>
          <w:sz w:val="23"/>
          <w:szCs w:val="23"/>
          <w:lang w:val="ro-RO"/>
        </w:rPr>
        <w:t xml:space="preserve"> care doresc să acrediteze observatori la alegerile locale, care a stat la baza adoptării unor soluții diferite de către birourile electorale de circumscripție, a necesitat intervenția Biroului Electoral Central, care a stabilit </w:t>
      </w:r>
      <w:r w:rsidRPr="00F92FE6">
        <w:rPr>
          <w:rFonts w:ascii="Times New Roman" w:hAnsi="Times New Roman" w:cs="Times New Roman"/>
          <w:sz w:val="23"/>
          <w:szCs w:val="23"/>
          <w:lang w:val="ro-RO"/>
        </w:rPr>
        <w:t>c</w:t>
      </w:r>
      <w:r w:rsidRPr="00F92FE6">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 dispozițiile</w:t>
      </w:r>
      <w:r w:rsidRPr="00F92FE6">
        <w:rPr>
          <w:rFonts w:ascii="Times New Roman" w:hAnsi="Times New Roman" w:cs="Times New Roman"/>
          <w:sz w:val="23"/>
          <w:szCs w:val="23"/>
          <w:lang w:val="ro-RO"/>
        </w:rPr>
        <w:t xml:space="preserve"> art. 128 din lege care </w:t>
      </w:r>
      <w:r>
        <w:rPr>
          <w:rFonts w:ascii="Times New Roman" w:hAnsi="Times New Roman" w:cs="Times New Roman"/>
          <w:sz w:val="23"/>
          <w:szCs w:val="23"/>
          <w:lang w:val="ro-RO"/>
        </w:rPr>
        <w:t xml:space="preserve"> se referă la </w:t>
      </w:r>
      <w:r w:rsidRPr="00F92FE6">
        <w:rPr>
          <w:rFonts w:ascii="Times New Roman" w:hAnsi="Times New Roman" w:cs="Times New Roman" w:hint="eastAsia"/>
          <w:sz w:val="23"/>
          <w:szCs w:val="23"/>
          <w:lang w:val="ro-RO"/>
        </w:rPr>
        <w:t>„</w:t>
      </w:r>
      <w:r w:rsidRPr="00F92FE6">
        <w:rPr>
          <w:rFonts w:ascii="Times New Roman" w:hAnsi="Times New Roman" w:cs="Times New Roman"/>
          <w:sz w:val="23"/>
          <w:szCs w:val="23"/>
          <w:lang w:val="ro-RO"/>
        </w:rPr>
        <w:t>o organizație neguvernamental</w:t>
      </w:r>
      <w:r w:rsidRPr="00F92FE6">
        <w:rPr>
          <w:rFonts w:ascii="Times New Roman" w:hAnsi="Times New Roman" w:cs="Times New Roman" w:hint="eastAsia"/>
          <w:sz w:val="23"/>
          <w:szCs w:val="23"/>
          <w:lang w:val="ro-RO"/>
        </w:rPr>
        <w:t>ă</w:t>
      </w:r>
      <w:r w:rsidRPr="00F92FE6">
        <w:rPr>
          <w:rFonts w:ascii="Times New Roman" w:hAnsi="Times New Roman" w:cs="Times New Roman"/>
          <w:sz w:val="23"/>
          <w:szCs w:val="23"/>
          <w:lang w:val="ro-RO"/>
        </w:rPr>
        <w:t xml:space="preserve"> care are ca obiect de activitate ap</w:t>
      </w:r>
      <w:r w:rsidRPr="00F92FE6">
        <w:rPr>
          <w:rFonts w:ascii="Times New Roman" w:hAnsi="Times New Roman" w:cs="Times New Roman" w:hint="eastAsia"/>
          <w:sz w:val="23"/>
          <w:szCs w:val="23"/>
          <w:lang w:val="ro-RO"/>
        </w:rPr>
        <w:t>ă</w:t>
      </w:r>
      <w:r w:rsidRPr="00F92FE6">
        <w:rPr>
          <w:rFonts w:ascii="Times New Roman" w:hAnsi="Times New Roman" w:cs="Times New Roman"/>
          <w:sz w:val="23"/>
          <w:szCs w:val="23"/>
          <w:lang w:val="ro-RO"/>
        </w:rPr>
        <w:t>rarea drepturilor omului</w:t>
      </w:r>
      <w:r w:rsidRPr="00F92FE6">
        <w:rPr>
          <w:rFonts w:ascii="Times New Roman" w:hAnsi="Times New Roman" w:cs="Times New Roman" w:hint="eastAsia"/>
          <w:sz w:val="23"/>
          <w:szCs w:val="23"/>
          <w:lang w:val="ro-RO"/>
        </w:rPr>
        <w:t>”</w:t>
      </w:r>
      <w:r w:rsidRPr="00F92FE6">
        <w:rPr>
          <w:rFonts w:ascii="Times New Roman" w:hAnsi="Times New Roman" w:cs="Times New Roman"/>
          <w:sz w:val="23"/>
          <w:szCs w:val="23"/>
          <w:lang w:val="ro-RO"/>
        </w:rPr>
        <w:t>, trebuie coroborate cu dispozițiile art. 83 alin. (3) din  lege</w:t>
      </w:r>
      <w:r>
        <w:rPr>
          <w:rFonts w:ascii="Times New Roman" w:hAnsi="Times New Roman" w:cs="Times New Roman"/>
          <w:sz w:val="23"/>
          <w:szCs w:val="23"/>
          <w:lang w:val="ro-RO"/>
        </w:rPr>
        <w:t>,</w:t>
      </w:r>
      <w:r w:rsidRPr="00F92FE6">
        <w:rPr>
          <w:rFonts w:ascii="Times New Roman" w:hAnsi="Times New Roman" w:cs="Times New Roman"/>
          <w:sz w:val="23"/>
          <w:szCs w:val="23"/>
          <w:lang w:val="ro-RO"/>
        </w:rPr>
        <w:t xml:space="preserve"> care menționeaz</w:t>
      </w:r>
      <w:r w:rsidRPr="00F92FE6">
        <w:rPr>
          <w:rFonts w:ascii="Times New Roman" w:hAnsi="Times New Roman" w:cs="Times New Roman" w:hint="eastAsia"/>
          <w:sz w:val="23"/>
          <w:szCs w:val="23"/>
          <w:lang w:val="ro-RO"/>
        </w:rPr>
        <w:t>ă„</w:t>
      </w:r>
      <w:r w:rsidRPr="00F92FE6">
        <w:rPr>
          <w:rFonts w:ascii="Times New Roman" w:hAnsi="Times New Roman" w:cs="Times New Roman"/>
          <w:sz w:val="23"/>
          <w:szCs w:val="23"/>
          <w:lang w:val="ro-RO"/>
        </w:rPr>
        <w:t>organizațiile neguvernamentale care au ca unic scop ap</w:t>
      </w:r>
      <w:r w:rsidRPr="00F92FE6">
        <w:rPr>
          <w:rFonts w:ascii="Times New Roman" w:hAnsi="Times New Roman" w:cs="Times New Roman" w:hint="eastAsia"/>
          <w:sz w:val="23"/>
          <w:szCs w:val="23"/>
          <w:lang w:val="ro-RO"/>
        </w:rPr>
        <w:t>ă</w:t>
      </w:r>
      <w:r w:rsidRPr="00F92FE6">
        <w:rPr>
          <w:rFonts w:ascii="Times New Roman" w:hAnsi="Times New Roman" w:cs="Times New Roman"/>
          <w:sz w:val="23"/>
          <w:szCs w:val="23"/>
          <w:lang w:val="ro-RO"/>
        </w:rPr>
        <w:t>rarea drepturilor omului</w:t>
      </w:r>
      <w:r>
        <w:rPr>
          <w:rFonts w:ascii="Times New Roman" w:hAnsi="Times New Roman" w:cs="Times New Roman"/>
          <w:sz w:val="23"/>
          <w:szCs w:val="23"/>
          <w:lang w:val="ro-RO"/>
        </w:rPr>
        <w:t>”.</w:t>
      </w:r>
    </w:p>
    <w:p w:rsidR="00511C40" w:rsidRDefault="00511C40" w:rsidP="00511C40">
      <w:pPr>
        <w:spacing w:after="0" w:line="276" w:lineRule="auto"/>
        <w:ind w:firstLine="567"/>
        <w:jc w:val="both"/>
        <w:rPr>
          <w:rFonts w:ascii="Times New Roman" w:hAnsi="Times New Roman" w:cs="Times New Roman"/>
          <w:sz w:val="23"/>
          <w:szCs w:val="23"/>
          <w:lang w:val="ro-RO"/>
        </w:rPr>
      </w:pPr>
      <w:r w:rsidRPr="006B3923">
        <w:rPr>
          <w:rFonts w:ascii="Times New Roman" w:hAnsi="Times New Roman" w:cs="Times New Roman"/>
          <w:sz w:val="23"/>
          <w:szCs w:val="23"/>
          <w:lang w:val="ro-RO"/>
        </w:rPr>
        <w:t>Solu</w:t>
      </w:r>
      <w:r w:rsidRPr="006B3923">
        <w:rPr>
          <w:rFonts w:ascii="Times New Roman" w:hAnsi="Times New Roman" w:cs="Times New Roman" w:hint="eastAsia"/>
          <w:sz w:val="23"/>
          <w:szCs w:val="23"/>
          <w:lang w:val="ro-RO"/>
        </w:rPr>
        <w:t>ţ</w:t>
      </w:r>
      <w:r w:rsidRPr="006B3923">
        <w:rPr>
          <w:rFonts w:ascii="Times New Roman" w:hAnsi="Times New Roman" w:cs="Times New Roman"/>
          <w:sz w:val="23"/>
          <w:szCs w:val="23"/>
          <w:lang w:val="ro-RO"/>
        </w:rPr>
        <w:t xml:space="preserve">ionarea </w:t>
      </w:r>
      <w:r w:rsidRPr="00081BA0">
        <w:rPr>
          <w:rFonts w:ascii="Times New Roman" w:hAnsi="Times New Roman" w:cs="Times New Roman"/>
          <w:sz w:val="23"/>
          <w:szCs w:val="23"/>
          <w:lang w:val="ro-RO"/>
        </w:rPr>
        <w:t>lacune</w:t>
      </w:r>
      <w:r>
        <w:rPr>
          <w:rFonts w:ascii="Times New Roman" w:hAnsi="Times New Roman" w:cs="Times New Roman"/>
          <w:sz w:val="23"/>
          <w:szCs w:val="23"/>
          <w:lang w:val="ro-RO"/>
        </w:rPr>
        <w:t>lor</w:t>
      </w:r>
      <w:r w:rsidRPr="00081BA0">
        <w:rPr>
          <w:rFonts w:ascii="Times New Roman" w:hAnsi="Times New Roman" w:cs="Times New Roman"/>
          <w:sz w:val="23"/>
          <w:szCs w:val="23"/>
          <w:lang w:val="ro-RO"/>
        </w:rPr>
        <w:t xml:space="preserve"> de reglementare </w:t>
      </w:r>
      <w:r w:rsidRPr="00081BA0">
        <w:rPr>
          <w:rFonts w:ascii="Times New Roman" w:hAnsi="Times New Roman" w:cs="Times New Roman" w:hint="eastAsia"/>
          <w:sz w:val="23"/>
          <w:szCs w:val="23"/>
          <w:lang w:val="ro-RO"/>
        </w:rPr>
        <w:t>ş</w:t>
      </w:r>
      <w:r w:rsidRPr="00081BA0">
        <w:rPr>
          <w:rFonts w:ascii="Times New Roman" w:hAnsi="Times New Roman" w:cs="Times New Roman"/>
          <w:sz w:val="23"/>
          <w:szCs w:val="23"/>
          <w:lang w:val="ro-RO"/>
        </w:rPr>
        <w:t xml:space="preserve">i </w:t>
      </w:r>
      <w:r>
        <w:rPr>
          <w:rFonts w:ascii="Times New Roman" w:hAnsi="Times New Roman" w:cs="Times New Roman"/>
          <w:sz w:val="23"/>
          <w:szCs w:val="23"/>
          <w:lang w:val="ro-RO"/>
        </w:rPr>
        <w:t xml:space="preserve">a </w:t>
      </w:r>
      <w:r w:rsidRPr="00081BA0">
        <w:rPr>
          <w:rFonts w:ascii="Times New Roman" w:hAnsi="Times New Roman" w:cs="Times New Roman"/>
          <w:sz w:val="23"/>
          <w:szCs w:val="23"/>
          <w:lang w:val="ro-RO"/>
        </w:rPr>
        <w:t>prevederi</w:t>
      </w:r>
      <w:r>
        <w:rPr>
          <w:rFonts w:ascii="Times New Roman" w:hAnsi="Times New Roman" w:cs="Times New Roman"/>
          <w:sz w:val="23"/>
          <w:szCs w:val="23"/>
          <w:lang w:val="ro-RO"/>
        </w:rPr>
        <w:t>lor</w:t>
      </w:r>
      <w:r w:rsidRPr="00081BA0">
        <w:rPr>
          <w:rFonts w:ascii="Times New Roman" w:hAnsi="Times New Roman" w:cs="Times New Roman"/>
          <w:sz w:val="23"/>
          <w:szCs w:val="23"/>
          <w:lang w:val="ro-RO"/>
        </w:rPr>
        <w:t xml:space="preserve"> neclare </w:t>
      </w:r>
      <w:r>
        <w:rPr>
          <w:rFonts w:ascii="Times New Roman" w:hAnsi="Times New Roman" w:cs="Times New Roman"/>
          <w:sz w:val="23"/>
          <w:szCs w:val="23"/>
          <w:lang w:val="ro-RO"/>
        </w:rPr>
        <w:t xml:space="preserve">din </w:t>
      </w:r>
      <w:r w:rsidRPr="00081BA0">
        <w:rPr>
          <w:rFonts w:ascii="Times New Roman" w:hAnsi="Times New Roman" w:cs="Times New Roman"/>
          <w:sz w:val="23"/>
          <w:szCs w:val="23"/>
          <w:lang w:val="ro-RO"/>
        </w:rPr>
        <w:t>con</w:t>
      </w:r>
      <w:r w:rsidRPr="00081BA0">
        <w:rPr>
          <w:rFonts w:ascii="Times New Roman" w:hAnsi="Times New Roman" w:cs="Times New Roman" w:hint="eastAsia"/>
          <w:sz w:val="23"/>
          <w:szCs w:val="23"/>
          <w:lang w:val="ro-RO"/>
        </w:rPr>
        <w:t>ţ</w:t>
      </w:r>
      <w:r w:rsidRPr="00081BA0">
        <w:rPr>
          <w:rFonts w:ascii="Times New Roman" w:hAnsi="Times New Roman" w:cs="Times New Roman"/>
          <w:sz w:val="23"/>
          <w:szCs w:val="23"/>
          <w:lang w:val="ro-RO"/>
        </w:rPr>
        <w:t>inutul</w:t>
      </w:r>
      <w:r>
        <w:rPr>
          <w:rFonts w:ascii="Times New Roman" w:hAnsi="Times New Roman" w:cs="Times New Roman"/>
          <w:sz w:val="23"/>
          <w:szCs w:val="23"/>
          <w:lang w:val="ro-RO"/>
        </w:rPr>
        <w:t xml:space="preserve"> legislației electorale</w:t>
      </w:r>
      <w:r w:rsidRPr="006B3923">
        <w:rPr>
          <w:rFonts w:ascii="Times New Roman" w:hAnsi="Times New Roman" w:cs="Times New Roman"/>
          <w:sz w:val="23"/>
          <w:szCs w:val="23"/>
          <w:lang w:val="ro-RO"/>
        </w:rPr>
        <w:t xml:space="preserve">, </w:t>
      </w:r>
      <w:r w:rsidRPr="006B3923">
        <w:rPr>
          <w:rFonts w:ascii="Times New Roman" w:hAnsi="Times New Roman" w:cs="Times New Roman" w:hint="eastAsia"/>
          <w:sz w:val="23"/>
          <w:szCs w:val="23"/>
          <w:lang w:val="ro-RO"/>
        </w:rPr>
        <w:t>î</w:t>
      </w:r>
      <w:r w:rsidRPr="006B3923">
        <w:rPr>
          <w:rFonts w:ascii="Times New Roman" w:hAnsi="Times New Roman" w:cs="Times New Roman"/>
          <w:sz w:val="23"/>
          <w:szCs w:val="23"/>
          <w:lang w:val="ro-RO"/>
        </w:rPr>
        <w:t>n imediata apropiere a zilei vot</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rii, de c</w:t>
      </w:r>
      <w:r w:rsidRPr="006B3923">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tre </w:t>
      </w:r>
      <w:r w:rsidRPr="006B3923">
        <w:rPr>
          <w:rFonts w:ascii="Times New Roman" w:hAnsi="Times New Roman" w:cs="Times New Roman"/>
          <w:sz w:val="23"/>
          <w:szCs w:val="23"/>
          <w:lang w:val="ro-RO"/>
        </w:rPr>
        <w:t>Biroul Electoral Central, nu constituie o solu</w:t>
      </w:r>
      <w:r w:rsidRPr="006B3923">
        <w:rPr>
          <w:rFonts w:ascii="Times New Roman" w:hAnsi="Times New Roman" w:cs="Times New Roman" w:hint="eastAsia"/>
          <w:sz w:val="23"/>
          <w:szCs w:val="23"/>
          <w:lang w:val="ro-RO"/>
        </w:rPr>
        <w:t>ţ</w:t>
      </w:r>
      <w:r w:rsidRPr="006B3923">
        <w:rPr>
          <w:rFonts w:ascii="Times New Roman" w:hAnsi="Times New Roman" w:cs="Times New Roman"/>
          <w:sz w:val="23"/>
          <w:szCs w:val="23"/>
          <w:lang w:val="ro-RO"/>
        </w:rPr>
        <w:t>ie real</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w:t>
      </w:r>
      <w:r w:rsidRPr="006B3923">
        <w:rPr>
          <w:rFonts w:ascii="Times New Roman" w:hAnsi="Times New Roman" w:cs="Times New Roman" w:hint="eastAsia"/>
          <w:sz w:val="23"/>
          <w:szCs w:val="23"/>
          <w:lang w:val="ro-RO"/>
        </w:rPr>
        <w:t>ş</w:t>
      </w:r>
      <w:r w:rsidRPr="006B3923">
        <w:rPr>
          <w:rFonts w:ascii="Times New Roman" w:hAnsi="Times New Roman" w:cs="Times New Roman"/>
          <w:sz w:val="23"/>
          <w:szCs w:val="23"/>
          <w:lang w:val="ro-RO"/>
        </w:rPr>
        <w:t>i de durat</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w:t>
      </w:r>
      <w:r w:rsidRPr="006B3923">
        <w:rPr>
          <w:rFonts w:ascii="Times New Roman" w:hAnsi="Times New Roman" w:cs="Times New Roman" w:hint="eastAsia"/>
          <w:sz w:val="23"/>
          <w:szCs w:val="23"/>
          <w:lang w:val="ro-RO"/>
        </w:rPr>
        <w:t>î</w:t>
      </w:r>
      <w:r w:rsidRPr="006B3923">
        <w:rPr>
          <w:rFonts w:ascii="Times New Roman" w:hAnsi="Times New Roman" w:cs="Times New Roman"/>
          <w:sz w:val="23"/>
          <w:szCs w:val="23"/>
          <w:lang w:val="ro-RO"/>
        </w:rPr>
        <w:t>ntruc</w:t>
      </w:r>
      <w:r w:rsidRPr="006B3923">
        <w:rPr>
          <w:rFonts w:ascii="Times New Roman" w:hAnsi="Times New Roman" w:cs="Times New Roman" w:hint="eastAsia"/>
          <w:sz w:val="23"/>
          <w:szCs w:val="23"/>
          <w:lang w:val="ro-RO"/>
        </w:rPr>
        <w:t>â</w:t>
      </w:r>
      <w:r w:rsidRPr="006B3923">
        <w:rPr>
          <w:rFonts w:ascii="Times New Roman" w:hAnsi="Times New Roman" w:cs="Times New Roman"/>
          <w:sz w:val="23"/>
          <w:szCs w:val="23"/>
          <w:lang w:val="ro-RO"/>
        </w:rPr>
        <w:t>t, pe de o parte, solu</w:t>
      </w:r>
      <w:r w:rsidRPr="006B3923">
        <w:rPr>
          <w:rFonts w:ascii="Times New Roman" w:hAnsi="Times New Roman" w:cs="Times New Roman" w:hint="eastAsia"/>
          <w:sz w:val="23"/>
          <w:szCs w:val="23"/>
          <w:lang w:val="ro-RO"/>
        </w:rPr>
        <w:t>ţ</w:t>
      </w:r>
      <w:r w:rsidRPr="006B3923">
        <w:rPr>
          <w:rFonts w:ascii="Times New Roman" w:hAnsi="Times New Roman" w:cs="Times New Roman"/>
          <w:sz w:val="23"/>
          <w:szCs w:val="23"/>
          <w:lang w:val="ro-RO"/>
        </w:rPr>
        <w:t>iile legale ajung s</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fie t</w:t>
      </w:r>
      <w:r w:rsidRPr="006B3923">
        <w:rPr>
          <w:rFonts w:ascii="Times New Roman" w:hAnsi="Times New Roman" w:cs="Times New Roman" w:hint="eastAsia"/>
          <w:sz w:val="23"/>
          <w:szCs w:val="23"/>
          <w:lang w:val="ro-RO"/>
        </w:rPr>
        <w:t>â</w:t>
      </w:r>
      <w:r w:rsidRPr="006B3923">
        <w:rPr>
          <w:rFonts w:ascii="Times New Roman" w:hAnsi="Times New Roman" w:cs="Times New Roman"/>
          <w:sz w:val="23"/>
          <w:szCs w:val="23"/>
          <w:lang w:val="ro-RO"/>
        </w:rPr>
        <w:t>rziu cunoscute de c</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tre actorii procesului electoral </w:t>
      </w:r>
      <w:r w:rsidRPr="006B3923">
        <w:rPr>
          <w:rFonts w:ascii="Times New Roman" w:hAnsi="Times New Roman" w:cs="Times New Roman" w:hint="eastAsia"/>
          <w:sz w:val="23"/>
          <w:szCs w:val="23"/>
          <w:lang w:val="ro-RO"/>
        </w:rPr>
        <w:t>ş</w:t>
      </w:r>
      <w:r w:rsidRPr="006B3923">
        <w:rPr>
          <w:rFonts w:ascii="Times New Roman" w:hAnsi="Times New Roman" w:cs="Times New Roman"/>
          <w:sz w:val="23"/>
          <w:szCs w:val="23"/>
          <w:lang w:val="ro-RO"/>
        </w:rPr>
        <w:t>i, pe de alt</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parte, fiecare proces electoral </w:t>
      </w:r>
      <w:r w:rsidRPr="006B3923">
        <w:rPr>
          <w:rFonts w:ascii="Times New Roman" w:hAnsi="Times New Roman" w:cs="Times New Roman" w:hint="eastAsia"/>
          <w:sz w:val="23"/>
          <w:szCs w:val="23"/>
          <w:lang w:val="ro-RO"/>
        </w:rPr>
        <w:t>î</w:t>
      </w:r>
      <w:r w:rsidRPr="006B3923">
        <w:rPr>
          <w:rFonts w:ascii="Times New Roman" w:hAnsi="Times New Roman" w:cs="Times New Roman"/>
          <w:sz w:val="23"/>
          <w:szCs w:val="23"/>
          <w:lang w:val="ro-RO"/>
        </w:rPr>
        <w:t xml:space="preserve">n parte cere reanalizarea </w:t>
      </w:r>
      <w:r w:rsidRPr="006B3923">
        <w:rPr>
          <w:rFonts w:ascii="Times New Roman" w:hAnsi="Times New Roman" w:cs="Times New Roman" w:hint="eastAsia"/>
          <w:sz w:val="23"/>
          <w:szCs w:val="23"/>
          <w:lang w:val="ro-RO"/>
        </w:rPr>
        <w:t>ş</w:t>
      </w:r>
      <w:r w:rsidRPr="006B3923">
        <w:rPr>
          <w:rFonts w:ascii="Times New Roman" w:hAnsi="Times New Roman" w:cs="Times New Roman"/>
          <w:sz w:val="23"/>
          <w:szCs w:val="23"/>
          <w:lang w:val="ro-RO"/>
        </w:rPr>
        <w:t>i solu</w:t>
      </w:r>
      <w:r w:rsidRPr="006B3923">
        <w:rPr>
          <w:rFonts w:ascii="Times New Roman" w:hAnsi="Times New Roman" w:cs="Times New Roman" w:hint="eastAsia"/>
          <w:sz w:val="23"/>
          <w:szCs w:val="23"/>
          <w:lang w:val="ro-RO"/>
        </w:rPr>
        <w:t>ţ</w:t>
      </w:r>
      <w:r w:rsidRPr="006B3923">
        <w:rPr>
          <w:rFonts w:ascii="Times New Roman" w:hAnsi="Times New Roman" w:cs="Times New Roman"/>
          <w:sz w:val="23"/>
          <w:szCs w:val="23"/>
          <w:lang w:val="ro-RO"/>
        </w:rPr>
        <w:t>ionarea acelora</w:t>
      </w:r>
      <w:r w:rsidRPr="006B3923">
        <w:rPr>
          <w:rFonts w:ascii="Times New Roman" w:hAnsi="Times New Roman" w:cs="Times New Roman" w:hint="eastAsia"/>
          <w:sz w:val="23"/>
          <w:szCs w:val="23"/>
          <w:lang w:val="ro-RO"/>
        </w:rPr>
        <w:t>ş</w:t>
      </w:r>
      <w:r w:rsidRPr="006B3923">
        <w:rPr>
          <w:rFonts w:ascii="Times New Roman" w:hAnsi="Times New Roman" w:cs="Times New Roman"/>
          <w:sz w:val="23"/>
          <w:szCs w:val="23"/>
          <w:lang w:val="ro-RO"/>
        </w:rPr>
        <w:t>i aspecte</w:t>
      </w:r>
      <w:r>
        <w:rPr>
          <w:rFonts w:ascii="Times New Roman" w:hAnsi="Times New Roman" w:cs="Times New Roman"/>
          <w:sz w:val="23"/>
          <w:szCs w:val="23"/>
          <w:lang w:val="ro-RO"/>
        </w:rPr>
        <w:t xml:space="preserve">. </w:t>
      </w:r>
    </w:p>
    <w:p w:rsidR="00511C40" w:rsidRPr="006B3923" w:rsidRDefault="00511C40" w:rsidP="00511C40">
      <w:pPr>
        <w:spacing w:after="0" w:line="276" w:lineRule="auto"/>
        <w:ind w:firstLine="567"/>
        <w:jc w:val="both"/>
        <w:rPr>
          <w:rFonts w:ascii="Times New Roman" w:hAnsi="Times New Roman" w:cs="Times New Roman"/>
          <w:sz w:val="23"/>
          <w:szCs w:val="23"/>
          <w:lang w:val="ro-RO"/>
        </w:rPr>
      </w:pPr>
      <w:r w:rsidRPr="006B3923">
        <w:rPr>
          <w:rFonts w:ascii="Times New Roman" w:hAnsi="Times New Roman" w:cs="Times New Roman"/>
          <w:sz w:val="23"/>
          <w:szCs w:val="23"/>
          <w:lang w:val="ro-RO"/>
        </w:rPr>
        <w:t>Apreciem c</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toate aceste aspecte trebuie remediate </w:t>
      </w:r>
      <w:r>
        <w:rPr>
          <w:rFonts w:ascii="Times New Roman" w:hAnsi="Times New Roman" w:cs="Times New Roman"/>
          <w:sz w:val="23"/>
          <w:szCs w:val="23"/>
          <w:lang w:val="ro-RO"/>
        </w:rPr>
        <w:t xml:space="preserve">prin </w:t>
      </w:r>
      <w:r w:rsidRPr="006B3923">
        <w:rPr>
          <w:rFonts w:ascii="Times New Roman" w:hAnsi="Times New Roman" w:cs="Times New Roman"/>
          <w:b/>
          <w:sz w:val="23"/>
          <w:szCs w:val="23"/>
          <w:lang w:val="ro-RO"/>
        </w:rPr>
        <w:t>adoptarea unui Cod electoral</w:t>
      </w:r>
      <w:r w:rsidRPr="006B3923">
        <w:rPr>
          <w:rFonts w:ascii="Times New Roman" w:hAnsi="Times New Roman" w:cs="Times New Roman"/>
          <w:sz w:val="23"/>
          <w:szCs w:val="23"/>
          <w:lang w:val="ro-RO"/>
        </w:rPr>
        <w:t xml:space="preserve"> care s</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reglementeze unitar aspectele procedurale ale proceselor electorale, astfel </w:t>
      </w:r>
      <w:r w:rsidRPr="006B3923">
        <w:rPr>
          <w:rFonts w:ascii="Times New Roman" w:hAnsi="Times New Roman" w:cs="Times New Roman" w:hint="eastAsia"/>
          <w:sz w:val="23"/>
          <w:szCs w:val="23"/>
          <w:lang w:val="ro-RO"/>
        </w:rPr>
        <w:t>î</w:t>
      </w:r>
      <w:r w:rsidRPr="006B3923">
        <w:rPr>
          <w:rFonts w:ascii="Times New Roman" w:hAnsi="Times New Roman" w:cs="Times New Roman"/>
          <w:sz w:val="23"/>
          <w:szCs w:val="23"/>
          <w:lang w:val="ro-RO"/>
        </w:rPr>
        <w:t>nc</w:t>
      </w:r>
      <w:r w:rsidRPr="006B3923">
        <w:rPr>
          <w:rFonts w:ascii="Times New Roman" w:hAnsi="Times New Roman" w:cs="Times New Roman" w:hint="eastAsia"/>
          <w:sz w:val="23"/>
          <w:szCs w:val="23"/>
          <w:lang w:val="ro-RO"/>
        </w:rPr>
        <w:t>â</w:t>
      </w:r>
      <w:r w:rsidRPr="006B3923">
        <w:rPr>
          <w:rFonts w:ascii="Times New Roman" w:hAnsi="Times New Roman" w:cs="Times New Roman"/>
          <w:sz w:val="23"/>
          <w:szCs w:val="23"/>
          <w:lang w:val="ro-RO"/>
        </w:rPr>
        <w:t xml:space="preserve">t </w:t>
      </w:r>
      <w:r>
        <w:rPr>
          <w:rFonts w:ascii="Times New Roman" w:hAnsi="Times New Roman" w:cs="Times New Roman"/>
          <w:sz w:val="23"/>
          <w:szCs w:val="23"/>
          <w:lang w:val="ro-RO"/>
        </w:rPr>
        <w:t xml:space="preserve">să nu mai fie necesară </w:t>
      </w:r>
      <w:r w:rsidRPr="006B3923">
        <w:rPr>
          <w:rFonts w:ascii="Times New Roman" w:hAnsi="Times New Roman" w:cs="Times New Roman" w:hint="eastAsia"/>
          <w:sz w:val="23"/>
          <w:szCs w:val="23"/>
          <w:lang w:val="ro-RO"/>
        </w:rPr>
        <w:t>î</w:t>
      </w:r>
      <w:r w:rsidRPr="006B3923">
        <w:rPr>
          <w:rFonts w:ascii="Times New Roman" w:hAnsi="Times New Roman" w:cs="Times New Roman"/>
          <w:sz w:val="23"/>
          <w:szCs w:val="23"/>
          <w:lang w:val="ro-RO"/>
        </w:rPr>
        <w:t>n viitor intervenția Biroului Electoral Central.</w:t>
      </w:r>
      <w:r>
        <w:rPr>
          <w:rFonts w:ascii="Times New Roman" w:hAnsi="Times New Roman" w:cs="Times New Roman"/>
          <w:sz w:val="23"/>
          <w:szCs w:val="23"/>
          <w:lang w:val="ro-RO"/>
        </w:rPr>
        <w:t xml:space="preserve"> </w:t>
      </w:r>
      <w:r w:rsidRPr="006B3923">
        <w:rPr>
          <w:rFonts w:ascii="Times New Roman" w:hAnsi="Times New Roman" w:cs="Times New Roman"/>
          <w:sz w:val="23"/>
          <w:szCs w:val="23"/>
          <w:lang w:val="ro-RO"/>
        </w:rPr>
        <w:t>Aceast</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concluzie este o constant</w:t>
      </w:r>
      <w:r w:rsidRPr="006B3923">
        <w:rPr>
          <w:rFonts w:ascii="Times New Roman" w:hAnsi="Times New Roman" w:cs="Times New Roman" w:hint="eastAsia"/>
          <w:sz w:val="23"/>
          <w:szCs w:val="23"/>
          <w:lang w:val="ro-RO"/>
        </w:rPr>
        <w:t>ă</w:t>
      </w:r>
      <w:r w:rsidRPr="006B3923">
        <w:rPr>
          <w:rFonts w:ascii="Times New Roman" w:hAnsi="Times New Roman" w:cs="Times New Roman"/>
          <w:sz w:val="23"/>
          <w:szCs w:val="23"/>
          <w:lang w:val="ro-RO"/>
        </w:rPr>
        <w:t xml:space="preserve"> a raportelor Autorit</w:t>
      </w:r>
      <w:r w:rsidRPr="006B3923">
        <w:rPr>
          <w:rFonts w:ascii="Times New Roman" w:hAnsi="Times New Roman" w:cs="Times New Roman" w:hint="eastAsia"/>
          <w:sz w:val="23"/>
          <w:szCs w:val="23"/>
          <w:lang w:val="ro-RO"/>
        </w:rPr>
        <w:t>ăţ</w:t>
      </w:r>
      <w:r w:rsidRPr="006B3923">
        <w:rPr>
          <w:rFonts w:ascii="Times New Roman" w:hAnsi="Times New Roman" w:cs="Times New Roman"/>
          <w:sz w:val="23"/>
          <w:szCs w:val="23"/>
          <w:lang w:val="ro-RO"/>
        </w:rPr>
        <w:t>ii Ele</w:t>
      </w:r>
      <w:r>
        <w:rPr>
          <w:rFonts w:ascii="Times New Roman" w:hAnsi="Times New Roman" w:cs="Times New Roman"/>
          <w:sz w:val="23"/>
          <w:szCs w:val="23"/>
          <w:lang w:val="ro-RO"/>
        </w:rPr>
        <w:t>ctorale Permanente din ultimii 7</w:t>
      </w:r>
      <w:r w:rsidRPr="006B3923">
        <w:rPr>
          <w:rFonts w:ascii="Times New Roman" w:hAnsi="Times New Roman" w:cs="Times New Roman"/>
          <w:sz w:val="23"/>
          <w:szCs w:val="23"/>
          <w:lang w:val="ro-RO"/>
        </w:rPr>
        <w:t xml:space="preserve"> ani.</w:t>
      </w:r>
    </w:p>
    <w:p w:rsidR="00511C40" w:rsidRDefault="00511C40" w:rsidP="00511C40">
      <w:pPr>
        <w:spacing w:after="0" w:line="276" w:lineRule="auto"/>
        <w:ind w:firstLine="567"/>
        <w:jc w:val="both"/>
        <w:rPr>
          <w:rFonts w:ascii="Times New Roman" w:eastAsia="Calibri" w:hAnsi="Times New Roman" w:cs="Times New Roman"/>
          <w:sz w:val="23"/>
          <w:szCs w:val="23"/>
          <w:lang w:val="ro-RO"/>
        </w:rPr>
      </w:pPr>
      <w:r>
        <w:rPr>
          <w:rFonts w:ascii="Times New Roman" w:eastAsia="Calibri" w:hAnsi="Times New Roman" w:cs="Times New Roman"/>
          <w:b/>
          <w:sz w:val="23"/>
          <w:szCs w:val="23"/>
          <w:lang w:val="ro-RO"/>
        </w:rPr>
        <w:t xml:space="preserve">II. </w:t>
      </w:r>
      <w:r w:rsidRPr="00BD63FF">
        <w:rPr>
          <w:rFonts w:ascii="Times New Roman" w:eastAsia="Calibri" w:hAnsi="Times New Roman" w:cs="Times New Roman"/>
          <w:b/>
          <w:sz w:val="23"/>
          <w:szCs w:val="23"/>
          <w:lang w:val="ro-RO"/>
        </w:rPr>
        <w:t>Informatizarea secțiilor de votare și implementarea SIMPV a</w:t>
      </w:r>
      <w:r>
        <w:rPr>
          <w:rFonts w:ascii="Times New Roman" w:eastAsia="Calibri" w:hAnsi="Times New Roman" w:cs="Times New Roman"/>
          <w:b/>
          <w:sz w:val="23"/>
          <w:szCs w:val="23"/>
          <w:lang w:val="ro-RO"/>
        </w:rPr>
        <w:t>u</w:t>
      </w:r>
      <w:r w:rsidRPr="00BD63FF">
        <w:rPr>
          <w:rFonts w:ascii="Times New Roman" w:eastAsia="Calibri" w:hAnsi="Times New Roman" w:cs="Times New Roman"/>
          <w:b/>
          <w:sz w:val="23"/>
          <w:szCs w:val="23"/>
          <w:lang w:val="ro-RO"/>
        </w:rPr>
        <w:t xml:space="preserve"> sporit gradul de corectitudine a procesului electoral</w:t>
      </w:r>
      <w:r>
        <w:rPr>
          <w:rFonts w:ascii="Times New Roman" w:eastAsia="Calibri" w:hAnsi="Times New Roman" w:cs="Times New Roman"/>
          <w:b/>
          <w:sz w:val="23"/>
          <w:szCs w:val="23"/>
          <w:lang w:val="ro-RO"/>
        </w:rPr>
        <w:t>,</w:t>
      </w:r>
      <w:r w:rsidRPr="00BD63FF">
        <w:rPr>
          <w:rFonts w:ascii="Times New Roman" w:eastAsia="Calibri" w:hAnsi="Times New Roman" w:cs="Times New Roman"/>
          <w:b/>
          <w:sz w:val="23"/>
          <w:szCs w:val="23"/>
          <w:lang w:val="ro-RO"/>
        </w:rPr>
        <w:t xml:space="preserve"> descurajând tentativele de vot multiplu</w:t>
      </w:r>
      <w:r>
        <w:rPr>
          <w:rFonts w:ascii="Times New Roman" w:eastAsia="Calibri" w:hAnsi="Times New Roman" w:cs="Times New Roman"/>
          <w:b/>
          <w:sz w:val="23"/>
          <w:szCs w:val="23"/>
          <w:lang w:val="ro-RO"/>
        </w:rPr>
        <w:t xml:space="preserve"> și facilitând centralizarea și publicarea rezultatelor alegerilor</w:t>
      </w:r>
      <w:r w:rsidRPr="00105C78">
        <w:rPr>
          <w:rFonts w:ascii="Times New Roman" w:eastAsia="Calibri" w:hAnsi="Times New Roman" w:cs="Times New Roman"/>
          <w:sz w:val="23"/>
          <w:szCs w:val="23"/>
          <w:lang w:val="ro-RO"/>
        </w:rPr>
        <w:t>.</w:t>
      </w:r>
    </w:p>
    <w:p w:rsidR="00511C40" w:rsidRDefault="00511C40" w:rsidP="00511C40">
      <w:pPr>
        <w:spacing w:after="0" w:line="276" w:lineRule="auto"/>
        <w:ind w:firstLine="567"/>
        <w:jc w:val="both"/>
        <w:rPr>
          <w:rFonts w:ascii="Times New Roman" w:hAnsi="Times New Roman" w:cs="Times New Roman"/>
          <w:sz w:val="23"/>
          <w:szCs w:val="23"/>
          <w:lang w:val="ro-RO"/>
        </w:rPr>
      </w:pPr>
      <w:r w:rsidRPr="007D4925">
        <w:rPr>
          <w:rFonts w:ascii="Times New Roman" w:hAnsi="Times New Roman" w:cs="Times New Roman"/>
          <w:sz w:val="23"/>
          <w:szCs w:val="23"/>
          <w:lang w:val="ro-RO"/>
        </w:rPr>
        <w:t xml:space="preserve">Au </w:t>
      </w:r>
      <w:r>
        <w:rPr>
          <w:rFonts w:ascii="Times New Roman" w:hAnsi="Times New Roman" w:cs="Times New Roman"/>
          <w:sz w:val="23"/>
          <w:szCs w:val="23"/>
          <w:lang w:val="ro-RO"/>
        </w:rPr>
        <w:t xml:space="preserve">existat însă cazuri în care operatorii din secțiile votare au avut nevoie de asistență pentru îndeplinirea atribuțiilor conferite prin lege, precum și cazuri în care </w:t>
      </w:r>
      <w:r w:rsidRPr="007D4925">
        <w:rPr>
          <w:rFonts w:ascii="Times New Roman" w:hAnsi="Times New Roman" w:cs="Times New Roman"/>
          <w:sz w:val="23"/>
          <w:szCs w:val="23"/>
          <w:lang w:val="ro-RO"/>
        </w:rPr>
        <w:t>a existat o lips</w:t>
      </w:r>
      <w:r w:rsidRPr="007D4925">
        <w:rPr>
          <w:rFonts w:ascii="Times New Roman" w:hAnsi="Times New Roman" w:cs="Times New Roman" w:hint="eastAsia"/>
          <w:sz w:val="23"/>
          <w:szCs w:val="23"/>
          <w:lang w:val="ro-RO"/>
        </w:rPr>
        <w:t>ă</w:t>
      </w:r>
      <w:r w:rsidRPr="007D4925">
        <w:rPr>
          <w:rFonts w:ascii="Times New Roman" w:hAnsi="Times New Roman" w:cs="Times New Roman"/>
          <w:sz w:val="23"/>
          <w:szCs w:val="23"/>
          <w:lang w:val="ro-RO"/>
        </w:rPr>
        <w:t xml:space="preserve"> de coordonare </w:t>
      </w:r>
      <w:r w:rsidRPr="007D4925">
        <w:rPr>
          <w:rFonts w:ascii="Times New Roman" w:hAnsi="Times New Roman" w:cs="Times New Roman" w:hint="eastAsia"/>
          <w:sz w:val="23"/>
          <w:szCs w:val="23"/>
          <w:lang w:val="ro-RO"/>
        </w:rPr>
        <w:t>î</w:t>
      </w:r>
      <w:r w:rsidRPr="007D4925">
        <w:rPr>
          <w:rFonts w:ascii="Times New Roman" w:hAnsi="Times New Roman" w:cs="Times New Roman"/>
          <w:sz w:val="23"/>
          <w:szCs w:val="23"/>
          <w:lang w:val="ro-RO"/>
        </w:rPr>
        <w:t>ntre operatori</w:t>
      </w:r>
      <w:r>
        <w:rPr>
          <w:rFonts w:ascii="Times New Roman" w:hAnsi="Times New Roman" w:cs="Times New Roman"/>
          <w:sz w:val="23"/>
          <w:szCs w:val="23"/>
          <w:lang w:val="ro-RO"/>
        </w:rPr>
        <w:t>i de calculator</w:t>
      </w:r>
      <w:r w:rsidRPr="007D4925">
        <w:rPr>
          <w:rFonts w:ascii="Times New Roman" w:hAnsi="Times New Roman" w:cs="Times New Roman"/>
          <w:sz w:val="23"/>
          <w:szCs w:val="23"/>
          <w:lang w:val="ro-RO"/>
        </w:rPr>
        <w:t xml:space="preserve"> </w:t>
      </w:r>
      <w:r w:rsidRPr="007D4925">
        <w:rPr>
          <w:rFonts w:ascii="Times New Roman" w:hAnsi="Times New Roman" w:cs="Times New Roman" w:hint="eastAsia"/>
          <w:sz w:val="23"/>
          <w:szCs w:val="23"/>
          <w:lang w:val="ro-RO"/>
        </w:rPr>
        <w:t>ş</w:t>
      </w:r>
      <w:r w:rsidRPr="007D4925">
        <w:rPr>
          <w:rFonts w:ascii="Times New Roman" w:hAnsi="Times New Roman" w:cs="Times New Roman"/>
          <w:sz w:val="23"/>
          <w:szCs w:val="23"/>
          <w:lang w:val="ro-RO"/>
        </w:rPr>
        <w:t>i președinții sec</w:t>
      </w:r>
      <w:r w:rsidRPr="007D4925">
        <w:rPr>
          <w:rFonts w:ascii="Times New Roman" w:hAnsi="Times New Roman" w:cs="Times New Roman" w:hint="eastAsia"/>
          <w:sz w:val="23"/>
          <w:szCs w:val="23"/>
          <w:lang w:val="ro-RO"/>
        </w:rPr>
        <w:t>ţ</w:t>
      </w:r>
      <w:r w:rsidRPr="007D4925">
        <w:rPr>
          <w:rFonts w:ascii="Times New Roman" w:hAnsi="Times New Roman" w:cs="Times New Roman"/>
          <w:sz w:val="23"/>
          <w:szCs w:val="23"/>
          <w:lang w:val="ro-RO"/>
        </w:rPr>
        <w:t>iilor de votare.</w:t>
      </w:r>
      <w:r>
        <w:rPr>
          <w:rFonts w:ascii="Times New Roman" w:hAnsi="Times New Roman" w:cs="Times New Roman"/>
          <w:sz w:val="23"/>
          <w:szCs w:val="23"/>
          <w:lang w:val="ro-RO"/>
        </w:rPr>
        <w:t xml:space="preserve"> Considerăm că este necesară instruirea operatorilor de calculator şi între perioadele electorale. </w:t>
      </w:r>
    </w:p>
    <w:p w:rsidR="00511C40" w:rsidRPr="007D4925"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Totodată, semnalăm faptul că multe dintre persoanele desemnate operatori s-au retras înaintea alegerilor, fiind nemulțumite de cuantumul retribuției stabilite în art. 2 alin. (5) din Hotărârea Guvernului nr. 53/2016, raportat la </w:t>
      </w:r>
      <w:r w:rsidRPr="00E77A17">
        <w:rPr>
          <w:rFonts w:ascii="Times New Roman" w:hAnsi="Times New Roman" w:cs="Times New Roman"/>
          <w:sz w:val="23"/>
          <w:szCs w:val="23"/>
          <w:lang w:val="ro-RO"/>
        </w:rPr>
        <w:t>volumul mare de munc</w:t>
      </w:r>
      <w:r w:rsidRPr="00E77A17">
        <w:rPr>
          <w:rFonts w:ascii="Times New Roman" w:hAnsi="Times New Roman" w:cs="Times New Roman" w:hint="eastAsia"/>
          <w:sz w:val="23"/>
          <w:szCs w:val="23"/>
          <w:lang w:val="ro-RO"/>
        </w:rPr>
        <w:t>ă</w:t>
      </w:r>
      <w:r w:rsidRPr="00E77A17">
        <w:rPr>
          <w:rFonts w:ascii="Times New Roman" w:hAnsi="Times New Roman" w:cs="Times New Roman"/>
          <w:sz w:val="23"/>
          <w:szCs w:val="23"/>
          <w:lang w:val="ro-RO"/>
        </w:rPr>
        <w:t xml:space="preserve"> anticipat</w:t>
      </w:r>
      <w:r>
        <w:rPr>
          <w:rFonts w:ascii="Times New Roman" w:hAnsi="Times New Roman" w:cs="Times New Roman"/>
          <w:sz w:val="23"/>
          <w:szCs w:val="23"/>
          <w:lang w:val="ro-RO"/>
        </w:rPr>
        <w:t xml:space="preserve">. Apreciem că respectivul cuantum trebuie să fie majorat la următoarele procese electorale pentru a elimina riscurile care ţin de absenţa resurselor umane în organismele electorale. </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b/>
          <w:sz w:val="23"/>
          <w:szCs w:val="23"/>
          <w:lang w:val="ro-RO"/>
        </w:rPr>
        <w:t>III.</w:t>
      </w:r>
      <w:r w:rsidRPr="00512785">
        <w:t xml:space="preserve"> </w:t>
      </w:r>
      <w:r w:rsidRPr="00512785">
        <w:rPr>
          <w:rFonts w:ascii="Times New Roman" w:hAnsi="Times New Roman" w:cs="Times New Roman"/>
          <w:b/>
          <w:sz w:val="23"/>
          <w:szCs w:val="23"/>
          <w:lang w:val="ro-RO"/>
        </w:rPr>
        <w:t xml:space="preserve">Cu prilejul alegerilor locale din anul 2016 nu s-au </w:t>
      </w:r>
      <w:r w:rsidRPr="00512785">
        <w:rPr>
          <w:rFonts w:ascii="Times New Roman" w:hAnsi="Times New Roman" w:cs="Times New Roman" w:hint="eastAsia"/>
          <w:b/>
          <w:sz w:val="23"/>
          <w:szCs w:val="23"/>
          <w:lang w:val="ro-RO"/>
        </w:rPr>
        <w:t>î</w:t>
      </w:r>
      <w:r w:rsidRPr="00512785">
        <w:rPr>
          <w:rFonts w:ascii="Times New Roman" w:hAnsi="Times New Roman" w:cs="Times New Roman"/>
          <w:b/>
          <w:sz w:val="23"/>
          <w:szCs w:val="23"/>
          <w:lang w:val="ro-RO"/>
        </w:rPr>
        <w:t>nregistrat incidente majore cu privire la amenajarea sediilor s</w:t>
      </w:r>
      <w:r>
        <w:rPr>
          <w:rFonts w:ascii="Times New Roman" w:hAnsi="Times New Roman" w:cs="Times New Roman"/>
          <w:b/>
          <w:sz w:val="23"/>
          <w:szCs w:val="23"/>
          <w:lang w:val="ro-RO"/>
        </w:rPr>
        <w:t>ecțiilor de votare și a dotărilor acestora</w:t>
      </w:r>
      <w:r w:rsidRPr="00641966">
        <w:rPr>
          <w:rFonts w:ascii="Times New Roman" w:hAnsi="Times New Roman" w:cs="Times New Roman"/>
          <w:sz w:val="23"/>
          <w:szCs w:val="23"/>
          <w:lang w:val="ro-RO"/>
        </w:rPr>
        <w:t xml:space="preserve">. </w:t>
      </w:r>
      <w:r w:rsidRPr="00512785">
        <w:rPr>
          <w:rFonts w:ascii="Times New Roman" w:hAnsi="Times New Roman" w:cs="Times New Roman"/>
          <w:sz w:val="23"/>
          <w:szCs w:val="23"/>
          <w:lang w:val="ro-RO"/>
        </w:rPr>
        <w:t xml:space="preserve">Totuși, </w:t>
      </w:r>
      <w:r>
        <w:rPr>
          <w:rFonts w:ascii="Times New Roman" w:hAnsi="Times New Roman" w:cs="Times New Roman"/>
          <w:sz w:val="23"/>
          <w:szCs w:val="23"/>
          <w:lang w:val="ro-RO"/>
        </w:rPr>
        <w:t xml:space="preserve">atât reprezentanții </w:t>
      </w:r>
      <w:r w:rsidRPr="00512785">
        <w:rPr>
          <w:rFonts w:ascii="Times New Roman" w:hAnsi="Times New Roman" w:cs="Times New Roman"/>
          <w:sz w:val="23"/>
          <w:szCs w:val="23"/>
          <w:lang w:val="ro-RO"/>
        </w:rPr>
        <w:t>Autorit</w:t>
      </w:r>
      <w:r w:rsidRPr="00512785">
        <w:rPr>
          <w:rFonts w:ascii="Times New Roman" w:hAnsi="Times New Roman" w:cs="Times New Roman" w:hint="eastAsia"/>
          <w:sz w:val="23"/>
          <w:szCs w:val="23"/>
          <w:lang w:val="ro-RO"/>
        </w:rPr>
        <w:t>ă</w:t>
      </w:r>
      <w:r w:rsidRPr="00512785">
        <w:rPr>
          <w:rFonts w:ascii="Times New Roman" w:hAnsi="Times New Roman" w:cs="Times New Roman"/>
          <w:sz w:val="23"/>
          <w:szCs w:val="23"/>
          <w:lang w:val="ro-RO"/>
        </w:rPr>
        <w:t>ții Electorale Permanente</w:t>
      </w:r>
      <w:r>
        <w:rPr>
          <w:rFonts w:ascii="Times New Roman" w:hAnsi="Times New Roman" w:cs="Times New Roman"/>
          <w:sz w:val="23"/>
          <w:szCs w:val="23"/>
          <w:lang w:val="ro-RO"/>
        </w:rPr>
        <w:t>,</w:t>
      </w:r>
      <w:r w:rsidRPr="00512785">
        <w:rPr>
          <w:rFonts w:ascii="Times New Roman" w:hAnsi="Times New Roman" w:cs="Times New Roman"/>
          <w:sz w:val="23"/>
          <w:szCs w:val="23"/>
          <w:lang w:val="ro-RO"/>
        </w:rPr>
        <w:t xml:space="preserve"> </w:t>
      </w:r>
      <w:r>
        <w:rPr>
          <w:rFonts w:ascii="Times New Roman" w:hAnsi="Times New Roman" w:cs="Times New Roman"/>
          <w:sz w:val="23"/>
          <w:szCs w:val="23"/>
          <w:lang w:val="ro-RO"/>
        </w:rPr>
        <w:t xml:space="preserve">cât și observatorii </w:t>
      </w:r>
      <w:r w:rsidRPr="00512785">
        <w:rPr>
          <w:rFonts w:ascii="Times New Roman" w:hAnsi="Times New Roman" w:cs="Times New Roman"/>
          <w:sz w:val="23"/>
          <w:szCs w:val="23"/>
          <w:lang w:val="ro-RO"/>
        </w:rPr>
        <w:t xml:space="preserve">au semnalat </w:t>
      </w:r>
      <w:r>
        <w:rPr>
          <w:rFonts w:ascii="Times New Roman" w:hAnsi="Times New Roman" w:cs="Times New Roman"/>
          <w:sz w:val="23"/>
          <w:szCs w:val="23"/>
          <w:lang w:val="ro-RO"/>
        </w:rPr>
        <w:t xml:space="preserve">cazuri în care accesul </w:t>
      </w:r>
      <w:r w:rsidRPr="00641966">
        <w:rPr>
          <w:rFonts w:ascii="Times New Roman" w:hAnsi="Times New Roman" w:cs="Times New Roman"/>
          <w:sz w:val="23"/>
          <w:szCs w:val="23"/>
          <w:lang w:val="ro-RO"/>
        </w:rPr>
        <w:t xml:space="preserve">persoanelor cu handicap </w:t>
      </w:r>
      <w:r w:rsidRPr="00641966">
        <w:rPr>
          <w:rFonts w:ascii="Times New Roman" w:hAnsi="Times New Roman" w:cs="Times New Roman" w:hint="eastAsia"/>
          <w:sz w:val="23"/>
          <w:szCs w:val="23"/>
          <w:lang w:val="ro-RO"/>
        </w:rPr>
        <w:t>î</w:t>
      </w:r>
      <w:r w:rsidRPr="00641966">
        <w:rPr>
          <w:rFonts w:ascii="Times New Roman" w:hAnsi="Times New Roman" w:cs="Times New Roman"/>
          <w:sz w:val="23"/>
          <w:szCs w:val="23"/>
          <w:lang w:val="ro-RO"/>
        </w:rPr>
        <w:t>n secțiile de votare</w:t>
      </w:r>
      <w:r>
        <w:rPr>
          <w:rFonts w:ascii="Times New Roman" w:hAnsi="Times New Roman" w:cs="Times New Roman"/>
          <w:sz w:val="23"/>
          <w:szCs w:val="23"/>
          <w:lang w:val="ro-RO"/>
        </w:rPr>
        <w:t xml:space="preserve"> era îngreunat din cauza lipsei rampelor de acces sau a amplasării secțiilor la etaj.</w:t>
      </w:r>
    </w:p>
    <w:p w:rsidR="00511C40" w:rsidRDefault="00511C40" w:rsidP="00511C40">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interfața publică a Registrului Electoral alegătorii </w:t>
      </w:r>
      <w:r w:rsidRPr="00BE02EF">
        <w:rPr>
          <w:rFonts w:ascii="Times New Roman" w:hAnsi="Times New Roman" w:cs="Times New Roman"/>
          <w:sz w:val="23"/>
          <w:szCs w:val="23"/>
          <w:lang w:val="ro-RO"/>
        </w:rPr>
        <w:t>au putut verifica secția de votare la care au fost arondați în funcție de adresa de domiciliu.</w:t>
      </w:r>
    </w:p>
    <w:p w:rsidR="00511C40" w:rsidRDefault="00511C40" w:rsidP="00511C40">
      <w:pPr>
        <w:spacing w:after="0" w:line="276" w:lineRule="auto"/>
        <w:ind w:firstLine="567"/>
        <w:jc w:val="both"/>
        <w:rPr>
          <w:rFonts w:ascii="Times New Roman" w:hAnsi="Times New Roman" w:cs="Times New Roman"/>
          <w:b/>
          <w:sz w:val="23"/>
          <w:szCs w:val="23"/>
          <w:lang w:val="ro-RO"/>
        </w:rPr>
      </w:pPr>
      <w:r w:rsidRPr="00685F32">
        <w:rPr>
          <w:rFonts w:ascii="Times New Roman" w:hAnsi="Times New Roman" w:cs="Times New Roman"/>
          <w:b/>
          <w:sz w:val="23"/>
          <w:szCs w:val="23"/>
          <w:lang w:val="ro-RO"/>
        </w:rPr>
        <w:t xml:space="preserve">IV. </w:t>
      </w:r>
      <w:r>
        <w:rPr>
          <w:rFonts w:ascii="Times New Roman" w:hAnsi="Times New Roman" w:cs="Times New Roman"/>
          <w:b/>
          <w:sz w:val="23"/>
          <w:szCs w:val="23"/>
          <w:lang w:val="ro-RO"/>
        </w:rPr>
        <w:t xml:space="preserve">Constituirea </w:t>
      </w:r>
      <w:r w:rsidRPr="00685F32">
        <w:rPr>
          <w:rFonts w:ascii="Times New Roman" w:hAnsi="Times New Roman" w:cs="Times New Roman"/>
          <w:b/>
          <w:sz w:val="23"/>
          <w:szCs w:val="23"/>
          <w:lang w:val="ro-RO"/>
        </w:rPr>
        <w:t>corpul</w:t>
      </w:r>
      <w:r>
        <w:rPr>
          <w:rFonts w:ascii="Times New Roman" w:hAnsi="Times New Roman" w:cs="Times New Roman"/>
          <w:b/>
          <w:sz w:val="23"/>
          <w:szCs w:val="23"/>
          <w:lang w:val="ro-RO"/>
        </w:rPr>
        <w:t>ui</w:t>
      </w:r>
      <w:r w:rsidRPr="00685F32">
        <w:rPr>
          <w:rFonts w:ascii="Times New Roman" w:hAnsi="Times New Roman" w:cs="Times New Roman"/>
          <w:b/>
          <w:sz w:val="23"/>
          <w:szCs w:val="23"/>
          <w:lang w:val="ro-RO"/>
        </w:rPr>
        <w:t xml:space="preserve"> experților electorali</w:t>
      </w:r>
      <w:r>
        <w:rPr>
          <w:rFonts w:ascii="Times New Roman" w:hAnsi="Times New Roman" w:cs="Times New Roman"/>
          <w:b/>
          <w:sz w:val="23"/>
          <w:szCs w:val="23"/>
          <w:lang w:val="ro-RO"/>
        </w:rPr>
        <w:t xml:space="preserve"> reprezintă concretizarea uneia dintre propunerile formulate constant în rapoartele Autorității Electorale Permanente. Aceasta </w:t>
      </w:r>
      <w:r w:rsidRPr="00530050">
        <w:rPr>
          <w:rFonts w:ascii="Times New Roman" w:hAnsi="Times New Roman" w:cs="Times New Roman"/>
          <w:b/>
          <w:sz w:val="23"/>
          <w:szCs w:val="23"/>
          <w:lang w:val="ro-RO"/>
        </w:rPr>
        <w:t xml:space="preserve">a presupus </w:t>
      </w:r>
      <w:r>
        <w:rPr>
          <w:rFonts w:ascii="Times New Roman" w:hAnsi="Times New Roman" w:cs="Times New Roman"/>
          <w:b/>
          <w:sz w:val="23"/>
          <w:szCs w:val="23"/>
          <w:lang w:val="ro-RO"/>
        </w:rPr>
        <w:t xml:space="preserve">un amplu proces </w:t>
      </w:r>
      <w:r w:rsidRPr="00312456">
        <w:rPr>
          <w:rFonts w:ascii="Times New Roman" w:hAnsi="Times New Roman" w:cs="Times New Roman"/>
          <w:b/>
          <w:sz w:val="23"/>
          <w:szCs w:val="23"/>
          <w:lang w:val="ro-RO"/>
        </w:rPr>
        <w:t>de selecție, verificare şi instruire a</w:t>
      </w:r>
      <w:r>
        <w:rPr>
          <w:rFonts w:ascii="Times New Roman" w:hAnsi="Times New Roman" w:cs="Times New Roman"/>
          <w:b/>
          <w:sz w:val="23"/>
          <w:szCs w:val="23"/>
          <w:lang w:val="ro-RO"/>
        </w:rPr>
        <w:t xml:space="preserve"> persoanelor dintre care vor fi desemnați președinții birourilor electorale ale secțiilor de votare și locțiitorii acestora. </w:t>
      </w:r>
    </w:p>
    <w:p w:rsidR="00511C40" w:rsidRDefault="00511C40" w:rsidP="00511C40">
      <w:pPr>
        <w:spacing w:after="0" w:line="276" w:lineRule="auto"/>
        <w:ind w:firstLine="567"/>
        <w:jc w:val="both"/>
        <w:rPr>
          <w:rFonts w:ascii="Times New Roman" w:hAnsi="Times New Roman" w:cs="Times New Roman"/>
          <w:sz w:val="23"/>
          <w:szCs w:val="23"/>
          <w:lang w:val="ro-RO"/>
        </w:rPr>
      </w:pPr>
      <w:r w:rsidRPr="004E7D30">
        <w:rPr>
          <w:rFonts w:ascii="Times New Roman" w:hAnsi="Times New Roman" w:cs="Times New Roman"/>
          <w:sz w:val="23"/>
          <w:szCs w:val="23"/>
          <w:lang w:val="ro-RO"/>
        </w:rPr>
        <w:t>Ulterior desemnării</w:t>
      </w:r>
      <w:r>
        <w:rPr>
          <w:rFonts w:ascii="Times New Roman" w:hAnsi="Times New Roman" w:cs="Times New Roman"/>
          <w:sz w:val="23"/>
          <w:szCs w:val="23"/>
          <w:lang w:val="ro-RO"/>
        </w:rPr>
        <w:t xml:space="preserve">, s-au înregistrat la Autoritatea Electorală Permanentă cereri de renunțare la calitatea de președinte al biroului electoral, formulate de persoane care au fost desemnate, în același </w:t>
      </w:r>
      <w:r>
        <w:rPr>
          <w:rFonts w:ascii="Times New Roman" w:hAnsi="Times New Roman" w:cs="Times New Roman"/>
          <w:sz w:val="23"/>
          <w:szCs w:val="23"/>
          <w:lang w:val="ro-RO"/>
        </w:rPr>
        <w:lastRenderedPageBreak/>
        <w:t>timp, de către partidele politice, membri în birourile electorale. Aceste situații au pus în evidență nerespectarea obligației experților electorali de a nu fi membri în partidele politice.</w:t>
      </w:r>
    </w:p>
    <w:p w:rsidR="00511C40" w:rsidRDefault="00511C40" w:rsidP="00511C40">
      <w:pPr>
        <w:spacing w:after="0" w:line="276" w:lineRule="auto"/>
        <w:ind w:firstLine="567"/>
        <w:jc w:val="both"/>
        <w:rPr>
          <w:rFonts w:ascii="Times New Roman" w:hAnsi="Times New Roman" w:cs="Times New Roman"/>
          <w:sz w:val="23"/>
          <w:szCs w:val="23"/>
          <w:lang w:val="ro-RO"/>
        </w:rPr>
      </w:pPr>
      <w:r w:rsidRPr="005B491D">
        <w:rPr>
          <w:rFonts w:ascii="Times New Roman" w:hAnsi="Times New Roman" w:cs="Times New Roman"/>
          <w:b/>
          <w:sz w:val="23"/>
          <w:szCs w:val="23"/>
          <w:lang w:val="ro-RO"/>
        </w:rPr>
        <w:t>Acest proces de selecție și instruire trebuie continuat</w:t>
      </w:r>
      <w:r>
        <w:rPr>
          <w:rFonts w:ascii="Times New Roman" w:hAnsi="Times New Roman" w:cs="Times New Roman"/>
          <w:sz w:val="23"/>
          <w:szCs w:val="23"/>
          <w:lang w:val="ro-RO"/>
        </w:rPr>
        <w:t xml:space="preserve">, un rol important în acest sens urmând să-l aibă </w:t>
      </w:r>
      <w:r w:rsidRPr="005B491D">
        <w:rPr>
          <w:rFonts w:ascii="Times New Roman" w:hAnsi="Times New Roman" w:cs="Times New Roman"/>
          <w:b/>
          <w:sz w:val="23"/>
          <w:szCs w:val="23"/>
          <w:lang w:val="ro-RO"/>
        </w:rPr>
        <w:t>Centrul Expert Electoral</w:t>
      </w:r>
      <w:r>
        <w:rPr>
          <w:rFonts w:ascii="Times New Roman" w:hAnsi="Times New Roman" w:cs="Times New Roman"/>
          <w:sz w:val="23"/>
          <w:szCs w:val="23"/>
          <w:lang w:val="ro-RO"/>
        </w:rPr>
        <w:t xml:space="preserve"> printre ale cărui obiective principale, reglementate de lege, se numără </w:t>
      </w:r>
      <w:r w:rsidRPr="008E1C24">
        <w:rPr>
          <w:rFonts w:ascii="Times New Roman" w:hAnsi="Times New Roman" w:cs="Times New Roman"/>
          <w:sz w:val="23"/>
          <w:szCs w:val="23"/>
          <w:lang w:val="ro-RO"/>
        </w:rPr>
        <w:t>cre</w:t>
      </w:r>
      <w:r w:rsidRPr="008E1C24">
        <w:rPr>
          <w:rFonts w:ascii="Times New Roman" w:hAnsi="Times New Roman" w:cs="Times New Roman" w:hint="eastAsia"/>
          <w:sz w:val="23"/>
          <w:szCs w:val="23"/>
          <w:lang w:val="ro-RO"/>
        </w:rPr>
        <w:t>ş</w:t>
      </w:r>
      <w:r w:rsidRPr="008E1C24">
        <w:rPr>
          <w:rFonts w:ascii="Times New Roman" w:hAnsi="Times New Roman" w:cs="Times New Roman"/>
          <w:sz w:val="23"/>
          <w:szCs w:val="23"/>
          <w:lang w:val="ro-RO"/>
        </w:rPr>
        <w:t>terea nivelului de cuno</w:t>
      </w:r>
      <w:r w:rsidRPr="008E1C24">
        <w:rPr>
          <w:rFonts w:ascii="Times New Roman" w:hAnsi="Times New Roman" w:cs="Times New Roman" w:hint="eastAsia"/>
          <w:sz w:val="23"/>
          <w:szCs w:val="23"/>
          <w:lang w:val="ro-RO"/>
        </w:rPr>
        <w:t>ş</w:t>
      </w:r>
      <w:r w:rsidRPr="008E1C24">
        <w:rPr>
          <w:rFonts w:ascii="Times New Roman" w:hAnsi="Times New Roman" w:cs="Times New Roman"/>
          <w:sz w:val="23"/>
          <w:szCs w:val="23"/>
          <w:lang w:val="ro-RO"/>
        </w:rPr>
        <w:t>tin</w:t>
      </w:r>
      <w:r w:rsidRPr="008E1C24">
        <w:rPr>
          <w:rFonts w:ascii="Times New Roman" w:hAnsi="Times New Roman" w:cs="Times New Roman" w:hint="eastAsia"/>
          <w:sz w:val="23"/>
          <w:szCs w:val="23"/>
          <w:lang w:val="ro-RO"/>
        </w:rPr>
        <w:t>ţ</w:t>
      </w:r>
      <w:r w:rsidRPr="008E1C24">
        <w:rPr>
          <w:rFonts w:ascii="Times New Roman" w:hAnsi="Times New Roman" w:cs="Times New Roman"/>
          <w:sz w:val="23"/>
          <w:szCs w:val="23"/>
          <w:lang w:val="ro-RO"/>
        </w:rPr>
        <w:t xml:space="preserve">e </w:t>
      </w:r>
      <w:r w:rsidRPr="008E1C24">
        <w:rPr>
          <w:rFonts w:ascii="Times New Roman" w:hAnsi="Times New Roman" w:cs="Times New Roman" w:hint="eastAsia"/>
          <w:sz w:val="23"/>
          <w:szCs w:val="23"/>
          <w:lang w:val="ro-RO"/>
        </w:rPr>
        <w:t>ş</w:t>
      </w:r>
      <w:r w:rsidRPr="008E1C24">
        <w:rPr>
          <w:rFonts w:ascii="Times New Roman" w:hAnsi="Times New Roman" w:cs="Times New Roman"/>
          <w:sz w:val="23"/>
          <w:szCs w:val="23"/>
          <w:lang w:val="ro-RO"/>
        </w:rPr>
        <w:t>i abilit</w:t>
      </w:r>
      <w:r w:rsidRPr="008E1C24">
        <w:rPr>
          <w:rFonts w:ascii="Times New Roman" w:hAnsi="Times New Roman" w:cs="Times New Roman" w:hint="eastAsia"/>
          <w:sz w:val="23"/>
          <w:szCs w:val="23"/>
          <w:lang w:val="ro-RO"/>
        </w:rPr>
        <w:t>ăţ</w:t>
      </w:r>
      <w:r w:rsidRPr="008E1C24">
        <w:rPr>
          <w:rFonts w:ascii="Times New Roman" w:hAnsi="Times New Roman" w:cs="Times New Roman"/>
          <w:sz w:val="23"/>
          <w:szCs w:val="23"/>
          <w:lang w:val="ro-RO"/>
        </w:rPr>
        <w:t xml:space="preserve">i ale persoanelor implicate </w:t>
      </w:r>
      <w:r w:rsidRPr="008E1C24">
        <w:rPr>
          <w:rFonts w:ascii="Times New Roman" w:hAnsi="Times New Roman" w:cs="Times New Roman" w:hint="eastAsia"/>
          <w:sz w:val="23"/>
          <w:szCs w:val="23"/>
          <w:lang w:val="ro-RO"/>
        </w:rPr>
        <w:t>î</w:t>
      </w:r>
      <w:r w:rsidRPr="008E1C24">
        <w:rPr>
          <w:rFonts w:ascii="Times New Roman" w:hAnsi="Times New Roman" w:cs="Times New Roman"/>
          <w:sz w:val="23"/>
          <w:szCs w:val="23"/>
          <w:lang w:val="ro-RO"/>
        </w:rPr>
        <w:t>n preg</w:t>
      </w:r>
      <w:r w:rsidRPr="008E1C24">
        <w:rPr>
          <w:rFonts w:ascii="Times New Roman" w:hAnsi="Times New Roman" w:cs="Times New Roman" w:hint="eastAsia"/>
          <w:sz w:val="23"/>
          <w:szCs w:val="23"/>
          <w:lang w:val="ro-RO"/>
        </w:rPr>
        <w:t>ă</w:t>
      </w:r>
      <w:r w:rsidRPr="008E1C24">
        <w:rPr>
          <w:rFonts w:ascii="Times New Roman" w:hAnsi="Times New Roman" w:cs="Times New Roman"/>
          <w:sz w:val="23"/>
          <w:szCs w:val="23"/>
          <w:lang w:val="ro-RO"/>
        </w:rPr>
        <w:t xml:space="preserve">tirea, organizarea </w:t>
      </w:r>
      <w:r w:rsidRPr="008E1C24">
        <w:rPr>
          <w:rFonts w:ascii="Times New Roman" w:hAnsi="Times New Roman" w:cs="Times New Roman" w:hint="eastAsia"/>
          <w:sz w:val="23"/>
          <w:szCs w:val="23"/>
          <w:lang w:val="ro-RO"/>
        </w:rPr>
        <w:t>ş</w:t>
      </w:r>
      <w:r w:rsidRPr="008E1C24">
        <w:rPr>
          <w:rFonts w:ascii="Times New Roman" w:hAnsi="Times New Roman" w:cs="Times New Roman"/>
          <w:sz w:val="23"/>
          <w:szCs w:val="23"/>
          <w:lang w:val="ro-RO"/>
        </w:rPr>
        <w:t>i desf</w:t>
      </w:r>
      <w:r w:rsidRPr="008E1C24">
        <w:rPr>
          <w:rFonts w:ascii="Times New Roman" w:hAnsi="Times New Roman" w:cs="Times New Roman" w:hint="eastAsia"/>
          <w:sz w:val="23"/>
          <w:szCs w:val="23"/>
          <w:lang w:val="ro-RO"/>
        </w:rPr>
        <w:t>ăş</w:t>
      </w:r>
      <w:r w:rsidRPr="008E1C24">
        <w:rPr>
          <w:rFonts w:ascii="Times New Roman" w:hAnsi="Times New Roman" w:cs="Times New Roman"/>
          <w:sz w:val="23"/>
          <w:szCs w:val="23"/>
          <w:lang w:val="ro-RO"/>
        </w:rPr>
        <w:t>urarea proceselor electorale</w:t>
      </w:r>
      <w:r>
        <w:rPr>
          <w:rFonts w:ascii="Times New Roman" w:hAnsi="Times New Roman" w:cs="Times New Roman"/>
          <w:sz w:val="23"/>
          <w:szCs w:val="23"/>
          <w:lang w:val="ro-RO"/>
        </w:rPr>
        <w:t xml:space="preserve">, precum și </w:t>
      </w:r>
      <w:r w:rsidRPr="006E1710">
        <w:rPr>
          <w:rFonts w:ascii="Times New Roman" w:hAnsi="Times New Roman" w:cs="Times New Roman"/>
          <w:sz w:val="23"/>
          <w:szCs w:val="23"/>
          <w:lang w:val="ro-RO"/>
        </w:rPr>
        <w:t>dezvoltarea integrit</w:t>
      </w:r>
      <w:r w:rsidRPr="006E1710">
        <w:rPr>
          <w:rFonts w:ascii="Times New Roman" w:hAnsi="Times New Roman" w:cs="Times New Roman" w:hint="eastAsia"/>
          <w:sz w:val="23"/>
          <w:szCs w:val="23"/>
          <w:lang w:val="ro-RO"/>
        </w:rPr>
        <w:t>ăţ</w:t>
      </w:r>
      <w:r w:rsidRPr="006E1710">
        <w:rPr>
          <w:rFonts w:ascii="Times New Roman" w:hAnsi="Times New Roman" w:cs="Times New Roman"/>
          <w:sz w:val="23"/>
          <w:szCs w:val="23"/>
          <w:lang w:val="ro-RO"/>
        </w:rPr>
        <w:t>ii electorale</w:t>
      </w:r>
      <w:r>
        <w:rPr>
          <w:rFonts w:ascii="Times New Roman" w:hAnsi="Times New Roman" w:cs="Times New Roman"/>
          <w:sz w:val="23"/>
          <w:szCs w:val="23"/>
          <w:lang w:val="ro-RO"/>
        </w:rPr>
        <w:t>.</w:t>
      </w:r>
    </w:p>
    <w:p w:rsidR="00511C40" w:rsidRDefault="00511C40" w:rsidP="00511C40">
      <w:pPr>
        <w:spacing w:after="0" w:line="276" w:lineRule="auto"/>
        <w:ind w:firstLine="567"/>
        <w:jc w:val="both"/>
        <w:rPr>
          <w:rFonts w:ascii="Times New Roman" w:hAnsi="Times New Roman" w:cs="Times New Roman"/>
          <w:sz w:val="23"/>
          <w:szCs w:val="23"/>
          <w:lang w:val="ro-RO"/>
        </w:rPr>
      </w:pPr>
      <w:r w:rsidRPr="0084162E">
        <w:rPr>
          <w:rFonts w:ascii="Times New Roman" w:hAnsi="Times New Roman" w:cs="Times New Roman"/>
          <w:b/>
          <w:sz w:val="23"/>
          <w:szCs w:val="23"/>
          <w:lang w:val="ro-RO"/>
        </w:rPr>
        <w:t>V</w:t>
      </w:r>
      <w:r w:rsidRPr="005B491D">
        <w:rPr>
          <w:rFonts w:ascii="Times New Roman" w:hAnsi="Times New Roman" w:cs="Times New Roman"/>
          <w:sz w:val="23"/>
          <w:szCs w:val="23"/>
          <w:lang w:val="ro-RO"/>
        </w:rPr>
        <w:t xml:space="preserve">. </w:t>
      </w:r>
      <w:r w:rsidRPr="00D9599D">
        <w:rPr>
          <w:rFonts w:ascii="Times New Roman" w:hAnsi="Times New Roman" w:cs="Times New Roman"/>
          <w:b/>
          <w:sz w:val="23"/>
          <w:szCs w:val="23"/>
          <w:lang w:val="ro-RO"/>
        </w:rPr>
        <w:t>Biroul Electoral Central a publicat situația centralizată a candidaturilor la alegerile locale din anul 2016.</w:t>
      </w:r>
      <w:r w:rsidRPr="00D9599D">
        <w:rPr>
          <w:b/>
        </w:rPr>
        <w:t xml:space="preserve"> </w:t>
      </w:r>
      <w:r w:rsidRPr="00D9599D">
        <w:rPr>
          <w:rFonts w:ascii="Times New Roman" w:hAnsi="Times New Roman" w:cs="Times New Roman"/>
          <w:b/>
          <w:sz w:val="23"/>
          <w:szCs w:val="23"/>
          <w:lang w:val="ro-RO"/>
        </w:rPr>
        <w:t>Baza de date a permis identificarea unor nereguli</w:t>
      </w:r>
      <w:r w:rsidRPr="00E32E0B">
        <w:rPr>
          <w:rFonts w:ascii="Times New Roman" w:hAnsi="Times New Roman" w:cs="Times New Roman"/>
          <w:sz w:val="23"/>
          <w:szCs w:val="23"/>
          <w:lang w:val="ro-RO"/>
        </w:rPr>
        <w:t xml:space="preserve"> </w:t>
      </w:r>
      <w:r w:rsidRPr="00E32E0B">
        <w:rPr>
          <w:rFonts w:ascii="Times New Roman" w:hAnsi="Times New Roman" w:cs="Times New Roman" w:hint="eastAsia"/>
          <w:sz w:val="23"/>
          <w:szCs w:val="23"/>
          <w:lang w:val="ro-RO"/>
        </w:rPr>
        <w:t>î</w:t>
      </w:r>
      <w:r w:rsidRPr="00E32E0B">
        <w:rPr>
          <w:rFonts w:ascii="Times New Roman" w:hAnsi="Times New Roman" w:cs="Times New Roman"/>
          <w:sz w:val="23"/>
          <w:szCs w:val="23"/>
          <w:lang w:val="ro-RO"/>
        </w:rPr>
        <w:t>n ceea ce privește candidaturile r</w:t>
      </w:r>
      <w:r w:rsidRPr="00E32E0B">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mase definitive, respectiv 450 de </w:t>
      </w:r>
      <w:r w:rsidRPr="00E32E0B">
        <w:rPr>
          <w:rFonts w:ascii="Times New Roman" w:hAnsi="Times New Roman" w:cs="Times New Roman"/>
          <w:sz w:val="23"/>
          <w:szCs w:val="23"/>
          <w:lang w:val="ro-RO"/>
        </w:rPr>
        <w:t xml:space="preserve">candidaturi ale unor persoane care nu </w:t>
      </w:r>
      <w:r w:rsidRPr="00E32E0B">
        <w:rPr>
          <w:rFonts w:ascii="Times New Roman" w:hAnsi="Times New Roman" w:cs="Times New Roman" w:hint="eastAsia"/>
          <w:sz w:val="23"/>
          <w:szCs w:val="23"/>
          <w:lang w:val="ro-RO"/>
        </w:rPr>
        <w:t>î</w:t>
      </w:r>
      <w:r w:rsidRPr="00E32E0B">
        <w:rPr>
          <w:rFonts w:ascii="Times New Roman" w:hAnsi="Times New Roman" w:cs="Times New Roman"/>
          <w:sz w:val="23"/>
          <w:szCs w:val="23"/>
          <w:lang w:val="ro-RO"/>
        </w:rPr>
        <w:t>mpliniser</w:t>
      </w:r>
      <w:r w:rsidRPr="00E32E0B">
        <w:rPr>
          <w:rFonts w:ascii="Times New Roman" w:hAnsi="Times New Roman" w:cs="Times New Roman" w:hint="eastAsia"/>
          <w:sz w:val="23"/>
          <w:szCs w:val="23"/>
          <w:lang w:val="ro-RO"/>
        </w:rPr>
        <w:t>ă</w:t>
      </w:r>
      <w:r w:rsidRPr="00E32E0B">
        <w:rPr>
          <w:rFonts w:ascii="Times New Roman" w:hAnsi="Times New Roman" w:cs="Times New Roman"/>
          <w:sz w:val="23"/>
          <w:szCs w:val="23"/>
          <w:lang w:val="ro-RO"/>
        </w:rPr>
        <w:t xml:space="preserve"> v</w:t>
      </w:r>
      <w:r w:rsidRPr="00E32E0B">
        <w:rPr>
          <w:rFonts w:ascii="Times New Roman" w:hAnsi="Times New Roman" w:cs="Times New Roman" w:hint="eastAsia"/>
          <w:sz w:val="23"/>
          <w:szCs w:val="23"/>
          <w:lang w:val="ro-RO"/>
        </w:rPr>
        <w:t>â</w:t>
      </w:r>
      <w:r w:rsidRPr="00E32E0B">
        <w:rPr>
          <w:rFonts w:ascii="Times New Roman" w:hAnsi="Times New Roman" w:cs="Times New Roman"/>
          <w:sz w:val="23"/>
          <w:szCs w:val="23"/>
          <w:lang w:val="ro-RO"/>
        </w:rPr>
        <w:t>rsta legal</w:t>
      </w:r>
      <w:r w:rsidRPr="00E32E0B">
        <w:rPr>
          <w:rFonts w:ascii="Times New Roman" w:hAnsi="Times New Roman" w:cs="Times New Roman" w:hint="eastAsia"/>
          <w:sz w:val="23"/>
          <w:szCs w:val="23"/>
          <w:lang w:val="ro-RO"/>
        </w:rPr>
        <w:t>ă</w:t>
      </w:r>
      <w:r w:rsidRPr="00E32E0B">
        <w:rPr>
          <w:rFonts w:ascii="Times New Roman" w:hAnsi="Times New Roman" w:cs="Times New Roman"/>
          <w:sz w:val="23"/>
          <w:szCs w:val="23"/>
          <w:lang w:val="ro-RO"/>
        </w:rPr>
        <w:t xml:space="preserve"> de 23 de ani</w:t>
      </w:r>
      <w:r>
        <w:rPr>
          <w:rFonts w:ascii="Times New Roman" w:hAnsi="Times New Roman" w:cs="Times New Roman"/>
          <w:sz w:val="23"/>
          <w:szCs w:val="23"/>
          <w:lang w:val="ro-RO"/>
        </w:rPr>
        <w:t xml:space="preserve"> și </w:t>
      </w:r>
      <w:r w:rsidRPr="00E32E0B">
        <w:rPr>
          <w:rFonts w:ascii="Times New Roman" w:hAnsi="Times New Roman" w:cs="Times New Roman"/>
          <w:sz w:val="23"/>
          <w:szCs w:val="23"/>
          <w:lang w:val="ro-RO"/>
        </w:rPr>
        <w:t>28 de persoane care au candidat pentru aceeași funcție, pe listele mai multor formațiuni politice.</w:t>
      </w:r>
      <w:r>
        <w:rPr>
          <w:rFonts w:ascii="Times New Roman" w:hAnsi="Times New Roman" w:cs="Times New Roman"/>
          <w:sz w:val="23"/>
          <w:szCs w:val="23"/>
          <w:lang w:val="ro-RO"/>
        </w:rPr>
        <w:t xml:space="preserve"> </w:t>
      </w:r>
    </w:p>
    <w:p w:rsidR="00511C40" w:rsidRPr="00D9599D" w:rsidRDefault="00511C40" w:rsidP="00511C40">
      <w:pPr>
        <w:spacing w:after="0" w:line="276" w:lineRule="auto"/>
        <w:ind w:firstLine="567"/>
        <w:jc w:val="both"/>
        <w:rPr>
          <w:rFonts w:ascii="Times New Roman" w:hAnsi="Times New Roman" w:cs="Times New Roman"/>
          <w:sz w:val="23"/>
          <w:szCs w:val="23"/>
          <w:lang w:val="ro-RO"/>
        </w:rPr>
      </w:pPr>
      <w:r w:rsidRPr="00D9599D">
        <w:rPr>
          <w:rFonts w:ascii="Times New Roman" w:hAnsi="Times New Roman" w:cs="Times New Roman"/>
          <w:sz w:val="23"/>
          <w:szCs w:val="23"/>
          <w:lang w:val="ro-RO"/>
        </w:rPr>
        <w:t>Considerăm că se impune o verificare mai riguroasă a candidaturilor la nivelul birourilor electorale de circumscripție.</w:t>
      </w:r>
      <w:r>
        <w:rPr>
          <w:rFonts w:ascii="Times New Roman" w:hAnsi="Times New Roman" w:cs="Times New Roman"/>
          <w:sz w:val="23"/>
          <w:szCs w:val="23"/>
          <w:lang w:val="ro-RO"/>
        </w:rPr>
        <w:t xml:space="preserve"> Soluția constă, în opinia noastră, în </w:t>
      </w:r>
      <w:r w:rsidRPr="00D9599D">
        <w:rPr>
          <w:rFonts w:ascii="Times New Roman" w:hAnsi="Times New Roman" w:cs="Times New Roman"/>
          <w:b/>
          <w:sz w:val="23"/>
          <w:szCs w:val="23"/>
          <w:lang w:val="ro-RO"/>
        </w:rPr>
        <w:t>constituirea unei baze de date</w:t>
      </w:r>
      <w:r>
        <w:rPr>
          <w:rFonts w:ascii="Times New Roman" w:hAnsi="Times New Roman" w:cs="Times New Roman"/>
          <w:b/>
          <w:sz w:val="23"/>
          <w:szCs w:val="23"/>
          <w:lang w:val="ro-RO"/>
        </w:rPr>
        <w:t>, administrată de către Autoritatea Electorală Permanentă, care să includă</w:t>
      </w:r>
      <w:r w:rsidRPr="00D9599D">
        <w:rPr>
          <w:rFonts w:ascii="Times New Roman" w:hAnsi="Times New Roman" w:cs="Times New Roman"/>
          <w:b/>
          <w:sz w:val="23"/>
          <w:szCs w:val="23"/>
          <w:lang w:val="ro-RO"/>
        </w:rPr>
        <w:t xml:space="preserve"> persoanele care au interdicția de a candida</w:t>
      </w:r>
      <w:r>
        <w:rPr>
          <w:rFonts w:ascii="Times New Roman" w:hAnsi="Times New Roman" w:cs="Times New Roman"/>
          <w:sz w:val="23"/>
          <w:szCs w:val="23"/>
          <w:lang w:val="ro-RO"/>
        </w:rPr>
        <w:t xml:space="preserve">, interdicție rezultată din deciziile Agenției Naționale de Intergritate sau ale instanțelor judecătorești, după caz. Baza de date ar urma să fie pusă la dispoziția birourilor electorale de circumscripție însărcinate cu verificarea candidaturilor. </w:t>
      </w:r>
    </w:p>
    <w:p w:rsidR="00511C40" w:rsidRDefault="00511C40" w:rsidP="00511C40">
      <w:pPr>
        <w:spacing w:after="0" w:line="276" w:lineRule="auto"/>
        <w:ind w:firstLine="567"/>
        <w:jc w:val="both"/>
        <w:rPr>
          <w:rFonts w:ascii="Times New Roman" w:hAnsi="Times New Roman" w:cs="Times New Roman"/>
          <w:sz w:val="23"/>
          <w:szCs w:val="23"/>
          <w:lang w:val="ro-RO"/>
        </w:rPr>
      </w:pPr>
      <w:r w:rsidRPr="00543923">
        <w:rPr>
          <w:rFonts w:ascii="Times New Roman" w:hAnsi="Times New Roman" w:cs="Times New Roman"/>
          <w:b/>
          <w:sz w:val="23"/>
          <w:szCs w:val="23"/>
          <w:lang w:val="ro-RO"/>
        </w:rPr>
        <w:t xml:space="preserve">VI. </w:t>
      </w:r>
      <w:r>
        <w:rPr>
          <w:rFonts w:ascii="Times New Roman" w:hAnsi="Times New Roman" w:cs="Times New Roman"/>
          <w:b/>
          <w:sz w:val="23"/>
          <w:szCs w:val="23"/>
          <w:lang w:val="ro-RO"/>
        </w:rPr>
        <w:t>Reglementată strict de lege, campania electorală s-a desfășurat cu respectarea, în general, a prevederilor legale de către toți competitorii electorali</w:t>
      </w:r>
      <w:r w:rsidRPr="00771796">
        <w:rPr>
          <w:rFonts w:ascii="Times New Roman" w:hAnsi="Times New Roman" w:cs="Times New Roman"/>
          <w:sz w:val="23"/>
          <w:szCs w:val="23"/>
          <w:lang w:val="ro-RO"/>
        </w:rPr>
        <w:t xml:space="preserve">. </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În unele cazuri, necunoașterea prevederilor legale de către candidații independenți a condus la depășirea termenului legal în care aceștia își puteau înregistra la Autoritatea Electorală Permanentă mandatarii financiari. Pentru evitarea unor astfel de situații în viitor, apreciem că ar fi deosebit de utilă inserarea în textul Legii nr. 115/2015 a unei trimiteri la Legea nr. 334/2006</w:t>
      </w:r>
      <w:r w:rsidRPr="00EE72A7">
        <w:t xml:space="preserve"> </w:t>
      </w:r>
      <w:r w:rsidRPr="00EE72A7">
        <w:rPr>
          <w:rFonts w:ascii="Times New Roman" w:hAnsi="Times New Roman" w:cs="Times New Roman"/>
          <w:sz w:val="23"/>
          <w:szCs w:val="23"/>
          <w:lang w:val="ro-RO"/>
        </w:rPr>
        <w:t>privind finanțarea activit</w:t>
      </w:r>
      <w:r w:rsidRPr="00EE72A7">
        <w:rPr>
          <w:rFonts w:ascii="Times New Roman" w:hAnsi="Times New Roman" w:cs="Times New Roman" w:hint="eastAsia"/>
          <w:sz w:val="23"/>
          <w:szCs w:val="23"/>
          <w:lang w:val="ro-RO"/>
        </w:rPr>
        <w:t>ă</w:t>
      </w:r>
      <w:r w:rsidRPr="00EE72A7">
        <w:rPr>
          <w:rFonts w:ascii="Times New Roman" w:hAnsi="Times New Roman" w:cs="Times New Roman"/>
          <w:sz w:val="23"/>
          <w:szCs w:val="23"/>
          <w:lang w:val="ro-RO"/>
        </w:rPr>
        <w:t>ții partidelor politice și a campaniilor electorale,</w:t>
      </w:r>
      <w:r>
        <w:rPr>
          <w:rFonts w:ascii="Times New Roman" w:hAnsi="Times New Roman" w:cs="Times New Roman"/>
          <w:sz w:val="23"/>
          <w:szCs w:val="23"/>
          <w:lang w:val="ro-RO"/>
        </w:rPr>
        <w:t xml:space="preserve"> republicată, cu modificările și completările ulterioare.</w:t>
      </w:r>
    </w:p>
    <w:p w:rsidR="00511C40" w:rsidRDefault="00511C40" w:rsidP="00511C40">
      <w:pPr>
        <w:spacing w:after="0" w:line="276" w:lineRule="auto"/>
        <w:ind w:firstLine="567"/>
        <w:jc w:val="both"/>
        <w:rPr>
          <w:rFonts w:ascii="Times New Roman" w:hAnsi="Times New Roman" w:cs="Times New Roman"/>
          <w:b/>
          <w:sz w:val="23"/>
          <w:szCs w:val="23"/>
          <w:lang w:val="ro-RO"/>
        </w:rPr>
      </w:pPr>
      <w:r>
        <w:rPr>
          <w:rFonts w:ascii="Times New Roman" w:hAnsi="Times New Roman" w:cs="Times New Roman"/>
          <w:b/>
          <w:sz w:val="23"/>
          <w:szCs w:val="23"/>
          <w:lang w:val="ro-RO"/>
        </w:rPr>
        <w:t>VII. Alegerile locale din anul 2016 s-au caracterizat prin transparență și ample campanii de informare a alegătorilor derulate de instituțiile statului.</w:t>
      </w:r>
    </w:p>
    <w:p w:rsidR="00511C40" w:rsidRDefault="00511C40" w:rsidP="00511C40">
      <w:pPr>
        <w:spacing w:after="0" w:line="276" w:lineRule="auto"/>
        <w:ind w:firstLine="567"/>
        <w:jc w:val="both"/>
        <w:rPr>
          <w:rFonts w:ascii="Times New Roman" w:hAnsi="Times New Roman" w:cs="Times New Roman"/>
          <w:sz w:val="23"/>
          <w:szCs w:val="23"/>
          <w:lang w:val="ro-RO"/>
        </w:rPr>
      </w:pPr>
      <w:r w:rsidRPr="009978E8">
        <w:rPr>
          <w:rFonts w:ascii="Times New Roman" w:hAnsi="Times New Roman" w:cs="Times New Roman"/>
          <w:sz w:val="23"/>
          <w:szCs w:val="23"/>
          <w:lang w:val="ro-RO"/>
        </w:rPr>
        <w:t>Autoritatea Electorală Permanentă</w:t>
      </w:r>
      <w:r>
        <w:rPr>
          <w:rFonts w:ascii="Times New Roman" w:hAnsi="Times New Roman" w:cs="Times New Roman"/>
          <w:sz w:val="23"/>
          <w:szCs w:val="23"/>
          <w:lang w:val="ro-RO"/>
        </w:rPr>
        <w:t xml:space="preserve"> și Ministerul Afacerilor Interne au derulat campanii de informare a alegătorilor, în timp ce Biroul Electoral Central și </w:t>
      </w:r>
      <w:r w:rsidRPr="009978E8">
        <w:rPr>
          <w:rFonts w:ascii="Times New Roman" w:hAnsi="Times New Roman" w:cs="Times New Roman"/>
          <w:sz w:val="23"/>
          <w:szCs w:val="23"/>
          <w:lang w:val="ro-RO"/>
        </w:rPr>
        <w:t>Agenția Național</w:t>
      </w:r>
      <w:r w:rsidRPr="009978E8">
        <w:rPr>
          <w:rFonts w:ascii="Times New Roman" w:hAnsi="Times New Roman" w:cs="Times New Roman" w:hint="eastAsia"/>
          <w:sz w:val="23"/>
          <w:szCs w:val="23"/>
          <w:lang w:val="ro-RO"/>
        </w:rPr>
        <w:t>ă</w:t>
      </w:r>
      <w:r w:rsidRPr="009978E8">
        <w:rPr>
          <w:rFonts w:ascii="Times New Roman" w:hAnsi="Times New Roman" w:cs="Times New Roman"/>
          <w:sz w:val="23"/>
          <w:szCs w:val="23"/>
          <w:lang w:val="ro-RO"/>
        </w:rPr>
        <w:t xml:space="preserve"> de Integritate</w:t>
      </w:r>
      <w:r>
        <w:rPr>
          <w:rFonts w:ascii="Times New Roman" w:hAnsi="Times New Roman" w:cs="Times New Roman"/>
          <w:sz w:val="23"/>
          <w:szCs w:val="23"/>
          <w:lang w:val="ro-RO"/>
        </w:rPr>
        <w:t xml:space="preserve"> au publicat pe site-urile oficiale informații relevante despre candidați. </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S</w:t>
      </w:r>
      <w:r w:rsidRPr="009978E8">
        <w:rPr>
          <w:rFonts w:ascii="Times New Roman" w:hAnsi="Times New Roman" w:cs="Times New Roman"/>
          <w:sz w:val="23"/>
          <w:szCs w:val="23"/>
          <w:lang w:val="ro-RO"/>
        </w:rPr>
        <w:t>ite-ul oficial al Biroului Electoral Central, a avut ca principal obiectiv asigurarea unei comunic</w:t>
      </w:r>
      <w:r w:rsidRPr="009978E8">
        <w:rPr>
          <w:rFonts w:ascii="Times New Roman" w:hAnsi="Times New Roman" w:cs="Times New Roman" w:hint="eastAsia"/>
          <w:sz w:val="23"/>
          <w:szCs w:val="23"/>
          <w:lang w:val="ro-RO"/>
        </w:rPr>
        <w:t>ă</w:t>
      </w:r>
      <w:r>
        <w:rPr>
          <w:rFonts w:ascii="Times New Roman" w:hAnsi="Times New Roman" w:cs="Times New Roman"/>
          <w:sz w:val="23"/>
          <w:szCs w:val="23"/>
          <w:lang w:val="ro-RO"/>
        </w:rPr>
        <w:t>ri</w:t>
      </w:r>
      <w:r w:rsidRPr="009978E8">
        <w:rPr>
          <w:rFonts w:ascii="Times New Roman" w:hAnsi="Times New Roman" w:cs="Times New Roman"/>
          <w:sz w:val="23"/>
          <w:szCs w:val="23"/>
          <w:lang w:val="ro-RO"/>
        </w:rPr>
        <w:t xml:space="preserve"> eficiente cu instituțiile </w:t>
      </w:r>
      <w:r w:rsidRPr="009978E8">
        <w:rPr>
          <w:rFonts w:ascii="Times New Roman" w:hAnsi="Times New Roman" w:cs="Times New Roman" w:hint="eastAsia"/>
          <w:sz w:val="23"/>
          <w:szCs w:val="23"/>
          <w:lang w:val="ro-RO"/>
        </w:rPr>
        <w:t>ş</w:t>
      </w:r>
      <w:r w:rsidRPr="009978E8">
        <w:rPr>
          <w:rFonts w:ascii="Times New Roman" w:hAnsi="Times New Roman" w:cs="Times New Roman"/>
          <w:sz w:val="23"/>
          <w:szCs w:val="23"/>
          <w:lang w:val="ro-RO"/>
        </w:rPr>
        <w:t xml:space="preserve">i publicul larg, </w:t>
      </w:r>
      <w:r w:rsidRPr="009978E8">
        <w:rPr>
          <w:rFonts w:ascii="Times New Roman" w:hAnsi="Times New Roman" w:cs="Times New Roman" w:hint="eastAsia"/>
          <w:sz w:val="23"/>
          <w:szCs w:val="23"/>
          <w:lang w:val="ro-RO"/>
        </w:rPr>
        <w:t>î</w:t>
      </w:r>
      <w:r w:rsidRPr="009978E8">
        <w:rPr>
          <w:rFonts w:ascii="Times New Roman" w:hAnsi="Times New Roman" w:cs="Times New Roman"/>
          <w:sz w:val="23"/>
          <w:szCs w:val="23"/>
          <w:lang w:val="ro-RO"/>
        </w:rPr>
        <w:t xml:space="preserve">n vederea transparenței procesului decizional </w:t>
      </w:r>
      <w:r w:rsidRPr="009978E8">
        <w:rPr>
          <w:rFonts w:ascii="Times New Roman" w:hAnsi="Times New Roman" w:cs="Times New Roman" w:hint="eastAsia"/>
          <w:sz w:val="23"/>
          <w:szCs w:val="23"/>
          <w:lang w:val="ro-RO"/>
        </w:rPr>
        <w:t>î</w:t>
      </w:r>
      <w:r>
        <w:rPr>
          <w:rFonts w:ascii="Times New Roman" w:hAnsi="Times New Roman" w:cs="Times New Roman"/>
          <w:sz w:val="23"/>
          <w:szCs w:val="23"/>
          <w:lang w:val="ro-RO"/>
        </w:rPr>
        <w:t>n cadrul alegerilor. Î</w:t>
      </w:r>
      <w:r w:rsidRPr="009978E8">
        <w:rPr>
          <w:rFonts w:ascii="Times New Roman" w:hAnsi="Times New Roman" w:cs="Times New Roman"/>
          <w:sz w:val="23"/>
          <w:szCs w:val="23"/>
          <w:lang w:val="ro-RO"/>
        </w:rPr>
        <w:t>n paginile site-ului se reg</w:t>
      </w:r>
      <w:r w:rsidRPr="009978E8">
        <w:rPr>
          <w:rFonts w:ascii="Times New Roman" w:hAnsi="Times New Roman" w:cs="Times New Roman" w:hint="eastAsia"/>
          <w:sz w:val="23"/>
          <w:szCs w:val="23"/>
          <w:lang w:val="ro-RO"/>
        </w:rPr>
        <w:t>ă</w:t>
      </w:r>
      <w:r w:rsidRPr="009978E8">
        <w:rPr>
          <w:rFonts w:ascii="Times New Roman" w:hAnsi="Times New Roman" w:cs="Times New Roman"/>
          <w:sz w:val="23"/>
          <w:szCs w:val="23"/>
          <w:lang w:val="ro-RO"/>
        </w:rPr>
        <w:t>sesc hot</w:t>
      </w:r>
      <w:r w:rsidRPr="009978E8">
        <w:rPr>
          <w:rFonts w:ascii="Times New Roman" w:hAnsi="Times New Roman" w:cs="Times New Roman" w:hint="eastAsia"/>
          <w:sz w:val="23"/>
          <w:szCs w:val="23"/>
          <w:lang w:val="ro-RO"/>
        </w:rPr>
        <w:t>ă</w:t>
      </w:r>
      <w:r w:rsidRPr="009978E8">
        <w:rPr>
          <w:rFonts w:ascii="Times New Roman" w:hAnsi="Times New Roman" w:cs="Times New Roman"/>
          <w:sz w:val="23"/>
          <w:szCs w:val="23"/>
          <w:lang w:val="ro-RO"/>
        </w:rPr>
        <w:t>r</w:t>
      </w:r>
      <w:r w:rsidRPr="009978E8">
        <w:rPr>
          <w:rFonts w:ascii="Times New Roman" w:hAnsi="Times New Roman" w:cs="Times New Roman" w:hint="eastAsia"/>
          <w:sz w:val="23"/>
          <w:szCs w:val="23"/>
          <w:lang w:val="ro-RO"/>
        </w:rPr>
        <w:t>â</w:t>
      </w:r>
      <w:r w:rsidRPr="009978E8">
        <w:rPr>
          <w:rFonts w:ascii="Times New Roman" w:hAnsi="Times New Roman" w:cs="Times New Roman"/>
          <w:sz w:val="23"/>
          <w:szCs w:val="23"/>
          <w:lang w:val="ro-RO"/>
        </w:rPr>
        <w:t>rile, deciziile și comunicatele Biroului Electoral Central, ordinea de zi a ședințelor Biroului și modul de soluționare a punctelor din ordin</w:t>
      </w:r>
      <w:r>
        <w:rPr>
          <w:rFonts w:ascii="Times New Roman" w:hAnsi="Times New Roman" w:cs="Times New Roman"/>
          <w:sz w:val="23"/>
          <w:szCs w:val="23"/>
          <w:lang w:val="ro-RO"/>
        </w:rPr>
        <w:t>ea de zi</w:t>
      </w:r>
      <w:r w:rsidRPr="009978E8">
        <w:rPr>
          <w:rFonts w:ascii="Times New Roman" w:hAnsi="Times New Roman" w:cs="Times New Roman"/>
          <w:sz w:val="23"/>
          <w:szCs w:val="23"/>
          <w:lang w:val="ro-RO"/>
        </w:rPr>
        <w:t xml:space="preserve">, rezultatele alegerilor </w:t>
      </w:r>
      <w:r w:rsidRPr="009978E8">
        <w:rPr>
          <w:rFonts w:ascii="Times New Roman" w:hAnsi="Times New Roman" w:cs="Times New Roman" w:hint="eastAsia"/>
          <w:sz w:val="23"/>
          <w:szCs w:val="23"/>
          <w:lang w:val="ro-RO"/>
        </w:rPr>
        <w:t>î</w:t>
      </w:r>
      <w:r w:rsidRPr="009978E8">
        <w:rPr>
          <w:rFonts w:ascii="Times New Roman" w:hAnsi="Times New Roman" w:cs="Times New Roman"/>
          <w:sz w:val="23"/>
          <w:szCs w:val="23"/>
          <w:lang w:val="ro-RO"/>
        </w:rPr>
        <w:t>n format tabelar desc</w:t>
      </w:r>
      <w:r w:rsidRPr="009978E8">
        <w:rPr>
          <w:rFonts w:ascii="Times New Roman" w:hAnsi="Times New Roman" w:cs="Times New Roman" w:hint="eastAsia"/>
          <w:sz w:val="23"/>
          <w:szCs w:val="23"/>
          <w:lang w:val="ro-RO"/>
        </w:rPr>
        <w:t>ă</w:t>
      </w:r>
      <w:r w:rsidRPr="009978E8">
        <w:rPr>
          <w:rFonts w:ascii="Times New Roman" w:hAnsi="Times New Roman" w:cs="Times New Roman"/>
          <w:sz w:val="23"/>
          <w:szCs w:val="23"/>
          <w:lang w:val="ro-RO"/>
        </w:rPr>
        <w:t xml:space="preserve">rcabil, precum și toate procesele-verbale generate </w:t>
      </w:r>
      <w:r w:rsidRPr="009978E8">
        <w:rPr>
          <w:rFonts w:ascii="Times New Roman" w:hAnsi="Times New Roman" w:cs="Times New Roman" w:hint="eastAsia"/>
          <w:sz w:val="23"/>
          <w:szCs w:val="23"/>
          <w:lang w:val="ro-RO"/>
        </w:rPr>
        <w:t>î</w:t>
      </w:r>
      <w:r>
        <w:rPr>
          <w:rFonts w:ascii="Times New Roman" w:hAnsi="Times New Roman" w:cs="Times New Roman"/>
          <w:sz w:val="23"/>
          <w:szCs w:val="23"/>
          <w:lang w:val="ro-RO"/>
        </w:rPr>
        <w:t xml:space="preserve">n cadrul alegerilor. </w:t>
      </w:r>
      <w:r w:rsidRPr="009978E8">
        <w:rPr>
          <w:rFonts w:ascii="Times New Roman" w:hAnsi="Times New Roman" w:cs="Times New Roman"/>
          <w:sz w:val="23"/>
          <w:szCs w:val="23"/>
          <w:lang w:val="ro-RO"/>
        </w:rPr>
        <w:t xml:space="preserve">Disponibilitatea </w:t>
      </w:r>
      <w:r w:rsidRPr="009978E8">
        <w:rPr>
          <w:rFonts w:ascii="Times New Roman" w:hAnsi="Times New Roman" w:cs="Times New Roman" w:hint="eastAsia"/>
          <w:sz w:val="23"/>
          <w:szCs w:val="23"/>
          <w:lang w:val="ro-RO"/>
        </w:rPr>
        <w:t>î</w:t>
      </w:r>
      <w:r w:rsidRPr="009978E8">
        <w:rPr>
          <w:rFonts w:ascii="Times New Roman" w:hAnsi="Times New Roman" w:cs="Times New Roman"/>
          <w:sz w:val="23"/>
          <w:szCs w:val="23"/>
          <w:lang w:val="ro-RO"/>
        </w:rPr>
        <w:t>n format electronic și centralizat a datelor despre toți candidați</w:t>
      </w:r>
      <w:r>
        <w:rPr>
          <w:rFonts w:ascii="Times New Roman" w:hAnsi="Times New Roman" w:cs="Times New Roman"/>
          <w:sz w:val="23"/>
          <w:szCs w:val="23"/>
          <w:lang w:val="ro-RO"/>
        </w:rPr>
        <w:t>i și a tuturor proceselor-</w:t>
      </w:r>
      <w:r w:rsidRPr="009978E8">
        <w:rPr>
          <w:rFonts w:ascii="Times New Roman" w:hAnsi="Times New Roman" w:cs="Times New Roman"/>
          <w:sz w:val="23"/>
          <w:szCs w:val="23"/>
          <w:lang w:val="ro-RO"/>
        </w:rPr>
        <w:t>verbale generate cu ocazia alegerilor constituie o premier</w:t>
      </w:r>
      <w:r w:rsidRPr="009978E8">
        <w:rPr>
          <w:rFonts w:ascii="Times New Roman" w:hAnsi="Times New Roman" w:cs="Times New Roman" w:hint="eastAsia"/>
          <w:sz w:val="23"/>
          <w:szCs w:val="23"/>
          <w:lang w:val="ro-RO"/>
        </w:rPr>
        <w:t>ă</w:t>
      </w:r>
      <w:r w:rsidRPr="009978E8">
        <w:rPr>
          <w:rFonts w:ascii="Times New Roman" w:hAnsi="Times New Roman" w:cs="Times New Roman"/>
          <w:sz w:val="23"/>
          <w:szCs w:val="23"/>
          <w:lang w:val="ro-RO"/>
        </w:rPr>
        <w:t xml:space="preserve"> pentru alegerile locale din Rom</w:t>
      </w:r>
      <w:r w:rsidRPr="009978E8">
        <w:rPr>
          <w:rFonts w:ascii="Times New Roman" w:hAnsi="Times New Roman" w:cs="Times New Roman" w:hint="eastAsia"/>
          <w:sz w:val="23"/>
          <w:szCs w:val="23"/>
          <w:lang w:val="ro-RO"/>
        </w:rPr>
        <w:t>â</w:t>
      </w:r>
      <w:r w:rsidRPr="009978E8">
        <w:rPr>
          <w:rFonts w:ascii="Times New Roman" w:hAnsi="Times New Roman" w:cs="Times New Roman"/>
          <w:sz w:val="23"/>
          <w:szCs w:val="23"/>
          <w:lang w:val="ro-RO"/>
        </w:rPr>
        <w:t>nia.</w:t>
      </w:r>
    </w:p>
    <w:p w:rsidR="00511C40" w:rsidRDefault="00511C40" w:rsidP="00511C40">
      <w:pPr>
        <w:spacing w:after="0" w:line="276" w:lineRule="auto"/>
        <w:ind w:firstLine="567"/>
        <w:jc w:val="both"/>
        <w:rPr>
          <w:rFonts w:ascii="Times New Roman" w:hAnsi="Times New Roman" w:cs="Times New Roman"/>
          <w:b/>
          <w:sz w:val="23"/>
          <w:szCs w:val="23"/>
          <w:lang w:val="ro-RO"/>
        </w:rPr>
      </w:pPr>
      <w:r w:rsidRPr="009978E8">
        <w:rPr>
          <w:rFonts w:ascii="Times New Roman" w:hAnsi="Times New Roman" w:cs="Times New Roman"/>
          <w:b/>
          <w:sz w:val="23"/>
          <w:szCs w:val="23"/>
          <w:lang w:val="ro-RO"/>
        </w:rPr>
        <w:t>VII</w:t>
      </w:r>
      <w:r>
        <w:rPr>
          <w:rFonts w:ascii="Times New Roman" w:hAnsi="Times New Roman" w:cs="Times New Roman"/>
          <w:b/>
          <w:sz w:val="23"/>
          <w:szCs w:val="23"/>
          <w:lang w:val="ro-RO"/>
        </w:rPr>
        <w:t>I</w:t>
      </w:r>
      <w:r w:rsidRPr="009978E8">
        <w:rPr>
          <w:rFonts w:ascii="Times New Roman" w:hAnsi="Times New Roman" w:cs="Times New Roman"/>
          <w:b/>
          <w:sz w:val="23"/>
          <w:szCs w:val="23"/>
          <w:lang w:val="ro-RO"/>
        </w:rPr>
        <w:t xml:space="preserve">. </w:t>
      </w:r>
      <w:r w:rsidRPr="002832BD">
        <w:rPr>
          <w:rFonts w:ascii="Times New Roman" w:hAnsi="Times New Roman" w:cs="Times New Roman"/>
          <w:b/>
          <w:sz w:val="23"/>
          <w:szCs w:val="23"/>
          <w:lang w:val="ro-RO"/>
        </w:rPr>
        <w:t>Procedura de votare la alegerile locale din anul 2016 a inclus, pentru prima dat</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 o component</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 xml:space="preserve"> informatic</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 xml:space="preserve"> menit</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 xml:space="preserve"> s</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 xml:space="preserve"> faciliteze verificarea </w:t>
      </w:r>
      <w:r w:rsidRPr="002832BD">
        <w:rPr>
          <w:rFonts w:ascii="Times New Roman" w:hAnsi="Times New Roman" w:cs="Times New Roman" w:hint="eastAsia"/>
          <w:b/>
          <w:sz w:val="23"/>
          <w:szCs w:val="23"/>
          <w:lang w:val="ro-RO"/>
        </w:rPr>
        <w:t>î</w:t>
      </w:r>
      <w:r w:rsidRPr="002832BD">
        <w:rPr>
          <w:rFonts w:ascii="Times New Roman" w:hAnsi="Times New Roman" w:cs="Times New Roman"/>
          <w:b/>
          <w:sz w:val="23"/>
          <w:szCs w:val="23"/>
          <w:lang w:val="ro-RO"/>
        </w:rPr>
        <w:t>ndeplinirii condițiilor prev</w:t>
      </w:r>
      <w:r w:rsidRPr="002832BD">
        <w:rPr>
          <w:rFonts w:ascii="Times New Roman" w:hAnsi="Times New Roman" w:cs="Times New Roman" w:hint="eastAsia"/>
          <w:b/>
          <w:sz w:val="23"/>
          <w:szCs w:val="23"/>
          <w:lang w:val="ro-RO"/>
        </w:rPr>
        <w:t>ă</w:t>
      </w:r>
      <w:r w:rsidRPr="002832BD">
        <w:rPr>
          <w:rFonts w:ascii="Times New Roman" w:hAnsi="Times New Roman" w:cs="Times New Roman"/>
          <w:b/>
          <w:sz w:val="23"/>
          <w:szCs w:val="23"/>
          <w:lang w:val="ro-RO"/>
        </w:rPr>
        <w:t>zute de lege pentru exercitarea dreptului de vot</w:t>
      </w:r>
      <w:r>
        <w:rPr>
          <w:rFonts w:ascii="Times New Roman" w:hAnsi="Times New Roman" w:cs="Times New Roman"/>
          <w:b/>
          <w:sz w:val="23"/>
          <w:szCs w:val="23"/>
          <w:lang w:val="ro-RO"/>
        </w:rPr>
        <w:t>, fapt care a sporit eficiența și integritatea procesului de vot.</w:t>
      </w:r>
    </w:p>
    <w:p w:rsidR="00511C40" w:rsidRPr="00C35CFC" w:rsidRDefault="00511C40" w:rsidP="00511C40">
      <w:pPr>
        <w:spacing w:after="0" w:line="276" w:lineRule="auto"/>
        <w:ind w:firstLine="567"/>
        <w:jc w:val="both"/>
        <w:rPr>
          <w:rFonts w:ascii="Times New Roman" w:hAnsi="Times New Roman" w:cs="Times New Roman"/>
          <w:sz w:val="23"/>
          <w:szCs w:val="23"/>
          <w:lang w:val="ro-RO"/>
        </w:rPr>
      </w:pPr>
      <w:r w:rsidRPr="00C35CFC">
        <w:rPr>
          <w:rFonts w:ascii="Times New Roman" w:hAnsi="Times New Roman" w:cs="Times New Roman"/>
          <w:sz w:val="23"/>
          <w:szCs w:val="23"/>
          <w:lang w:val="ro-RO"/>
        </w:rPr>
        <w:t>Totodată, prin implementarea SIMPV, au fost puse la dispoziția publicului rezultate provizorii (neoficiale), cu informații directe din sistemul informatic al secției de votare. Informa</w:t>
      </w:r>
      <w:r w:rsidRPr="00C35CFC">
        <w:rPr>
          <w:rFonts w:ascii="Times New Roman" w:hAnsi="Times New Roman" w:cs="Times New Roman" w:hint="eastAsia"/>
          <w:sz w:val="23"/>
          <w:szCs w:val="23"/>
          <w:lang w:val="ro-RO"/>
        </w:rPr>
        <w:t>ţ</w:t>
      </w:r>
      <w:r w:rsidRPr="00C35CFC">
        <w:rPr>
          <w:rFonts w:ascii="Times New Roman" w:hAnsi="Times New Roman" w:cs="Times New Roman"/>
          <w:sz w:val="23"/>
          <w:szCs w:val="23"/>
          <w:lang w:val="ro-RO"/>
        </w:rPr>
        <w:t xml:space="preserve">iile au fost disponibile </w:t>
      </w:r>
      <w:r w:rsidRPr="00C35CFC">
        <w:rPr>
          <w:rFonts w:ascii="Times New Roman" w:hAnsi="Times New Roman" w:cs="Times New Roman" w:hint="eastAsia"/>
          <w:sz w:val="23"/>
          <w:szCs w:val="23"/>
          <w:lang w:val="ro-RO"/>
        </w:rPr>
        <w:t>î</w:t>
      </w:r>
      <w:r w:rsidRPr="00C35CFC">
        <w:rPr>
          <w:rFonts w:ascii="Times New Roman" w:hAnsi="Times New Roman" w:cs="Times New Roman"/>
          <w:sz w:val="23"/>
          <w:szCs w:val="23"/>
          <w:lang w:val="ro-RO"/>
        </w:rPr>
        <w:t>ncep</w:t>
      </w:r>
      <w:r w:rsidRPr="00C35CFC">
        <w:rPr>
          <w:rFonts w:ascii="Times New Roman" w:hAnsi="Times New Roman" w:cs="Times New Roman" w:hint="eastAsia"/>
          <w:sz w:val="23"/>
          <w:szCs w:val="23"/>
          <w:lang w:val="ro-RO"/>
        </w:rPr>
        <w:t>â</w:t>
      </w:r>
      <w:r>
        <w:rPr>
          <w:rFonts w:ascii="Times New Roman" w:hAnsi="Times New Roman" w:cs="Times New Roman"/>
          <w:sz w:val="23"/>
          <w:szCs w:val="23"/>
          <w:lang w:val="ro-RO"/>
        </w:rPr>
        <w:t>nd cu ora 24</w:t>
      </w:r>
      <w:r w:rsidRPr="00C35CFC">
        <w:rPr>
          <w:rFonts w:ascii="Times New Roman" w:hAnsi="Times New Roman" w:cs="Times New Roman"/>
          <w:sz w:val="23"/>
          <w:szCs w:val="23"/>
          <w:vertAlign w:val="superscript"/>
          <w:lang w:val="ro-RO"/>
        </w:rPr>
        <w:t>00</w:t>
      </w:r>
      <w:r w:rsidRPr="00C35CFC">
        <w:rPr>
          <w:rFonts w:ascii="Times New Roman" w:hAnsi="Times New Roman" w:cs="Times New Roman"/>
          <w:sz w:val="23"/>
          <w:szCs w:val="23"/>
          <w:lang w:val="ro-RO"/>
        </w:rPr>
        <w:t xml:space="preserve"> p</w:t>
      </w:r>
      <w:r w:rsidRPr="00C35CFC">
        <w:rPr>
          <w:rFonts w:ascii="Times New Roman" w:hAnsi="Times New Roman" w:cs="Times New Roman" w:hint="eastAsia"/>
          <w:sz w:val="23"/>
          <w:szCs w:val="23"/>
          <w:lang w:val="ro-RO"/>
        </w:rPr>
        <w:t>â</w:t>
      </w:r>
      <w:r w:rsidRPr="00C35CFC">
        <w:rPr>
          <w:rFonts w:ascii="Times New Roman" w:hAnsi="Times New Roman" w:cs="Times New Roman"/>
          <w:sz w:val="23"/>
          <w:szCs w:val="23"/>
          <w:lang w:val="ro-RO"/>
        </w:rPr>
        <w:t>n</w:t>
      </w:r>
      <w:r w:rsidRPr="00C35CFC">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 la ora 06</w:t>
      </w:r>
      <w:r w:rsidRPr="00C35CFC">
        <w:rPr>
          <w:rFonts w:ascii="Times New Roman" w:hAnsi="Times New Roman" w:cs="Times New Roman"/>
          <w:sz w:val="23"/>
          <w:szCs w:val="23"/>
          <w:vertAlign w:val="superscript"/>
          <w:lang w:val="ro-RO"/>
        </w:rPr>
        <w:t>00</w:t>
      </w:r>
      <w:r w:rsidRPr="00C35CFC">
        <w:rPr>
          <w:rFonts w:ascii="Times New Roman" w:hAnsi="Times New Roman" w:cs="Times New Roman"/>
          <w:sz w:val="23"/>
          <w:szCs w:val="23"/>
          <w:lang w:val="ro-RO"/>
        </w:rPr>
        <w:t xml:space="preserve"> a zilei de luni.</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b/>
          <w:sz w:val="23"/>
          <w:szCs w:val="23"/>
          <w:lang w:val="ro-RO"/>
        </w:rPr>
        <w:t xml:space="preserve">IX. Președinții birourilor electorale ale secțiilor de votare au sesizat slaba calitate a materialelor necesare votării, în special </w:t>
      </w:r>
      <w:r w:rsidRPr="005F718F">
        <w:rPr>
          <w:rFonts w:ascii="Times New Roman" w:hAnsi="Times New Roman" w:cs="Times New Roman"/>
          <w:b/>
          <w:sz w:val="23"/>
          <w:szCs w:val="23"/>
          <w:lang w:val="ro-RO"/>
        </w:rPr>
        <w:t>calitatea slab</w:t>
      </w:r>
      <w:r w:rsidRPr="005F718F">
        <w:rPr>
          <w:rFonts w:ascii="Times New Roman" w:hAnsi="Times New Roman" w:cs="Times New Roman" w:hint="eastAsia"/>
          <w:b/>
          <w:sz w:val="23"/>
          <w:szCs w:val="23"/>
          <w:lang w:val="ro-RO"/>
        </w:rPr>
        <w:t>ă</w:t>
      </w:r>
      <w:r w:rsidRPr="005F718F">
        <w:rPr>
          <w:rFonts w:ascii="Times New Roman" w:hAnsi="Times New Roman" w:cs="Times New Roman"/>
          <w:b/>
          <w:sz w:val="23"/>
          <w:szCs w:val="23"/>
          <w:lang w:val="ro-RO"/>
        </w:rPr>
        <w:t xml:space="preserve"> a tușului și a h</w:t>
      </w:r>
      <w:r w:rsidRPr="005F718F">
        <w:rPr>
          <w:rFonts w:ascii="Times New Roman" w:hAnsi="Times New Roman" w:cs="Times New Roman" w:hint="eastAsia"/>
          <w:b/>
          <w:sz w:val="23"/>
          <w:szCs w:val="23"/>
          <w:lang w:val="ro-RO"/>
        </w:rPr>
        <w:t>â</w:t>
      </w:r>
      <w:r w:rsidRPr="005F718F">
        <w:rPr>
          <w:rFonts w:ascii="Times New Roman" w:hAnsi="Times New Roman" w:cs="Times New Roman"/>
          <w:b/>
          <w:sz w:val="23"/>
          <w:szCs w:val="23"/>
          <w:lang w:val="ro-RO"/>
        </w:rPr>
        <w:t>rtiei buletinelor de vot</w:t>
      </w:r>
      <w:r w:rsidRPr="00F01575">
        <w:rPr>
          <w:rFonts w:ascii="Times New Roman" w:hAnsi="Times New Roman" w:cs="Times New Roman"/>
          <w:sz w:val="23"/>
          <w:szCs w:val="23"/>
          <w:lang w:val="ro-RO"/>
        </w:rPr>
        <w:t>.</w:t>
      </w:r>
      <w:r>
        <w:rPr>
          <w:rFonts w:ascii="Times New Roman" w:hAnsi="Times New Roman" w:cs="Times New Roman"/>
          <w:sz w:val="23"/>
          <w:szCs w:val="23"/>
          <w:lang w:val="ro-RO"/>
        </w:rPr>
        <w:t xml:space="preserve"> Acest aspect, sesizat și de observatori și de alegători, a generat anularea unor buletine de vot pe care tușul s-a imprimat </w:t>
      </w:r>
      <w:r w:rsidRPr="00F01575">
        <w:rPr>
          <w:rFonts w:ascii="Times New Roman" w:hAnsi="Times New Roman" w:cs="Times New Roman"/>
          <w:sz w:val="23"/>
          <w:szCs w:val="23"/>
          <w:lang w:val="ro-RO"/>
        </w:rPr>
        <w:t>de pe o pagin</w:t>
      </w:r>
      <w:r w:rsidRPr="00F01575">
        <w:rPr>
          <w:rFonts w:ascii="Times New Roman" w:hAnsi="Times New Roman" w:cs="Times New Roman" w:hint="eastAsia"/>
          <w:sz w:val="23"/>
          <w:szCs w:val="23"/>
          <w:lang w:val="ro-RO"/>
        </w:rPr>
        <w:t>ă</w:t>
      </w:r>
      <w:r w:rsidRPr="00F01575">
        <w:rPr>
          <w:rFonts w:ascii="Times New Roman" w:hAnsi="Times New Roman" w:cs="Times New Roman"/>
          <w:sz w:val="23"/>
          <w:szCs w:val="23"/>
          <w:lang w:val="ro-RO"/>
        </w:rPr>
        <w:t xml:space="preserve"> pe alta</w:t>
      </w:r>
      <w:r>
        <w:rPr>
          <w:rFonts w:ascii="Times New Roman" w:hAnsi="Times New Roman" w:cs="Times New Roman"/>
          <w:sz w:val="23"/>
          <w:szCs w:val="23"/>
          <w:lang w:val="ro-RO"/>
        </w:rPr>
        <w:t xml:space="preserve">, întrucât </w:t>
      </w:r>
      <w:r w:rsidRPr="00F01575">
        <w:rPr>
          <w:rFonts w:ascii="Times New Roman" w:hAnsi="Times New Roman" w:cs="Times New Roman"/>
          <w:sz w:val="23"/>
          <w:szCs w:val="23"/>
          <w:lang w:val="ro-RO"/>
        </w:rPr>
        <w:t>președinții nu au mai putut distinge</w:t>
      </w:r>
      <w:r>
        <w:rPr>
          <w:rFonts w:ascii="Times New Roman" w:hAnsi="Times New Roman" w:cs="Times New Roman"/>
          <w:sz w:val="23"/>
          <w:szCs w:val="23"/>
          <w:lang w:val="ro-RO"/>
        </w:rPr>
        <w:t xml:space="preserve">, </w:t>
      </w:r>
      <w:r w:rsidRPr="00F01575">
        <w:rPr>
          <w:rFonts w:ascii="Times New Roman" w:hAnsi="Times New Roman" w:cs="Times New Roman"/>
          <w:sz w:val="23"/>
          <w:szCs w:val="23"/>
          <w:lang w:val="ro-RO"/>
        </w:rPr>
        <w:t>la momentul num</w:t>
      </w:r>
      <w:r w:rsidRPr="00F01575">
        <w:rPr>
          <w:rFonts w:ascii="Times New Roman" w:hAnsi="Times New Roman" w:cs="Times New Roman" w:hint="eastAsia"/>
          <w:sz w:val="23"/>
          <w:szCs w:val="23"/>
          <w:lang w:val="ro-RO"/>
        </w:rPr>
        <w:t>ă</w:t>
      </w:r>
      <w:r w:rsidRPr="00F01575">
        <w:rPr>
          <w:rFonts w:ascii="Times New Roman" w:hAnsi="Times New Roman" w:cs="Times New Roman"/>
          <w:sz w:val="23"/>
          <w:szCs w:val="23"/>
          <w:lang w:val="ro-RO"/>
        </w:rPr>
        <w:t>r</w:t>
      </w:r>
      <w:r w:rsidRPr="00F01575">
        <w:rPr>
          <w:rFonts w:ascii="Times New Roman" w:hAnsi="Times New Roman" w:cs="Times New Roman" w:hint="eastAsia"/>
          <w:sz w:val="23"/>
          <w:szCs w:val="23"/>
          <w:lang w:val="ro-RO"/>
        </w:rPr>
        <w:t>ă</w:t>
      </w:r>
      <w:r w:rsidRPr="00F01575">
        <w:rPr>
          <w:rFonts w:ascii="Times New Roman" w:hAnsi="Times New Roman" w:cs="Times New Roman"/>
          <w:sz w:val="23"/>
          <w:szCs w:val="23"/>
          <w:lang w:val="ro-RO"/>
        </w:rPr>
        <w:t>rii voturilor</w:t>
      </w:r>
      <w:r>
        <w:rPr>
          <w:rFonts w:ascii="Times New Roman" w:hAnsi="Times New Roman" w:cs="Times New Roman"/>
          <w:sz w:val="23"/>
          <w:szCs w:val="23"/>
          <w:lang w:val="ro-RO"/>
        </w:rPr>
        <w:t>,</w:t>
      </w:r>
      <w:r w:rsidRPr="00F01575">
        <w:rPr>
          <w:rFonts w:ascii="Times New Roman" w:hAnsi="Times New Roman" w:cs="Times New Roman"/>
          <w:sz w:val="23"/>
          <w:szCs w:val="23"/>
          <w:lang w:val="ro-RO"/>
        </w:rPr>
        <w:t xml:space="preserve"> care a fost opțiunea aleg</w:t>
      </w:r>
      <w:r w:rsidRPr="00F01575">
        <w:rPr>
          <w:rFonts w:ascii="Times New Roman" w:hAnsi="Times New Roman" w:cs="Times New Roman" w:hint="eastAsia"/>
          <w:sz w:val="23"/>
          <w:szCs w:val="23"/>
          <w:lang w:val="ro-RO"/>
        </w:rPr>
        <w:t>ă</w:t>
      </w:r>
      <w:r w:rsidRPr="00F01575">
        <w:rPr>
          <w:rFonts w:ascii="Times New Roman" w:hAnsi="Times New Roman" w:cs="Times New Roman"/>
          <w:sz w:val="23"/>
          <w:szCs w:val="23"/>
          <w:lang w:val="ro-RO"/>
        </w:rPr>
        <w:t>torului</w:t>
      </w:r>
      <w:r>
        <w:rPr>
          <w:rFonts w:ascii="Times New Roman" w:hAnsi="Times New Roman" w:cs="Times New Roman"/>
          <w:sz w:val="23"/>
          <w:szCs w:val="23"/>
          <w:lang w:val="ro-RO"/>
        </w:rPr>
        <w:t xml:space="preserve">. </w:t>
      </w:r>
    </w:p>
    <w:p w:rsidR="00511C40" w:rsidRDefault="00511C40" w:rsidP="00511C40">
      <w:pPr>
        <w:spacing w:after="0" w:line="276" w:lineRule="auto"/>
        <w:ind w:firstLine="567"/>
        <w:jc w:val="both"/>
        <w:rPr>
          <w:rFonts w:ascii="Times New Roman" w:hAnsi="Times New Roman" w:cs="Times New Roman"/>
          <w:sz w:val="23"/>
          <w:szCs w:val="23"/>
          <w:lang w:val="ro-RO"/>
        </w:rPr>
      </w:pPr>
      <w:r w:rsidRPr="00B6641A">
        <w:rPr>
          <w:rFonts w:ascii="Times New Roman" w:hAnsi="Times New Roman" w:cs="Times New Roman"/>
          <w:b/>
          <w:sz w:val="23"/>
          <w:szCs w:val="23"/>
          <w:lang w:val="ro-RO"/>
        </w:rPr>
        <w:lastRenderedPageBreak/>
        <w:t>Se impune analizarea posibilității creșterii calității hârtiei</w:t>
      </w:r>
      <w:r>
        <w:rPr>
          <w:rFonts w:ascii="Times New Roman" w:hAnsi="Times New Roman" w:cs="Times New Roman"/>
          <w:sz w:val="23"/>
          <w:szCs w:val="23"/>
          <w:lang w:val="ro-RO"/>
        </w:rPr>
        <w:t xml:space="preserve"> asigurată de Ministerul</w:t>
      </w:r>
      <w:r w:rsidRPr="00D14583">
        <w:rPr>
          <w:rFonts w:ascii="Times New Roman" w:hAnsi="Times New Roman" w:cs="Times New Roman"/>
          <w:sz w:val="23"/>
          <w:szCs w:val="23"/>
          <w:lang w:val="ro-RO"/>
        </w:rPr>
        <w:t xml:space="preserve"> Afacerilor Interne, prin Administra</w:t>
      </w:r>
      <w:r w:rsidRPr="00D14583">
        <w:rPr>
          <w:rFonts w:ascii="Times New Roman" w:hAnsi="Times New Roman" w:cs="Times New Roman" w:hint="eastAsia"/>
          <w:sz w:val="23"/>
          <w:szCs w:val="23"/>
          <w:lang w:val="ro-RO"/>
        </w:rPr>
        <w:t>ţ</w:t>
      </w:r>
      <w:r w:rsidRPr="00D14583">
        <w:rPr>
          <w:rFonts w:ascii="Times New Roman" w:hAnsi="Times New Roman" w:cs="Times New Roman"/>
          <w:sz w:val="23"/>
          <w:szCs w:val="23"/>
          <w:lang w:val="ro-RO"/>
        </w:rPr>
        <w:t>ia Na</w:t>
      </w:r>
      <w:r w:rsidRPr="00D14583">
        <w:rPr>
          <w:rFonts w:ascii="Times New Roman" w:hAnsi="Times New Roman" w:cs="Times New Roman" w:hint="eastAsia"/>
          <w:sz w:val="23"/>
          <w:szCs w:val="23"/>
          <w:lang w:val="ro-RO"/>
        </w:rPr>
        <w:t>ţ</w:t>
      </w:r>
      <w:r w:rsidRPr="00D14583">
        <w:rPr>
          <w:rFonts w:ascii="Times New Roman" w:hAnsi="Times New Roman" w:cs="Times New Roman"/>
          <w:sz w:val="23"/>
          <w:szCs w:val="23"/>
          <w:lang w:val="ro-RO"/>
        </w:rPr>
        <w:t>ional</w:t>
      </w:r>
      <w:r w:rsidRPr="00D14583">
        <w:rPr>
          <w:rFonts w:ascii="Times New Roman" w:hAnsi="Times New Roman" w:cs="Times New Roman" w:hint="eastAsia"/>
          <w:sz w:val="23"/>
          <w:szCs w:val="23"/>
          <w:lang w:val="ro-RO"/>
        </w:rPr>
        <w:t>ă</w:t>
      </w:r>
      <w:r w:rsidRPr="00D14583">
        <w:rPr>
          <w:rFonts w:ascii="Times New Roman" w:hAnsi="Times New Roman" w:cs="Times New Roman"/>
          <w:sz w:val="23"/>
          <w:szCs w:val="23"/>
          <w:lang w:val="ro-RO"/>
        </w:rPr>
        <w:t xml:space="preserve"> a Rezervelor de Stat </w:t>
      </w:r>
      <w:r w:rsidRPr="00D14583">
        <w:rPr>
          <w:rFonts w:ascii="Times New Roman" w:hAnsi="Times New Roman" w:cs="Times New Roman" w:hint="eastAsia"/>
          <w:sz w:val="23"/>
          <w:szCs w:val="23"/>
          <w:lang w:val="ro-RO"/>
        </w:rPr>
        <w:t>ş</w:t>
      </w:r>
      <w:r w:rsidRPr="00D14583">
        <w:rPr>
          <w:rFonts w:ascii="Times New Roman" w:hAnsi="Times New Roman" w:cs="Times New Roman"/>
          <w:sz w:val="23"/>
          <w:szCs w:val="23"/>
          <w:lang w:val="ro-RO"/>
        </w:rPr>
        <w:t>i Probleme Speciale</w:t>
      </w:r>
      <w:r>
        <w:rPr>
          <w:rFonts w:ascii="Times New Roman" w:hAnsi="Times New Roman" w:cs="Times New Roman"/>
          <w:sz w:val="23"/>
          <w:szCs w:val="23"/>
          <w:lang w:val="ro-RO"/>
        </w:rPr>
        <w:t xml:space="preserve">. </w:t>
      </w:r>
      <w:r w:rsidRPr="00D14583">
        <w:rPr>
          <w:rFonts w:ascii="Times New Roman" w:hAnsi="Times New Roman" w:cs="Times New Roman"/>
          <w:sz w:val="23"/>
          <w:szCs w:val="23"/>
          <w:lang w:val="ro-RO"/>
        </w:rPr>
        <w:t>Apreciem c</w:t>
      </w:r>
      <w:r w:rsidRPr="00D14583">
        <w:rPr>
          <w:rFonts w:ascii="Times New Roman" w:hAnsi="Times New Roman" w:cs="Times New Roman" w:hint="eastAsia"/>
          <w:sz w:val="23"/>
          <w:szCs w:val="23"/>
          <w:lang w:val="ro-RO"/>
        </w:rPr>
        <w:t>ă</w:t>
      </w:r>
      <w:r w:rsidRPr="00D14583">
        <w:rPr>
          <w:rFonts w:ascii="Times New Roman" w:hAnsi="Times New Roman" w:cs="Times New Roman"/>
          <w:sz w:val="23"/>
          <w:szCs w:val="23"/>
          <w:lang w:val="ro-RO"/>
        </w:rPr>
        <w:t xml:space="preserve"> greutatea acesteia trebuie s</w:t>
      </w:r>
      <w:r w:rsidRPr="00D14583">
        <w:rPr>
          <w:rFonts w:ascii="Times New Roman" w:hAnsi="Times New Roman" w:cs="Times New Roman" w:hint="eastAsia"/>
          <w:sz w:val="23"/>
          <w:szCs w:val="23"/>
          <w:lang w:val="ro-RO"/>
        </w:rPr>
        <w:t>ă</w:t>
      </w:r>
      <w:r w:rsidRPr="00D14583">
        <w:rPr>
          <w:rFonts w:ascii="Times New Roman" w:hAnsi="Times New Roman" w:cs="Times New Roman"/>
          <w:sz w:val="23"/>
          <w:szCs w:val="23"/>
          <w:lang w:val="ro-RO"/>
        </w:rPr>
        <w:t xml:space="preserve"> fie de minimum 80 g/m</w:t>
      </w:r>
      <w:r w:rsidRPr="00D34C5A">
        <w:rPr>
          <w:rFonts w:ascii="Times New Roman" w:hAnsi="Times New Roman" w:cs="Times New Roman"/>
          <w:sz w:val="23"/>
          <w:szCs w:val="23"/>
          <w:vertAlign w:val="superscript"/>
          <w:lang w:val="ro-RO"/>
        </w:rPr>
        <w:t>2</w:t>
      </w:r>
      <w:r w:rsidRPr="00D14583">
        <w:rPr>
          <w:rFonts w:ascii="Times New Roman" w:hAnsi="Times New Roman" w:cs="Times New Roman"/>
          <w:sz w:val="23"/>
          <w:szCs w:val="23"/>
          <w:lang w:val="ro-RO"/>
        </w:rPr>
        <w:t xml:space="preserve"> (h</w:t>
      </w:r>
      <w:r w:rsidRPr="00D14583">
        <w:rPr>
          <w:rFonts w:ascii="Times New Roman" w:hAnsi="Times New Roman" w:cs="Times New Roman" w:hint="eastAsia"/>
          <w:sz w:val="23"/>
          <w:szCs w:val="23"/>
          <w:lang w:val="ro-RO"/>
        </w:rPr>
        <w:t>â</w:t>
      </w:r>
      <w:r w:rsidRPr="00D14583">
        <w:rPr>
          <w:rFonts w:ascii="Times New Roman" w:hAnsi="Times New Roman" w:cs="Times New Roman"/>
          <w:sz w:val="23"/>
          <w:szCs w:val="23"/>
          <w:lang w:val="ro-RO"/>
        </w:rPr>
        <w:t>rtie utilizat</w:t>
      </w:r>
      <w:r w:rsidRPr="00D14583">
        <w:rPr>
          <w:rFonts w:ascii="Times New Roman" w:hAnsi="Times New Roman" w:cs="Times New Roman" w:hint="eastAsia"/>
          <w:sz w:val="23"/>
          <w:szCs w:val="23"/>
          <w:lang w:val="ro-RO"/>
        </w:rPr>
        <w:t>ă</w:t>
      </w:r>
      <w:r w:rsidRPr="00D14583">
        <w:rPr>
          <w:rFonts w:ascii="Times New Roman" w:hAnsi="Times New Roman" w:cs="Times New Roman"/>
          <w:sz w:val="23"/>
          <w:szCs w:val="23"/>
          <w:lang w:val="ro-RO"/>
        </w:rPr>
        <w:t xml:space="preserve"> </w:t>
      </w:r>
      <w:r w:rsidRPr="00D14583">
        <w:rPr>
          <w:rFonts w:ascii="Times New Roman" w:hAnsi="Times New Roman" w:cs="Times New Roman" w:hint="eastAsia"/>
          <w:sz w:val="23"/>
          <w:szCs w:val="23"/>
          <w:lang w:val="ro-RO"/>
        </w:rPr>
        <w:t>î</w:t>
      </w:r>
      <w:r w:rsidRPr="00D14583">
        <w:rPr>
          <w:rFonts w:ascii="Times New Roman" w:hAnsi="Times New Roman" w:cs="Times New Roman"/>
          <w:sz w:val="23"/>
          <w:szCs w:val="23"/>
          <w:lang w:val="ro-RO"/>
        </w:rPr>
        <w:t>n mod curent p</w:t>
      </w:r>
      <w:r>
        <w:rPr>
          <w:rFonts w:ascii="Times New Roman" w:hAnsi="Times New Roman" w:cs="Times New Roman"/>
          <w:sz w:val="23"/>
          <w:szCs w:val="23"/>
          <w:lang w:val="ro-RO"/>
        </w:rPr>
        <w:t>entru imprimare și fotocopiere).</w:t>
      </w:r>
    </w:p>
    <w:p w:rsidR="00511C40"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În același context, poate fi luată în considerare, </w:t>
      </w:r>
      <w:r w:rsidRPr="00CD5946">
        <w:rPr>
          <w:rFonts w:ascii="Times New Roman" w:hAnsi="Times New Roman" w:cs="Times New Roman"/>
          <w:b/>
          <w:sz w:val="23"/>
          <w:szCs w:val="23"/>
          <w:lang w:val="ro-RO"/>
        </w:rPr>
        <w:t>pentru viitor</w:t>
      </w:r>
      <w:r>
        <w:rPr>
          <w:rFonts w:ascii="Times New Roman" w:hAnsi="Times New Roman" w:cs="Times New Roman"/>
          <w:sz w:val="23"/>
          <w:szCs w:val="23"/>
          <w:lang w:val="ro-RO"/>
        </w:rPr>
        <w:t xml:space="preserve">, soluția </w:t>
      </w:r>
      <w:r w:rsidRPr="00B6641A">
        <w:rPr>
          <w:rFonts w:ascii="Times New Roman" w:hAnsi="Times New Roman" w:cs="Times New Roman" w:hint="eastAsia"/>
          <w:sz w:val="23"/>
          <w:szCs w:val="23"/>
          <w:lang w:val="ro-RO"/>
        </w:rPr>
        <w:t>î</w:t>
      </w:r>
      <w:r>
        <w:rPr>
          <w:rFonts w:ascii="Times New Roman" w:hAnsi="Times New Roman" w:cs="Times New Roman"/>
          <w:sz w:val="23"/>
          <w:szCs w:val="23"/>
          <w:lang w:val="ro-RO"/>
        </w:rPr>
        <w:t>nscrierii</w:t>
      </w:r>
      <w:r w:rsidRPr="00B6641A">
        <w:rPr>
          <w:rFonts w:ascii="Times New Roman" w:hAnsi="Times New Roman" w:cs="Times New Roman"/>
          <w:sz w:val="23"/>
          <w:szCs w:val="23"/>
          <w:lang w:val="ro-RO"/>
        </w:rPr>
        <w:t xml:space="preserve"> tuturor competitorilor electorali pe aceeași pagin</w:t>
      </w:r>
      <w:r w:rsidRPr="00B6641A">
        <w:rPr>
          <w:rFonts w:ascii="Times New Roman" w:hAnsi="Times New Roman" w:cs="Times New Roman" w:hint="eastAsia"/>
          <w:sz w:val="23"/>
          <w:szCs w:val="23"/>
          <w:lang w:val="ro-RO"/>
        </w:rPr>
        <w:t>ă</w:t>
      </w:r>
      <w:r>
        <w:rPr>
          <w:rFonts w:ascii="Times New Roman" w:hAnsi="Times New Roman" w:cs="Times New Roman"/>
          <w:sz w:val="23"/>
          <w:szCs w:val="23"/>
          <w:lang w:val="ro-RO"/>
        </w:rPr>
        <w:t xml:space="preserve"> a buletinului de vot</w:t>
      </w:r>
      <w:r w:rsidRPr="00B6641A">
        <w:rPr>
          <w:rFonts w:ascii="Times New Roman" w:hAnsi="Times New Roman" w:cs="Times New Roman"/>
          <w:sz w:val="23"/>
          <w:szCs w:val="23"/>
          <w:lang w:val="ro-RO"/>
        </w:rPr>
        <w:t>, dublat</w:t>
      </w:r>
      <w:r w:rsidRPr="00B6641A">
        <w:rPr>
          <w:rFonts w:ascii="Times New Roman" w:hAnsi="Times New Roman" w:cs="Times New Roman" w:hint="eastAsia"/>
          <w:sz w:val="23"/>
          <w:szCs w:val="23"/>
          <w:lang w:val="ro-RO"/>
        </w:rPr>
        <w:t>ă</w:t>
      </w:r>
      <w:r w:rsidRPr="00B6641A">
        <w:rPr>
          <w:rFonts w:ascii="Times New Roman" w:hAnsi="Times New Roman" w:cs="Times New Roman"/>
          <w:sz w:val="23"/>
          <w:szCs w:val="23"/>
          <w:lang w:val="ro-RO"/>
        </w:rPr>
        <w:t xml:space="preserve"> de posibilitatea de citire automat</w:t>
      </w:r>
      <w:r w:rsidRPr="00B6641A">
        <w:rPr>
          <w:rFonts w:ascii="Times New Roman" w:hAnsi="Times New Roman" w:cs="Times New Roman" w:hint="eastAsia"/>
          <w:sz w:val="23"/>
          <w:szCs w:val="23"/>
          <w:lang w:val="ro-RO"/>
        </w:rPr>
        <w:t>ă</w:t>
      </w:r>
      <w:r w:rsidRPr="00B6641A">
        <w:rPr>
          <w:rFonts w:ascii="Times New Roman" w:hAnsi="Times New Roman" w:cs="Times New Roman"/>
          <w:sz w:val="23"/>
          <w:szCs w:val="23"/>
          <w:lang w:val="ro-RO"/>
        </w:rPr>
        <w:t xml:space="preserve"> a opțiunilor aleg</w:t>
      </w:r>
      <w:r w:rsidRPr="00B6641A">
        <w:rPr>
          <w:rFonts w:ascii="Times New Roman" w:hAnsi="Times New Roman" w:cs="Times New Roman" w:hint="eastAsia"/>
          <w:sz w:val="23"/>
          <w:szCs w:val="23"/>
          <w:lang w:val="ro-RO"/>
        </w:rPr>
        <w:t>ă</w:t>
      </w:r>
      <w:r w:rsidRPr="00B6641A">
        <w:rPr>
          <w:rFonts w:ascii="Times New Roman" w:hAnsi="Times New Roman" w:cs="Times New Roman"/>
          <w:sz w:val="23"/>
          <w:szCs w:val="23"/>
          <w:lang w:val="ro-RO"/>
        </w:rPr>
        <w:t xml:space="preserve">torilor cu ajutorul unor </w:t>
      </w:r>
      <w:r w:rsidRPr="00CD5946">
        <w:rPr>
          <w:rFonts w:ascii="Times New Roman" w:hAnsi="Times New Roman" w:cs="Times New Roman"/>
          <w:b/>
          <w:sz w:val="23"/>
          <w:szCs w:val="23"/>
          <w:lang w:val="ro-RO"/>
        </w:rPr>
        <w:t>urne inteligente</w:t>
      </w:r>
      <w:r w:rsidRPr="00B6641A">
        <w:rPr>
          <w:rFonts w:ascii="Times New Roman" w:hAnsi="Times New Roman" w:cs="Times New Roman"/>
          <w:sz w:val="23"/>
          <w:szCs w:val="23"/>
          <w:lang w:val="ro-RO"/>
        </w:rPr>
        <w:t xml:space="preserve"> (urne dotate cu scanner, cu posibilitatea de a fi legate </w:t>
      </w:r>
      <w:r w:rsidRPr="00B6641A">
        <w:rPr>
          <w:rFonts w:ascii="Times New Roman" w:hAnsi="Times New Roman" w:cs="Times New Roman" w:hint="eastAsia"/>
          <w:sz w:val="23"/>
          <w:szCs w:val="23"/>
          <w:lang w:val="ro-RO"/>
        </w:rPr>
        <w:t>î</w:t>
      </w:r>
      <w:r w:rsidRPr="00B6641A">
        <w:rPr>
          <w:rFonts w:ascii="Times New Roman" w:hAnsi="Times New Roman" w:cs="Times New Roman"/>
          <w:sz w:val="23"/>
          <w:szCs w:val="23"/>
          <w:lang w:val="ro-RO"/>
        </w:rPr>
        <w:t>n rețea la nivel național și cu opțiune de transmisie online a datelor active dup</w:t>
      </w:r>
      <w:r w:rsidRPr="00B6641A">
        <w:rPr>
          <w:rFonts w:ascii="Times New Roman" w:hAnsi="Times New Roman" w:cs="Times New Roman" w:hint="eastAsia"/>
          <w:sz w:val="23"/>
          <w:szCs w:val="23"/>
          <w:lang w:val="ro-RO"/>
        </w:rPr>
        <w:t>ă</w:t>
      </w:r>
      <w:r w:rsidRPr="00B6641A">
        <w:rPr>
          <w:rFonts w:ascii="Times New Roman" w:hAnsi="Times New Roman" w:cs="Times New Roman"/>
          <w:sz w:val="23"/>
          <w:szCs w:val="23"/>
          <w:lang w:val="ro-RO"/>
        </w:rPr>
        <w:t xml:space="preserve"> </w:t>
      </w:r>
      <w:r w:rsidRPr="00B6641A">
        <w:rPr>
          <w:rFonts w:ascii="Times New Roman" w:hAnsi="Times New Roman" w:cs="Times New Roman" w:hint="eastAsia"/>
          <w:sz w:val="23"/>
          <w:szCs w:val="23"/>
          <w:lang w:val="ro-RO"/>
        </w:rPr>
        <w:t>î</w:t>
      </w:r>
      <w:r w:rsidRPr="00B6641A">
        <w:rPr>
          <w:rFonts w:ascii="Times New Roman" w:hAnsi="Times New Roman" w:cs="Times New Roman"/>
          <w:sz w:val="23"/>
          <w:szCs w:val="23"/>
          <w:lang w:val="ro-RO"/>
        </w:rPr>
        <w:t>nchiderea vot</w:t>
      </w:r>
      <w:r w:rsidRPr="00B6641A">
        <w:rPr>
          <w:rFonts w:ascii="Times New Roman" w:hAnsi="Times New Roman" w:cs="Times New Roman" w:hint="eastAsia"/>
          <w:sz w:val="23"/>
          <w:szCs w:val="23"/>
          <w:lang w:val="ro-RO"/>
        </w:rPr>
        <w:t>ă</w:t>
      </w:r>
      <w:r w:rsidRPr="00B6641A">
        <w:rPr>
          <w:rFonts w:ascii="Times New Roman" w:hAnsi="Times New Roman" w:cs="Times New Roman"/>
          <w:sz w:val="23"/>
          <w:szCs w:val="23"/>
          <w:lang w:val="ro-RO"/>
        </w:rPr>
        <w:t>rii</w:t>
      </w:r>
      <w:r>
        <w:rPr>
          <w:rFonts w:ascii="Times New Roman" w:hAnsi="Times New Roman" w:cs="Times New Roman"/>
          <w:sz w:val="23"/>
          <w:szCs w:val="23"/>
          <w:lang w:val="ro-RO"/>
        </w:rPr>
        <w:t>).</w:t>
      </w:r>
      <w:r>
        <w:t xml:space="preserve"> </w:t>
      </w:r>
      <w:r>
        <w:rPr>
          <w:rFonts w:ascii="Times New Roman" w:hAnsi="Times New Roman" w:cs="Times New Roman"/>
          <w:sz w:val="23"/>
          <w:szCs w:val="23"/>
        </w:rPr>
        <w:t>În pra</w:t>
      </w:r>
      <w:r w:rsidRPr="00145CB0">
        <w:rPr>
          <w:rFonts w:ascii="Times New Roman" w:hAnsi="Times New Roman" w:cs="Times New Roman"/>
          <w:sz w:val="23"/>
          <w:szCs w:val="23"/>
        </w:rPr>
        <w:t>ctica altor state,</w:t>
      </w:r>
      <w:r>
        <w:t xml:space="preserve"> </w:t>
      </w:r>
      <w:r>
        <w:rPr>
          <w:rFonts w:ascii="Times New Roman" w:hAnsi="Times New Roman" w:cs="Times New Roman"/>
          <w:sz w:val="23"/>
          <w:szCs w:val="23"/>
          <w:lang w:val="ro-RO"/>
        </w:rPr>
        <w:t>s-a recurs la soluția afișării</w:t>
      </w:r>
      <w:r w:rsidRPr="00CD5946">
        <w:rPr>
          <w:rFonts w:ascii="Times New Roman" w:hAnsi="Times New Roman" w:cs="Times New Roman"/>
          <w:sz w:val="23"/>
          <w:szCs w:val="23"/>
          <w:lang w:val="ro-RO"/>
        </w:rPr>
        <w:t xml:space="preserve"> numelor și prenumelor candidaților </w:t>
      </w:r>
      <w:r w:rsidRPr="00CD5946">
        <w:rPr>
          <w:rFonts w:ascii="Times New Roman" w:hAnsi="Times New Roman" w:cs="Times New Roman" w:hint="eastAsia"/>
          <w:sz w:val="23"/>
          <w:szCs w:val="23"/>
          <w:lang w:val="ro-RO"/>
        </w:rPr>
        <w:t>î</w:t>
      </w:r>
      <w:r w:rsidRPr="00CD5946">
        <w:rPr>
          <w:rFonts w:ascii="Times New Roman" w:hAnsi="Times New Roman" w:cs="Times New Roman"/>
          <w:sz w:val="23"/>
          <w:szCs w:val="23"/>
          <w:lang w:val="ro-RO"/>
        </w:rPr>
        <w:t xml:space="preserve">n fiecare secție de votare </w:t>
      </w:r>
      <w:r w:rsidRPr="00CD5946">
        <w:rPr>
          <w:rFonts w:ascii="Times New Roman" w:hAnsi="Times New Roman" w:cs="Times New Roman" w:hint="eastAsia"/>
          <w:sz w:val="23"/>
          <w:szCs w:val="23"/>
          <w:lang w:val="ro-RO"/>
        </w:rPr>
        <w:t>î</w:t>
      </w:r>
      <w:r w:rsidRPr="00CD5946">
        <w:rPr>
          <w:rFonts w:ascii="Times New Roman" w:hAnsi="Times New Roman" w:cs="Times New Roman"/>
          <w:sz w:val="23"/>
          <w:szCs w:val="23"/>
          <w:lang w:val="ro-RO"/>
        </w:rPr>
        <w:t xml:space="preserve">ntr-un loc vizibil, pe buletinul de vot </w:t>
      </w:r>
      <w:r>
        <w:rPr>
          <w:rFonts w:ascii="Times New Roman" w:hAnsi="Times New Roman" w:cs="Times New Roman"/>
          <w:sz w:val="23"/>
          <w:szCs w:val="23"/>
          <w:lang w:val="ro-RO"/>
        </w:rPr>
        <w:t>fiind</w:t>
      </w:r>
      <w:r w:rsidRPr="00CD5946">
        <w:rPr>
          <w:rFonts w:ascii="Times New Roman" w:hAnsi="Times New Roman" w:cs="Times New Roman"/>
          <w:sz w:val="23"/>
          <w:szCs w:val="23"/>
          <w:lang w:val="ro-RO"/>
        </w:rPr>
        <w:t xml:space="preserve"> </w:t>
      </w:r>
      <w:r w:rsidRPr="00CD5946">
        <w:rPr>
          <w:rFonts w:ascii="Times New Roman" w:hAnsi="Times New Roman" w:cs="Times New Roman" w:hint="eastAsia"/>
          <w:sz w:val="23"/>
          <w:szCs w:val="23"/>
          <w:lang w:val="ro-RO"/>
        </w:rPr>
        <w:t>î</w:t>
      </w:r>
      <w:r w:rsidRPr="00CD5946">
        <w:rPr>
          <w:rFonts w:ascii="Times New Roman" w:hAnsi="Times New Roman" w:cs="Times New Roman"/>
          <w:sz w:val="23"/>
          <w:szCs w:val="23"/>
          <w:lang w:val="ro-RO"/>
        </w:rPr>
        <w:t xml:space="preserve">nscrise doar denumirea competitorilor electorali și </w:t>
      </w:r>
      <w:r w:rsidRPr="00CD5946">
        <w:rPr>
          <w:rFonts w:ascii="Times New Roman" w:hAnsi="Times New Roman" w:cs="Times New Roman" w:hint="eastAsia"/>
          <w:sz w:val="23"/>
          <w:szCs w:val="23"/>
          <w:lang w:val="ro-RO"/>
        </w:rPr>
        <w:t>î</w:t>
      </w:r>
      <w:r w:rsidRPr="00CD5946">
        <w:rPr>
          <w:rFonts w:ascii="Times New Roman" w:hAnsi="Times New Roman" w:cs="Times New Roman"/>
          <w:sz w:val="23"/>
          <w:szCs w:val="23"/>
          <w:lang w:val="ro-RO"/>
        </w:rPr>
        <w:t>nsemnele acestora, pentru p</w:t>
      </w:r>
      <w:r w:rsidRPr="00CD5946">
        <w:rPr>
          <w:rFonts w:ascii="Times New Roman" w:hAnsi="Times New Roman" w:cs="Times New Roman" w:hint="eastAsia"/>
          <w:sz w:val="23"/>
          <w:szCs w:val="23"/>
          <w:lang w:val="ro-RO"/>
        </w:rPr>
        <w:t>ă</w:t>
      </w:r>
      <w:r w:rsidRPr="00CD5946">
        <w:rPr>
          <w:rFonts w:ascii="Times New Roman" w:hAnsi="Times New Roman" w:cs="Times New Roman"/>
          <w:sz w:val="23"/>
          <w:szCs w:val="23"/>
          <w:lang w:val="ro-RO"/>
        </w:rPr>
        <w:t xml:space="preserve">strarea unei dimensiuni reduse a buletinului de vot utilizabil </w:t>
      </w:r>
      <w:r w:rsidRPr="00CD5946">
        <w:rPr>
          <w:rFonts w:ascii="Times New Roman" w:hAnsi="Times New Roman" w:cs="Times New Roman" w:hint="eastAsia"/>
          <w:sz w:val="23"/>
          <w:szCs w:val="23"/>
          <w:lang w:val="ro-RO"/>
        </w:rPr>
        <w:t>î</w:t>
      </w:r>
      <w:r w:rsidRPr="00CD5946">
        <w:rPr>
          <w:rFonts w:ascii="Times New Roman" w:hAnsi="Times New Roman" w:cs="Times New Roman"/>
          <w:sz w:val="23"/>
          <w:szCs w:val="23"/>
          <w:lang w:val="ro-RO"/>
        </w:rPr>
        <w:t>n cadrul procesului de scanare.</w:t>
      </w:r>
    </w:p>
    <w:p w:rsidR="00511C40" w:rsidRPr="00643A9A" w:rsidRDefault="00511C40" w:rsidP="00511C40">
      <w:pPr>
        <w:spacing w:after="0" w:line="276" w:lineRule="auto"/>
        <w:ind w:firstLine="567"/>
        <w:jc w:val="both"/>
      </w:pPr>
      <w:r w:rsidRPr="000F3452">
        <w:rPr>
          <w:rFonts w:ascii="Times New Roman" w:hAnsi="Times New Roman" w:cs="Times New Roman"/>
          <w:sz w:val="24"/>
          <w:szCs w:val="24"/>
          <w:lang w:val="ro-RO"/>
        </w:rPr>
        <w:t>Producerea urnelor din material plastic, translucid, având un instrument de măsurare a numărului de buletine de vot introduse</w:t>
      </w:r>
      <w:r>
        <w:rPr>
          <w:rFonts w:ascii="Times New Roman" w:hAnsi="Times New Roman" w:cs="Times New Roman"/>
          <w:sz w:val="24"/>
          <w:szCs w:val="24"/>
          <w:lang w:val="ro-RO"/>
        </w:rPr>
        <w:t xml:space="preserve"> reprezintă o altă soluție de creștere a corectitudinii procesului electoral.</w:t>
      </w:r>
    </w:p>
    <w:p w:rsidR="00511C40" w:rsidRDefault="00511C40" w:rsidP="00511C40">
      <w:pPr>
        <w:spacing w:after="0" w:line="276" w:lineRule="auto"/>
        <w:ind w:firstLine="567"/>
        <w:jc w:val="both"/>
        <w:rPr>
          <w:rFonts w:ascii="Times New Roman" w:hAnsi="Times New Roman" w:cs="Times New Roman"/>
          <w:sz w:val="23"/>
          <w:szCs w:val="23"/>
          <w:lang w:val="ro-RO"/>
        </w:rPr>
      </w:pPr>
      <w:r w:rsidRPr="00B6641A">
        <w:rPr>
          <w:rFonts w:ascii="Times New Roman" w:hAnsi="Times New Roman" w:cs="Times New Roman"/>
          <w:b/>
          <w:sz w:val="23"/>
          <w:szCs w:val="23"/>
          <w:lang w:val="ro-RO"/>
        </w:rPr>
        <w:t>X.</w:t>
      </w:r>
      <w:r>
        <w:rPr>
          <w:rFonts w:ascii="Times New Roman" w:hAnsi="Times New Roman" w:cs="Times New Roman"/>
          <w:sz w:val="23"/>
          <w:szCs w:val="23"/>
          <w:lang w:val="ro-RO"/>
        </w:rPr>
        <w:t xml:space="preserve"> Ulterior alegerilor, au fost înregistrate numeroase sesizări din partea președinților birourilor electorale ale secțiilor de votare privind </w:t>
      </w:r>
      <w:r w:rsidRPr="00B6641A">
        <w:rPr>
          <w:rFonts w:ascii="Times New Roman" w:hAnsi="Times New Roman" w:cs="Times New Roman"/>
          <w:b/>
          <w:sz w:val="23"/>
          <w:szCs w:val="23"/>
          <w:lang w:val="ro-RO"/>
        </w:rPr>
        <w:t xml:space="preserve">aglomerația creată la predarea dosarelor și a materialelor utilizate </w:t>
      </w:r>
      <w:r w:rsidRPr="00B6641A">
        <w:rPr>
          <w:rFonts w:ascii="Times New Roman" w:hAnsi="Times New Roman" w:cs="Times New Roman" w:hint="eastAsia"/>
          <w:b/>
          <w:sz w:val="23"/>
          <w:szCs w:val="23"/>
          <w:lang w:val="ro-RO"/>
        </w:rPr>
        <w:t>î</w:t>
      </w:r>
      <w:r w:rsidRPr="00B6641A">
        <w:rPr>
          <w:rFonts w:ascii="Times New Roman" w:hAnsi="Times New Roman" w:cs="Times New Roman"/>
          <w:b/>
          <w:sz w:val="23"/>
          <w:szCs w:val="23"/>
          <w:lang w:val="ro-RO"/>
        </w:rPr>
        <w:t>n procesul electoral către birourile electorale de circumscripție</w:t>
      </w:r>
      <w:r>
        <w:rPr>
          <w:rFonts w:ascii="Times New Roman" w:hAnsi="Times New Roman" w:cs="Times New Roman"/>
          <w:sz w:val="23"/>
          <w:szCs w:val="23"/>
          <w:lang w:val="ro-RO"/>
        </w:rPr>
        <w:t>, solicitându-se o mai bună organizare a acestei activități.</w:t>
      </w:r>
    </w:p>
    <w:p w:rsidR="00511C40" w:rsidRPr="00643A9A"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În vederea soluționării acestui aspect, considerăm că </w:t>
      </w:r>
      <w:r w:rsidRPr="00643A9A">
        <w:rPr>
          <w:rFonts w:ascii="Times New Roman" w:hAnsi="Times New Roman" w:cs="Times New Roman"/>
          <w:b/>
          <w:sz w:val="23"/>
          <w:szCs w:val="23"/>
          <w:lang w:val="ro-RO"/>
        </w:rPr>
        <w:t>predarea și colectarea materialelor electorale</w:t>
      </w:r>
      <w:r w:rsidRPr="00643A9A">
        <w:rPr>
          <w:rFonts w:ascii="Times New Roman" w:hAnsi="Times New Roman" w:cs="Times New Roman"/>
          <w:sz w:val="23"/>
          <w:szCs w:val="23"/>
          <w:lang w:val="ro-RO"/>
        </w:rPr>
        <w:t xml:space="preserve"> c</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tre și de la secția de votare </w:t>
      </w:r>
      <w:r w:rsidRPr="00643A9A">
        <w:rPr>
          <w:rFonts w:ascii="Times New Roman" w:hAnsi="Times New Roman" w:cs="Times New Roman"/>
          <w:b/>
          <w:sz w:val="23"/>
          <w:szCs w:val="23"/>
          <w:lang w:val="ro-RO"/>
        </w:rPr>
        <w:t>se poate realiza la sediul secției de votare</w:t>
      </w:r>
      <w:r w:rsidRPr="00643A9A">
        <w:rPr>
          <w:rFonts w:ascii="Times New Roman" w:hAnsi="Times New Roman" w:cs="Times New Roman"/>
          <w:sz w:val="23"/>
          <w:szCs w:val="23"/>
          <w:lang w:val="ro-RO"/>
        </w:rPr>
        <w:t xml:space="preserve"> de c</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tre oficiali electorali constituiți </w:t>
      </w: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 xml:space="preserve">n echipe mobile, special desemnați </w:t>
      </w: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 xml:space="preserve">n acest scop. Se </w:t>
      </w:r>
      <w:r>
        <w:rPr>
          <w:rFonts w:ascii="Times New Roman" w:hAnsi="Times New Roman" w:cs="Times New Roman"/>
          <w:sz w:val="23"/>
          <w:szCs w:val="23"/>
          <w:lang w:val="ro-RO"/>
        </w:rPr>
        <w:t>pot</w:t>
      </w:r>
      <w:r w:rsidRPr="00643A9A">
        <w:rPr>
          <w:rFonts w:ascii="Times New Roman" w:hAnsi="Times New Roman" w:cs="Times New Roman"/>
          <w:sz w:val="23"/>
          <w:szCs w:val="23"/>
          <w:lang w:val="ro-RO"/>
        </w:rPr>
        <w:t xml:space="preserve"> utiliza recipiente/cutii sigilate, confecționate dintr-un material rezistent. Dac</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 centralizarea rezultatelor din secțiile de votare </w:t>
      </w:r>
      <w:r>
        <w:rPr>
          <w:rFonts w:ascii="Times New Roman" w:hAnsi="Times New Roman" w:cs="Times New Roman"/>
          <w:sz w:val="23"/>
          <w:szCs w:val="23"/>
          <w:lang w:val="ro-RO"/>
        </w:rPr>
        <w:t xml:space="preserve"> </w:t>
      </w:r>
      <w:r w:rsidRPr="00643A9A">
        <w:rPr>
          <w:rFonts w:ascii="Times New Roman" w:hAnsi="Times New Roman" w:cs="Times New Roman"/>
          <w:sz w:val="23"/>
          <w:szCs w:val="23"/>
          <w:lang w:val="ro-RO"/>
        </w:rPr>
        <w:t>s-ar realiza prin una dintre cele dou</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 metode menționate mai sus (urne inteligente sau SIMPV) atunci:</w:t>
      </w:r>
    </w:p>
    <w:p w:rsidR="00511C40" w:rsidRPr="00643A9A"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w:t>
      </w:r>
      <w:r>
        <w:rPr>
          <w:rFonts w:ascii="Times New Roman" w:hAnsi="Times New Roman" w:cs="Times New Roman"/>
          <w:sz w:val="23"/>
          <w:szCs w:val="23"/>
          <w:lang w:val="ro-RO"/>
        </w:rPr>
        <w:tab/>
        <w:t>n</w:t>
      </w:r>
      <w:r w:rsidRPr="00643A9A">
        <w:rPr>
          <w:rFonts w:ascii="Times New Roman" w:hAnsi="Times New Roman" w:cs="Times New Roman"/>
          <w:sz w:val="23"/>
          <w:szCs w:val="23"/>
          <w:lang w:val="ro-RO"/>
        </w:rPr>
        <w:t>u ar mai fi necesar</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 deplasarea de la secțiile de votare c</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tre birourile </w:t>
      </w:r>
      <w:r>
        <w:rPr>
          <w:rFonts w:ascii="Times New Roman" w:hAnsi="Times New Roman" w:cs="Times New Roman"/>
          <w:sz w:val="23"/>
          <w:szCs w:val="23"/>
          <w:lang w:val="ro-RO"/>
        </w:rPr>
        <w:t xml:space="preserve">electorale </w:t>
      </w:r>
      <w:r w:rsidRPr="00643A9A">
        <w:rPr>
          <w:rFonts w:ascii="Times New Roman" w:hAnsi="Times New Roman" w:cs="Times New Roman"/>
          <w:sz w:val="23"/>
          <w:szCs w:val="23"/>
          <w:lang w:val="ro-RO"/>
        </w:rPr>
        <w:t>de circumscripție constituit</w:t>
      </w:r>
      <w:r>
        <w:rPr>
          <w:rFonts w:ascii="Times New Roman" w:hAnsi="Times New Roman" w:cs="Times New Roman"/>
          <w:sz w:val="23"/>
          <w:szCs w:val="23"/>
          <w:lang w:val="ro-RO"/>
        </w:rPr>
        <w:t xml:space="preserve">e la nivel de localitate/județ și </w:t>
      </w:r>
      <w:r w:rsidRPr="00643A9A">
        <w:rPr>
          <w:rFonts w:ascii="Times New Roman" w:hAnsi="Times New Roman" w:cs="Times New Roman"/>
          <w:sz w:val="23"/>
          <w:szCs w:val="23"/>
          <w:lang w:val="ro-RO"/>
        </w:rPr>
        <w:t xml:space="preserve">nu </w:t>
      </w:r>
      <w:r>
        <w:rPr>
          <w:rFonts w:ascii="Times New Roman" w:hAnsi="Times New Roman" w:cs="Times New Roman"/>
          <w:sz w:val="23"/>
          <w:szCs w:val="23"/>
          <w:lang w:val="ro-RO"/>
        </w:rPr>
        <w:t xml:space="preserve">s-ar mai forma </w:t>
      </w:r>
      <w:r w:rsidRPr="00643A9A">
        <w:rPr>
          <w:rFonts w:ascii="Times New Roman" w:hAnsi="Times New Roman" w:cs="Times New Roman"/>
          <w:sz w:val="23"/>
          <w:szCs w:val="23"/>
          <w:lang w:val="ro-RO"/>
        </w:rPr>
        <w:t xml:space="preserve">cozi </w:t>
      </w:r>
      <w:r>
        <w:rPr>
          <w:rFonts w:ascii="Times New Roman" w:hAnsi="Times New Roman" w:cs="Times New Roman"/>
          <w:sz w:val="23"/>
          <w:szCs w:val="23"/>
          <w:lang w:val="ro-RO"/>
        </w:rPr>
        <w:t>la sediile acestor birouri</w:t>
      </w:r>
      <w:r w:rsidRPr="00643A9A">
        <w:rPr>
          <w:rFonts w:ascii="Times New Roman" w:hAnsi="Times New Roman" w:cs="Times New Roman"/>
          <w:sz w:val="23"/>
          <w:szCs w:val="23"/>
          <w:lang w:val="ro-RO"/>
        </w:rPr>
        <w:t xml:space="preserve">; </w:t>
      </w:r>
    </w:p>
    <w:p w:rsidR="00511C40" w:rsidRPr="00643A9A" w:rsidRDefault="00511C40" w:rsidP="00511C4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w:t>
      </w:r>
      <w:r>
        <w:rPr>
          <w:rFonts w:ascii="Times New Roman" w:hAnsi="Times New Roman" w:cs="Times New Roman"/>
          <w:sz w:val="23"/>
          <w:szCs w:val="23"/>
          <w:lang w:val="ro-RO"/>
        </w:rPr>
        <w:tab/>
        <w:t>d</w:t>
      </w:r>
      <w:r w:rsidRPr="00643A9A">
        <w:rPr>
          <w:rFonts w:ascii="Times New Roman" w:hAnsi="Times New Roman" w:cs="Times New Roman"/>
          <w:sz w:val="23"/>
          <w:szCs w:val="23"/>
          <w:lang w:val="ro-RO"/>
        </w:rPr>
        <w:t>eschiderea/desigilarea acestor recipiente care conțin materialele necesare vot</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rii s-ar realiza la sediul biroului electoral ierarhic superior doa</w:t>
      </w:r>
      <w:r>
        <w:rPr>
          <w:rFonts w:ascii="Times New Roman" w:hAnsi="Times New Roman" w:cs="Times New Roman"/>
          <w:sz w:val="23"/>
          <w:szCs w:val="23"/>
          <w:lang w:val="ro-RO"/>
        </w:rPr>
        <w:t xml:space="preserve">r ca urmare a unor contestații. Astfel </w:t>
      </w:r>
      <w:r w:rsidRPr="00643A9A">
        <w:rPr>
          <w:rFonts w:ascii="Times New Roman" w:hAnsi="Times New Roman" w:cs="Times New Roman"/>
          <w:sz w:val="23"/>
          <w:szCs w:val="23"/>
          <w:lang w:val="ro-RO"/>
        </w:rPr>
        <w:t>responsabilitatea centraliz</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rii corecte a rezultatelor dintr-o secție de votare ar c</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 xml:space="preserve">dea exclusiv </w:t>
      </w: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n sarcina membrilor biroului secției de votare, birourile ierarhic superioare av</w:t>
      </w:r>
      <w:r w:rsidRPr="00643A9A">
        <w:rPr>
          <w:rFonts w:ascii="Times New Roman" w:hAnsi="Times New Roman" w:cs="Times New Roman" w:hint="eastAsia"/>
          <w:sz w:val="23"/>
          <w:szCs w:val="23"/>
          <w:lang w:val="ro-RO"/>
        </w:rPr>
        <w:t>â</w:t>
      </w:r>
      <w:r w:rsidRPr="00643A9A">
        <w:rPr>
          <w:rFonts w:ascii="Times New Roman" w:hAnsi="Times New Roman" w:cs="Times New Roman"/>
          <w:sz w:val="23"/>
          <w:szCs w:val="23"/>
          <w:lang w:val="ro-RO"/>
        </w:rPr>
        <w:t>nd doar sarcina soluțion</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rii unor eventuale contestații.</w:t>
      </w:r>
    </w:p>
    <w:p w:rsidR="00511C40" w:rsidRDefault="00511C40" w:rsidP="00511C40">
      <w:pPr>
        <w:spacing w:after="0" w:line="276" w:lineRule="auto"/>
        <w:ind w:firstLine="567"/>
        <w:jc w:val="both"/>
        <w:rPr>
          <w:rFonts w:ascii="Times New Roman" w:hAnsi="Times New Roman" w:cs="Times New Roman"/>
          <w:sz w:val="23"/>
          <w:szCs w:val="23"/>
          <w:lang w:val="ro-RO"/>
        </w:rPr>
      </w:pP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n scopul asigur</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rii transparenței procesului electoral, procesele-verbale de centralizare a rezultatului vot</w:t>
      </w:r>
      <w:r w:rsidRPr="00643A9A">
        <w:rPr>
          <w:rFonts w:ascii="Times New Roman" w:hAnsi="Times New Roman" w:cs="Times New Roman" w:hint="eastAsia"/>
          <w:sz w:val="23"/>
          <w:szCs w:val="23"/>
          <w:lang w:val="ro-RO"/>
        </w:rPr>
        <w:t>ă</w:t>
      </w:r>
      <w:r w:rsidRPr="00643A9A">
        <w:rPr>
          <w:rFonts w:ascii="Times New Roman" w:hAnsi="Times New Roman" w:cs="Times New Roman"/>
          <w:sz w:val="23"/>
          <w:szCs w:val="23"/>
          <w:lang w:val="ro-RO"/>
        </w:rPr>
        <w:t>rii vor trebui completate și pe h</w:t>
      </w:r>
      <w:r w:rsidRPr="00643A9A">
        <w:rPr>
          <w:rFonts w:ascii="Times New Roman" w:hAnsi="Times New Roman" w:cs="Times New Roman" w:hint="eastAsia"/>
          <w:sz w:val="23"/>
          <w:szCs w:val="23"/>
          <w:lang w:val="ro-RO"/>
        </w:rPr>
        <w:t>â</w:t>
      </w:r>
      <w:r>
        <w:rPr>
          <w:rFonts w:ascii="Times New Roman" w:hAnsi="Times New Roman" w:cs="Times New Roman"/>
          <w:sz w:val="23"/>
          <w:szCs w:val="23"/>
          <w:lang w:val="ro-RO"/>
        </w:rPr>
        <w:t xml:space="preserve">rtie pentru </w:t>
      </w:r>
      <w:r w:rsidRPr="00643A9A">
        <w:rPr>
          <w:rFonts w:ascii="Times New Roman" w:hAnsi="Times New Roman" w:cs="Times New Roman"/>
          <w:sz w:val="23"/>
          <w:szCs w:val="23"/>
          <w:lang w:val="ro-RO"/>
        </w:rPr>
        <w:t>afi</w:t>
      </w:r>
      <w:r w:rsidRPr="00643A9A">
        <w:rPr>
          <w:rFonts w:ascii="Times New Roman" w:hAnsi="Times New Roman" w:cs="Times New Roman" w:hint="eastAsia"/>
          <w:sz w:val="23"/>
          <w:szCs w:val="23"/>
          <w:lang w:val="ro-RO"/>
        </w:rPr>
        <w:t>ş</w:t>
      </w:r>
      <w:r w:rsidRPr="00643A9A">
        <w:rPr>
          <w:rFonts w:ascii="Times New Roman" w:hAnsi="Times New Roman" w:cs="Times New Roman"/>
          <w:sz w:val="23"/>
          <w:szCs w:val="23"/>
          <w:lang w:val="ro-RO"/>
        </w:rPr>
        <w:t>are</w:t>
      </w:r>
      <w:r>
        <w:rPr>
          <w:rFonts w:ascii="Times New Roman" w:hAnsi="Times New Roman" w:cs="Times New Roman"/>
          <w:sz w:val="23"/>
          <w:szCs w:val="23"/>
          <w:lang w:val="ro-RO"/>
        </w:rPr>
        <w:t xml:space="preserve"> la sediul secției de votare, </w:t>
      </w: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nm</w:t>
      </w:r>
      <w:r w:rsidRPr="00643A9A">
        <w:rPr>
          <w:rFonts w:ascii="Times New Roman" w:hAnsi="Times New Roman" w:cs="Times New Roman" w:hint="eastAsia"/>
          <w:sz w:val="23"/>
          <w:szCs w:val="23"/>
          <w:lang w:val="ro-RO"/>
        </w:rPr>
        <w:t>â</w:t>
      </w:r>
      <w:r w:rsidRPr="00643A9A">
        <w:rPr>
          <w:rFonts w:ascii="Times New Roman" w:hAnsi="Times New Roman" w:cs="Times New Roman"/>
          <w:sz w:val="23"/>
          <w:szCs w:val="23"/>
          <w:lang w:val="ro-RO"/>
        </w:rPr>
        <w:t>narea unui exemplar pentru rest</w:t>
      </w:r>
      <w:r>
        <w:rPr>
          <w:rFonts w:ascii="Times New Roman" w:hAnsi="Times New Roman" w:cs="Times New Roman"/>
          <w:sz w:val="23"/>
          <w:szCs w:val="23"/>
          <w:lang w:val="ro-RO"/>
        </w:rPr>
        <w:t xml:space="preserve">ul membrilor secției de votare și </w:t>
      </w:r>
      <w:r w:rsidRPr="00643A9A">
        <w:rPr>
          <w:rFonts w:ascii="Times New Roman" w:hAnsi="Times New Roman" w:cs="Times New Roman"/>
          <w:sz w:val="23"/>
          <w:szCs w:val="23"/>
          <w:lang w:val="ro-RO"/>
        </w:rPr>
        <w:t xml:space="preserve">sigilarea unui exemplar </w:t>
      </w:r>
      <w:r w:rsidRPr="00643A9A">
        <w:rPr>
          <w:rFonts w:ascii="Times New Roman" w:hAnsi="Times New Roman" w:cs="Times New Roman" w:hint="eastAsia"/>
          <w:sz w:val="23"/>
          <w:szCs w:val="23"/>
          <w:lang w:val="ro-RO"/>
        </w:rPr>
        <w:t>î</w:t>
      </w:r>
      <w:r w:rsidRPr="00643A9A">
        <w:rPr>
          <w:rFonts w:ascii="Times New Roman" w:hAnsi="Times New Roman" w:cs="Times New Roman"/>
          <w:sz w:val="23"/>
          <w:szCs w:val="23"/>
          <w:lang w:val="ro-RO"/>
        </w:rPr>
        <w:t>n interiorul cutiei amintite mai sus.</w:t>
      </w:r>
    </w:p>
    <w:p w:rsidR="00511C40" w:rsidRDefault="00511C40" w:rsidP="00511C40">
      <w:pPr>
        <w:spacing w:after="0" w:line="276" w:lineRule="auto"/>
        <w:ind w:firstLine="567"/>
        <w:jc w:val="both"/>
        <w:rPr>
          <w:rFonts w:ascii="Times New Roman" w:hAnsi="Times New Roman" w:cs="Times New Roman"/>
          <w:b/>
          <w:sz w:val="23"/>
          <w:szCs w:val="23"/>
          <w:lang w:val="ro-RO"/>
        </w:rPr>
      </w:pPr>
      <w:r w:rsidRPr="00CE6CF2">
        <w:rPr>
          <w:rFonts w:ascii="Times New Roman" w:hAnsi="Times New Roman" w:cs="Times New Roman"/>
          <w:b/>
          <w:sz w:val="23"/>
          <w:szCs w:val="23"/>
          <w:lang w:val="ro-RO"/>
        </w:rPr>
        <w:t>X</w:t>
      </w:r>
      <w:r>
        <w:rPr>
          <w:rFonts w:ascii="Times New Roman" w:hAnsi="Times New Roman" w:cs="Times New Roman"/>
          <w:b/>
          <w:sz w:val="23"/>
          <w:szCs w:val="23"/>
          <w:lang w:val="ro-RO"/>
        </w:rPr>
        <w:t>I</w:t>
      </w:r>
      <w:r w:rsidRPr="00CE6CF2">
        <w:rPr>
          <w:rFonts w:ascii="Times New Roman" w:hAnsi="Times New Roman" w:cs="Times New Roman"/>
          <w:b/>
          <w:sz w:val="23"/>
          <w:szCs w:val="23"/>
          <w:lang w:val="ro-RO"/>
        </w:rPr>
        <w:t xml:space="preserve">. </w:t>
      </w:r>
      <w:r w:rsidRPr="0032567C">
        <w:rPr>
          <w:rFonts w:ascii="Times New Roman" w:hAnsi="Times New Roman" w:cs="Times New Roman"/>
          <w:b/>
          <w:sz w:val="23"/>
          <w:szCs w:val="23"/>
          <w:lang w:val="ro-RO"/>
        </w:rPr>
        <w:t>Prezența observatorilor interni acreditați a constituit una dintre garanțiile transparenței şi corectitudinii procesului electoral şi, nu în ultimul rând, o valoroasă sursă de informații privind modul de desfășurare a alegerilor locale din anul 2016.</w:t>
      </w:r>
    </w:p>
    <w:p w:rsidR="00511C40" w:rsidRDefault="00511C40" w:rsidP="00511C40">
      <w:pPr>
        <w:spacing w:after="0" w:line="276" w:lineRule="auto"/>
        <w:ind w:firstLine="567"/>
        <w:jc w:val="both"/>
        <w:rPr>
          <w:rFonts w:ascii="Times New Roman" w:hAnsi="Times New Roman" w:cs="Times New Roman"/>
          <w:b/>
          <w:sz w:val="23"/>
          <w:szCs w:val="23"/>
          <w:lang w:val="ro-RO"/>
        </w:rPr>
      </w:pPr>
    </w:p>
    <w:p w:rsidR="00511C40" w:rsidRDefault="00511C40" w:rsidP="00511C40">
      <w:pPr>
        <w:spacing w:after="0" w:line="276" w:lineRule="auto"/>
        <w:ind w:firstLine="567"/>
        <w:jc w:val="both"/>
        <w:rPr>
          <w:rFonts w:ascii="Times New Roman" w:hAnsi="Times New Roman" w:cs="Times New Roman"/>
          <w:b/>
          <w:sz w:val="23"/>
          <w:szCs w:val="23"/>
          <w:lang w:val="ro-RO"/>
        </w:rPr>
      </w:pPr>
    </w:p>
    <w:p w:rsidR="00511C40" w:rsidRDefault="00511C40" w:rsidP="00511C40">
      <w:pPr>
        <w:spacing w:after="0" w:line="276" w:lineRule="auto"/>
        <w:ind w:firstLine="567"/>
        <w:jc w:val="both"/>
        <w:rPr>
          <w:rFonts w:ascii="Times New Roman" w:hAnsi="Times New Roman" w:cs="Times New Roman"/>
          <w:b/>
          <w:sz w:val="23"/>
          <w:szCs w:val="23"/>
          <w:lang w:val="ro-RO"/>
        </w:rPr>
      </w:pPr>
    </w:p>
    <w:p w:rsidR="00511C40" w:rsidRDefault="00511C40" w:rsidP="00511C40">
      <w:pPr>
        <w:spacing w:after="0" w:line="276" w:lineRule="auto"/>
        <w:ind w:firstLine="567"/>
        <w:jc w:val="both"/>
        <w:rPr>
          <w:rFonts w:ascii="Times New Roman" w:hAnsi="Times New Roman" w:cs="Times New Roman"/>
          <w:b/>
          <w:sz w:val="23"/>
          <w:szCs w:val="23"/>
          <w:lang w:val="ro-RO"/>
        </w:rPr>
      </w:pPr>
    </w:p>
    <w:p w:rsidR="00511C40" w:rsidRDefault="00511C40" w:rsidP="00511C40">
      <w:pPr>
        <w:spacing w:after="0" w:line="276" w:lineRule="auto"/>
        <w:ind w:firstLine="567"/>
        <w:jc w:val="both"/>
        <w:rPr>
          <w:rFonts w:ascii="Times New Roman" w:hAnsi="Times New Roman" w:cs="Times New Roman"/>
          <w:b/>
          <w:sz w:val="23"/>
          <w:szCs w:val="23"/>
          <w:lang w:val="ro-RO"/>
        </w:rPr>
      </w:pPr>
    </w:p>
    <w:p w:rsidR="00511C40" w:rsidRDefault="00511C40" w:rsidP="00511C40">
      <w:pPr>
        <w:spacing w:after="0" w:line="276" w:lineRule="auto"/>
        <w:ind w:firstLine="567"/>
        <w:jc w:val="both"/>
        <w:rPr>
          <w:rFonts w:ascii="Times New Roman" w:hAnsi="Times New Roman" w:cs="Times New Roman"/>
          <w:b/>
          <w:sz w:val="23"/>
          <w:szCs w:val="23"/>
          <w:lang w:val="ro-RO"/>
        </w:rPr>
      </w:pPr>
    </w:p>
    <w:p w:rsidR="00937155" w:rsidRPr="00312456" w:rsidRDefault="00937155" w:rsidP="008F0001">
      <w:pPr>
        <w:spacing w:after="0"/>
        <w:rPr>
          <w:rFonts w:ascii="Times New Roman" w:hAnsi="Times New Roman" w:cs="Times New Roman"/>
          <w:lang w:val="ro-RO"/>
        </w:rPr>
      </w:pPr>
      <w:r w:rsidRPr="00312456">
        <w:rPr>
          <w:rFonts w:ascii="Times New Roman" w:hAnsi="Times New Roman" w:cs="Times New Roman"/>
          <w:lang w:val="ro-RO"/>
        </w:rPr>
        <w:br w:type="page"/>
      </w:r>
    </w:p>
    <w:p w:rsidR="00937155" w:rsidRPr="00312456" w:rsidRDefault="00937155" w:rsidP="00C74D27">
      <w:pPr>
        <w:pStyle w:val="Heading2"/>
        <w:numPr>
          <w:ilvl w:val="0"/>
          <w:numId w:val="50"/>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CONTEXT LEGISLATIV</w:t>
      </w:r>
    </w:p>
    <w:p w:rsidR="004002AF" w:rsidRPr="00312456" w:rsidRDefault="004002AF" w:rsidP="008F0001">
      <w:pPr>
        <w:spacing w:after="0"/>
        <w:jc w:val="both"/>
        <w:rPr>
          <w:rFonts w:ascii="Palatino Linotype" w:hAnsi="Palatino Linotype" w:cs="Times New Roman"/>
          <w:b/>
          <w:color w:val="089BA2" w:themeColor="accent3" w:themeShade="BF"/>
          <w:sz w:val="28"/>
          <w:szCs w:val="28"/>
          <w:lang w:val="ro-RO"/>
        </w:rPr>
      </w:pPr>
    </w:p>
    <w:p w:rsidR="00CD7113" w:rsidRPr="00312456" w:rsidRDefault="004002AF" w:rsidP="00CD7113">
      <w:pPr>
        <w:autoSpaceDE w:val="0"/>
        <w:autoSpaceDN w:val="0"/>
        <w:adjustRightInd w:val="0"/>
        <w:spacing w:after="0" w:line="276" w:lineRule="auto"/>
        <w:ind w:firstLine="720"/>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Sediul materiei</w:t>
      </w:r>
      <w:r w:rsidR="00CD7113" w:rsidRPr="00312456">
        <w:rPr>
          <w:rFonts w:ascii="Times New Roman" w:hAnsi="Times New Roman" w:cs="Times New Roman"/>
          <w:b/>
          <w:sz w:val="23"/>
          <w:szCs w:val="23"/>
          <w:lang w:val="ro-RO"/>
        </w:rPr>
        <w:t xml:space="preserve"> </w:t>
      </w:r>
      <w:r w:rsidR="00CD7113" w:rsidRPr="00312456">
        <w:rPr>
          <w:rFonts w:ascii="Times New Roman" w:hAnsi="Times New Roman" w:cs="Times New Roman"/>
          <w:sz w:val="23"/>
          <w:szCs w:val="23"/>
          <w:lang w:val="ro-RO"/>
        </w:rPr>
        <w:t>este</w:t>
      </w:r>
      <w:r w:rsidR="00CD7113" w:rsidRPr="00312456">
        <w:rPr>
          <w:rFonts w:ascii="Times New Roman" w:hAnsi="Times New Roman" w:cs="Times New Roman"/>
          <w:b/>
          <w:color w:val="089BA2" w:themeColor="accent3" w:themeShade="BF"/>
          <w:sz w:val="23"/>
          <w:szCs w:val="23"/>
          <w:lang w:val="ro-RO"/>
        </w:rPr>
        <w:t xml:space="preserve"> </w:t>
      </w:r>
      <w:r w:rsidRPr="00312456">
        <w:rPr>
          <w:rFonts w:ascii="Times New Roman" w:hAnsi="Times New Roman" w:cs="Times New Roman"/>
          <w:i/>
          <w:sz w:val="23"/>
          <w:szCs w:val="23"/>
          <w:lang w:val="ro-RO"/>
        </w:rPr>
        <w:t>Legea nr. 115/2015</w:t>
      </w:r>
      <w:r w:rsidR="00441012"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pentru alegerea autorităților administrației publice locale, pentru modificarea Legii administrației publice locale nr. 215/2001, precum şi pentru modificarea şi completarea Legii nr. 393/2004 privind Statutul aleșilor locali</w:t>
      </w:r>
      <w:r w:rsidR="00CD7113" w:rsidRPr="00312456">
        <w:rPr>
          <w:rStyle w:val="FootnoteReference"/>
          <w:rFonts w:ascii="Times New Roman" w:hAnsi="Times New Roman" w:cs="Times New Roman"/>
          <w:sz w:val="23"/>
          <w:szCs w:val="23"/>
          <w:lang w:val="ro-RO"/>
        </w:rPr>
        <w:footnoteReference w:id="1"/>
      </w:r>
      <w:r w:rsidRPr="00312456">
        <w:rPr>
          <w:rFonts w:ascii="Times New Roman" w:hAnsi="Times New Roman" w:cs="Times New Roman"/>
          <w:sz w:val="23"/>
          <w:szCs w:val="23"/>
          <w:lang w:val="ro-RO"/>
        </w:rPr>
        <w:t>.</w:t>
      </w:r>
      <w:r w:rsidR="00441012" w:rsidRPr="00312456">
        <w:rPr>
          <w:rFonts w:ascii="Times New Roman" w:hAnsi="Times New Roman" w:cs="Times New Roman"/>
          <w:sz w:val="23"/>
          <w:szCs w:val="23"/>
          <w:lang w:val="ro-RO"/>
        </w:rPr>
        <w:t xml:space="preserve"> </w:t>
      </w:r>
      <w:r w:rsidR="00CD7113" w:rsidRPr="00312456">
        <w:rPr>
          <w:rFonts w:ascii="Times New Roman" w:hAnsi="Times New Roman" w:cs="Times New Roman"/>
          <w:bCs/>
          <w:sz w:val="23"/>
          <w:szCs w:val="23"/>
          <w:lang w:val="ro-RO"/>
        </w:rPr>
        <w:t>Legea nr. 115/2015 a abrogat Legea nr. 67/2004 pentru alegerea autorităţilor administraţiei publice locale, cu modificările şi completările ulterioare.</w:t>
      </w:r>
      <w:r w:rsidR="00CD7113" w:rsidRPr="00312456">
        <w:rPr>
          <w:rFonts w:ascii="Times New Roman" w:hAnsi="Times New Roman" w:cs="Times New Roman"/>
          <w:sz w:val="23"/>
          <w:szCs w:val="23"/>
          <w:lang w:val="ro-RO"/>
        </w:rPr>
        <w:t xml:space="preserve"> Legea </w:t>
      </w:r>
      <w:r w:rsidR="00CD7113" w:rsidRPr="00312456">
        <w:rPr>
          <w:rFonts w:ascii="Times New Roman" w:hAnsi="Times New Roman" w:cs="Times New Roman"/>
          <w:b/>
          <w:sz w:val="23"/>
          <w:szCs w:val="23"/>
          <w:lang w:val="ro-RO"/>
        </w:rPr>
        <w:t>menține un singur tur de scrutin pentru alegerea primarilor</w:t>
      </w:r>
      <w:r w:rsidR="00CD7113" w:rsidRPr="00312456">
        <w:rPr>
          <w:rFonts w:ascii="Times New Roman" w:hAnsi="Times New Roman" w:cs="Times New Roman"/>
          <w:sz w:val="23"/>
          <w:szCs w:val="23"/>
          <w:lang w:val="ro-RO"/>
        </w:rPr>
        <w:t xml:space="preserve">, sistem electoral instituit prin Legea nr. 129/2011 privind modificarea Legii nr. 67/2004 pentru alegerea autorităţilor administraţiei publice locale, iar preşedinţii consiliilor judeţene încetează să mai fie desemnaţi prin votul direct al alegătorilor, urmând să fie aleşi prin vot indirect, de către consiliile judeţene. Totodată, aduce o serie de modificări în modul de </w:t>
      </w:r>
      <w:r w:rsidR="00FF7BBD" w:rsidRPr="00312456">
        <w:rPr>
          <w:rFonts w:ascii="Times New Roman" w:hAnsi="Times New Roman" w:cs="Times New Roman"/>
          <w:sz w:val="23"/>
          <w:szCs w:val="23"/>
          <w:lang w:val="ro-RO"/>
        </w:rPr>
        <w:t>desfășurare</w:t>
      </w:r>
      <w:r w:rsidR="00CD7113" w:rsidRPr="00312456">
        <w:rPr>
          <w:rFonts w:ascii="Times New Roman" w:hAnsi="Times New Roman" w:cs="Times New Roman"/>
          <w:sz w:val="23"/>
          <w:szCs w:val="23"/>
          <w:lang w:val="ro-RO"/>
        </w:rPr>
        <w:t xml:space="preserve"> a alegerilor locale, </w:t>
      </w:r>
      <w:r w:rsidR="00CD7113" w:rsidRPr="00312456">
        <w:rPr>
          <w:rFonts w:ascii="Times New Roman" w:hAnsi="Times New Roman" w:cs="Times New Roman"/>
          <w:b/>
          <w:sz w:val="23"/>
          <w:szCs w:val="23"/>
          <w:lang w:val="ro-RO"/>
        </w:rPr>
        <w:t>implementând Sistemul info</w:t>
      </w:r>
      <w:r w:rsidR="00497C02">
        <w:rPr>
          <w:rFonts w:ascii="Times New Roman" w:hAnsi="Times New Roman" w:cs="Times New Roman"/>
          <w:b/>
          <w:sz w:val="23"/>
          <w:szCs w:val="23"/>
          <w:lang w:val="ro-RO"/>
        </w:rPr>
        <w:t>rmatic de monitorizare a prezenț</w:t>
      </w:r>
      <w:r w:rsidR="00CD7113" w:rsidRPr="00312456">
        <w:rPr>
          <w:rFonts w:ascii="Times New Roman" w:hAnsi="Times New Roman" w:cs="Times New Roman"/>
          <w:b/>
          <w:sz w:val="23"/>
          <w:szCs w:val="23"/>
          <w:lang w:val="ro-RO"/>
        </w:rPr>
        <w:t>ei la vot şi de prevenire a votului ilegal</w:t>
      </w:r>
      <w:r w:rsidR="00CD7113" w:rsidRPr="00312456">
        <w:rPr>
          <w:rFonts w:ascii="Times New Roman" w:hAnsi="Times New Roman" w:cs="Times New Roman"/>
          <w:sz w:val="23"/>
          <w:szCs w:val="23"/>
          <w:lang w:val="ro-RO"/>
        </w:rPr>
        <w:t xml:space="preserve">.  </w:t>
      </w:r>
    </w:p>
    <w:p w:rsidR="000278DE" w:rsidRPr="00312456" w:rsidRDefault="003A5CF8" w:rsidP="005F678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Dispozițiile Legii nr. 115/2015 </w:t>
      </w:r>
      <w:r w:rsidR="004002AF" w:rsidRPr="00312456">
        <w:rPr>
          <w:rFonts w:ascii="Times New Roman" w:hAnsi="Times New Roman" w:cs="Times New Roman"/>
          <w:sz w:val="23"/>
          <w:szCs w:val="23"/>
          <w:lang w:val="ro-RO"/>
        </w:rPr>
        <w:t xml:space="preserve">se completează cu cele ale </w:t>
      </w:r>
      <w:r w:rsidR="004002AF" w:rsidRPr="00312456">
        <w:rPr>
          <w:rFonts w:ascii="Times New Roman" w:hAnsi="Times New Roman" w:cs="Times New Roman"/>
          <w:i/>
          <w:sz w:val="23"/>
          <w:szCs w:val="23"/>
          <w:lang w:val="ro-RO"/>
        </w:rPr>
        <w:t>Legii nr. 208/2015</w:t>
      </w:r>
      <w:r w:rsidR="004002AF" w:rsidRPr="00312456">
        <w:rPr>
          <w:rFonts w:ascii="Times New Roman" w:hAnsi="Times New Roman" w:cs="Times New Roman"/>
          <w:sz w:val="23"/>
          <w:szCs w:val="23"/>
          <w:lang w:val="ro-RO"/>
        </w:rPr>
        <w:t xml:space="preserve"> privind alegerea Senatului şi a Camerei </w:t>
      </w:r>
      <w:r w:rsidR="00D10666" w:rsidRPr="00312456">
        <w:rPr>
          <w:rFonts w:ascii="Times New Roman" w:hAnsi="Times New Roman" w:cs="Times New Roman"/>
          <w:sz w:val="23"/>
          <w:szCs w:val="23"/>
          <w:lang w:val="ro-RO"/>
        </w:rPr>
        <w:t>Deputaților</w:t>
      </w:r>
      <w:r w:rsidR="004002AF" w:rsidRPr="00312456">
        <w:rPr>
          <w:rFonts w:ascii="Times New Roman" w:hAnsi="Times New Roman" w:cs="Times New Roman"/>
          <w:sz w:val="23"/>
          <w:szCs w:val="23"/>
          <w:lang w:val="ro-RO"/>
        </w:rPr>
        <w:t xml:space="preserve">, precum şi pentru organizarea şi </w:t>
      </w:r>
      <w:r w:rsidR="00D10666" w:rsidRPr="00312456">
        <w:rPr>
          <w:rFonts w:ascii="Times New Roman" w:hAnsi="Times New Roman" w:cs="Times New Roman"/>
          <w:sz w:val="23"/>
          <w:szCs w:val="23"/>
          <w:lang w:val="ro-RO"/>
        </w:rPr>
        <w:t>funcționarea</w:t>
      </w:r>
      <w:r w:rsidR="004002AF" w:rsidRPr="00312456">
        <w:rPr>
          <w:rFonts w:ascii="Times New Roman" w:hAnsi="Times New Roman" w:cs="Times New Roman"/>
          <w:sz w:val="23"/>
          <w:szCs w:val="23"/>
          <w:lang w:val="ro-RO"/>
        </w:rPr>
        <w:t xml:space="preserve"> </w:t>
      </w:r>
      <w:r w:rsidR="00D10666" w:rsidRPr="00312456">
        <w:rPr>
          <w:rFonts w:ascii="Times New Roman" w:hAnsi="Times New Roman" w:cs="Times New Roman"/>
          <w:sz w:val="23"/>
          <w:szCs w:val="23"/>
          <w:lang w:val="ro-RO"/>
        </w:rPr>
        <w:t>Autorității</w:t>
      </w:r>
      <w:r w:rsidR="004002AF" w:rsidRPr="00312456">
        <w:rPr>
          <w:rFonts w:ascii="Times New Roman" w:hAnsi="Times New Roman" w:cs="Times New Roman"/>
          <w:sz w:val="23"/>
          <w:szCs w:val="23"/>
          <w:lang w:val="ro-RO"/>
        </w:rPr>
        <w:t xml:space="preserve"> Electorale Permanente, cu modificările şi completările ulterioare</w:t>
      </w:r>
      <w:r w:rsidR="00B11004" w:rsidRPr="00312456">
        <w:rPr>
          <w:rFonts w:ascii="Times New Roman" w:hAnsi="Times New Roman" w:cs="Times New Roman"/>
          <w:sz w:val="23"/>
          <w:szCs w:val="23"/>
          <w:lang w:val="ro-RO"/>
        </w:rPr>
        <w:t xml:space="preserve">, în ceea ce privește </w:t>
      </w:r>
      <w:r w:rsidR="00D10666" w:rsidRPr="00312456">
        <w:rPr>
          <w:rFonts w:ascii="Times New Roman" w:hAnsi="Times New Roman" w:cs="Times New Roman"/>
          <w:sz w:val="23"/>
          <w:szCs w:val="23"/>
          <w:lang w:val="ro-RO"/>
        </w:rPr>
        <w:t>corpul experților electorali, secțiile de votare, Registrul electoral şi listele electorale permanente.</w:t>
      </w:r>
      <w:r w:rsidR="00FF7BBD" w:rsidRPr="00312456">
        <w:rPr>
          <w:rFonts w:ascii="Times New Roman" w:hAnsi="Times New Roman" w:cs="Times New Roman"/>
          <w:sz w:val="23"/>
          <w:szCs w:val="23"/>
          <w:lang w:val="ro-RO"/>
        </w:rPr>
        <w:t xml:space="preserve"> Legea nr. 208/2015 a reglementat, la rândul său, o serie de modificări în modul de </w:t>
      </w:r>
      <w:r w:rsidR="00363E67" w:rsidRPr="00312456">
        <w:rPr>
          <w:rFonts w:ascii="Times New Roman" w:hAnsi="Times New Roman" w:cs="Times New Roman"/>
          <w:sz w:val="23"/>
          <w:szCs w:val="23"/>
          <w:lang w:val="ro-RO"/>
        </w:rPr>
        <w:t xml:space="preserve">organizare și </w:t>
      </w:r>
      <w:r w:rsidR="00FF7BBD" w:rsidRPr="00312456">
        <w:rPr>
          <w:rFonts w:ascii="Times New Roman" w:hAnsi="Times New Roman" w:cs="Times New Roman"/>
          <w:sz w:val="23"/>
          <w:szCs w:val="23"/>
          <w:lang w:val="ro-RO"/>
        </w:rPr>
        <w:t xml:space="preserve">administrare a proceselor electorale, </w:t>
      </w:r>
      <w:r w:rsidR="001B452D" w:rsidRPr="00312456">
        <w:rPr>
          <w:rFonts w:ascii="Times New Roman" w:hAnsi="Times New Roman" w:cs="Times New Roman"/>
          <w:sz w:val="23"/>
          <w:szCs w:val="23"/>
          <w:lang w:val="ro-RO"/>
        </w:rPr>
        <w:t>relevantă pentru alegerile locale fiind</w:t>
      </w:r>
      <w:r w:rsidR="00363E67" w:rsidRPr="00312456">
        <w:rPr>
          <w:rFonts w:ascii="Times New Roman" w:hAnsi="Times New Roman" w:cs="Times New Roman"/>
          <w:sz w:val="23"/>
          <w:szCs w:val="23"/>
          <w:lang w:val="ro-RO"/>
        </w:rPr>
        <w:t xml:space="preserve"> </w:t>
      </w:r>
      <w:r w:rsidR="00FF7BBD" w:rsidRPr="00312456">
        <w:rPr>
          <w:rFonts w:ascii="Times New Roman" w:hAnsi="Times New Roman" w:cs="Times New Roman"/>
          <w:sz w:val="23"/>
          <w:szCs w:val="23"/>
          <w:lang w:val="ro-RO"/>
        </w:rPr>
        <w:t xml:space="preserve">înființarea Corpului </w:t>
      </w:r>
      <w:r w:rsidR="000278DE" w:rsidRPr="00312456">
        <w:rPr>
          <w:rFonts w:ascii="Times New Roman" w:hAnsi="Times New Roman" w:cs="Times New Roman"/>
          <w:sz w:val="23"/>
          <w:szCs w:val="23"/>
          <w:lang w:val="ro-RO"/>
        </w:rPr>
        <w:t>experților electorali</w:t>
      </w:r>
      <w:r w:rsidR="00F64A76" w:rsidRPr="00312456">
        <w:rPr>
          <w:rFonts w:ascii="Times New Roman" w:hAnsi="Times New Roman" w:cs="Times New Roman"/>
          <w:sz w:val="23"/>
          <w:szCs w:val="23"/>
          <w:lang w:val="ro-RO"/>
        </w:rPr>
        <w:t xml:space="preserve"> și modalitatea de desemnare a preşedinţilor birourilor electorale ale secțiilor de votare. </w:t>
      </w:r>
    </w:p>
    <w:p w:rsidR="00B11004" w:rsidRPr="00312456" w:rsidRDefault="00B11004" w:rsidP="005F678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Sunt, de asemenea, incidente î</w:t>
      </w:r>
      <w:r w:rsidR="00F64662" w:rsidRPr="00312456">
        <w:rPr>
          <w:rFonts w:ascii="Times New Roman" w:hAnsi="Times New Roman" w:cs="Times New Roman"/>
          <w:sz w:val="23"/>
          <w:szCs w:val="23"/>
          <w:lang w:val="ro-RO"/>
        </w:rPr>
        <w:t xml:space="preserve">n materie </w:t>
      </w:r>
      <w:r w:rsidR="00F64662" w:rsidRPr="00312456">
        <w:rPr>
          <w:rFonts w:ascii="Times New Roman" w:hAnsi="Times New Roman" w:cs="Times New Roman"/>
          <w:i/>
          <w:sz w:val="23"/>
          <w:szCs w:val="23"/>
          <w:lang w:val="ro-RO"/>
        </w:rPr>
        <w:t>Legea nr. 14/2003</w:t>
      </w:r>
      <w:r w:rsidR="00F64662" w:rsidRPr="00312456">
        <w:rPr>
          <w:rFonts w:ascii="Times New Roman" w:hAnsi="Times New Roman" w:cs="Times New Roman"/>
          <w:sz w:val="23"/>
          <w:szCs w:val="23"/>
          <w:lang w:val="ro-RO"/>
        </w:rPr>
        <w:t xml:space="preserve"> a partidelor politice, republicată</w:t>
      </w:r>
      <w:r w:rsidR="002C5F5C" w:rsidRPr="00312456">
        <w:rPr>
          <w:rStyle w:val="FootnoteReference"/>
          <w:rFonts w:ascii="Times New Roman" w:hAnsi="Times New Roman" w:cs="Times New Roman"/>
          <w:sz w:val="23"/>
          <w:szCs w:val="23"/>
          <w:lang w:val="ro-RO"/>
        </w:rPr>
        <w:footnoteReference w:id="2"/>
      </w:r>
      <w:r w:rsidR="00F64662" w:rsidRPr="00312456">
        <w:rPr>
          <w:rFonts w:ascii="Times New Roman" w:hAnsi="Times New Roman" w:cs="Times New Roman"/>
          <w:sz w:val="23"/>
          <w:szCs w:val="23"/>
          <w:lang w:val="ro-RO"/>
        </w:rPr>
        <w:t xml:space="preserve">, </w:t>
      </w:r>
      <w:r w:rsidR="00F64662" w:rsidRPr="00312456">
        <w:rPr>
          <w:rFonts w:ascii="Times New Roman" w:hAnsi="Times New Roman" w:cs="Times New Roman"/>
          <w:i/>
          <w:sz w:val="23"/>
          <w:szCs w:val="23"/>
          <w:lang w:val="ro-RO"/>
        </w:rPr>
        <w:t>Legea nr. 334/2006</w:t>
      </w:r>
      <w:r w:rsidR="00F64662" w:rsidRPr="00312456">
        <w:rPr>
          <w:rFonts w:ascii="Times New Roman" w:hAnsi="Times New Roman" w:cs="Times New Roman"/>
          <w:sz w:val="23"/>
          <w:szCs w:val="23"/>
          <w:lang w:val="ro-RO"/>
        </w:rPr>
        <w:t xml:space="preserve"> privind finanțarea activității partidelor politice şi a campaniilor electorale, republicată</w:t>
      </w:r>
      <w:r w:rsidR="00F64662" w:rsidRPr="00312456">
        <w:rPr>
          <w:rStyle w:val="FootnoteReference"/>
          <w:rFonts w:ascii="Times New Roman" w:hAnsi="Times New Roman" w:cs="Times New Roman"/>
          <w:sz w:val="23"/>
          <w:szCs w:val="23"/>
          <w:lang w:val="ro-RO"/>
        </w:rPr>
        <w:footnoteReference w:id="3"/>
      </w:r>
      <w:r w:rsidR="002C5F5C" w:rsidRPr="00312456">
        <w:rPr>
          <w:rFonts w:ascii="Times New Roman" w:hAnsi="Times New Roman" w:cs="Times New Roman"/>
          <w:sz w:val="23"/>
          <w:szCs w:val="23"/>
          <w:lang w:val="ro-RO"/>
        </w:rPr>
        <w:t xml:space="preserve">, </w:t>
      </w:r>
      <w:r w:rsidR="002C5F5C" w:rsidRPr="00312456">
        <w:rPr>
          <w:rFonts w:ascii="Times New Roman" w:hAnsi="Times New Roman" w:cs="Times New Roman"/>
          <w:i/>
          <w:sz w:val="23"/>
          <w:szCs w:val="23"/>
          <w:lang w:val="ro-RO"/>
        </w:rPr>
        <w:t>Legea nr. 161/2003</w:t>
      </w:r>
      <w:r w:rsidR="002C5F5C" w:rsidRPr="00312456">
        <w:rPr>
          <w:rFonts w:ascii="Times New Roman" w:hAnsi="Times New Roman" w:cs="Times New Roman"/>
          <w:sz w:val="23"/>
          <w:szCs w:val="23"/>
          <w:lang w:val="ro-RO"/>
        </w:rPr>
        <w:t xml:space="preserve"> privind unele măsuri pentru asigurarea transparenței în exercitarea demnităților publice, a funcțiilor publice şi în mediul de afaceri, prevenirea şi sancționarea corupției</w:t>
      </w:r>
      <w:r w:rsidR="002C5F5C" w:rsidRPr="00312456">
        <w:rPr>
          <w:rStyle w:val="FootnoteReference"/>
          <w:rFonts w:ascii="Times New Roman" w:hAnsi="Times New Roman" w:cs="Times New Roman"/>
          <w:sz w:val="23"/>
          <w:szCs w:val="23"/>
          <w:lang w:val="ro-RO"/>
        </w:rPr>
        <w:footnoteReference w:id="4"/>
      </w:r>
      <w:r w:rsidR="00004F79" w:rsidRPr="00312456">
        <w:rPr>
          <w:rFonts w:ascii="Times New Roman" w:hAnsi="Times New Roman" w:cs="Times New Roman"/>
          <w:sz w:val="23"/>
          <w:szCs w:val="23"/>
          <w:lang w:val="ro-RO"/>
        </w:rPr>
        <w:t xml:space="preserve">, </w:t>
      </w:r>
      <w:r w:rsidR="001F502C" w:rsidRPr="00312456">
        <w:rPr>
          <w:rFonts w:ascii="Times New Roman" w:hAnsi="Times New Roman" w:cs="Times New Roman"/>
          <w:i/>
          <w:sz w:val="23"/>
          <w:szCs w:val="23"/>
          <w:lang w:val="ro-RO"/>
        </w:rPr>
        <w:t>Legea nr.</w:t>
      </w:r>
      <w:r w:rsidR="00004F79" w:rsidRPr="00312456">
        <w:rPr>
          <w:rFonts w:ascii="Times New Roman" w:hAnsi="Times New Roman" w:cs="Times New Roman"/>
          <w:i/>
          <w:sz w:val="23"/>
          <w:szCs w:val="23"/>
          <w:lang w:val="ro-RO"/>
        </w:rPr>
        <w:t>176/2010</w:t>
      </w:r>
      <w:r w:rsidR="00004F79" w:rsidRPr="00312456">
        <w:rPr>
          <w:rFonts w:ascii="Times New Roman" w:hAnsi="Times New Roman" w:cs="Times New Roman"/>
          <w:sz w:val="23"/>
          <w:szCs w:val="23"/>
          <w:lang w:val="ro-RO"/>
        </w:rPr>
        <w:t xml:space="preserve"> privind integritatea în exercitarea funcțiilor şi demnităților publice, pentru modificarea şi completarea Legii nr. 144/2007 privind înființarea, organizarea şi funcționarea Agenției Naționale de Integritate, precum şi pentru modificarea şi completarea altor acte normative</w:t>
      </w:r>
      <w:r w:rsidR="00004F79" w:rsidRPr="00312456">
        <w:rPr>
          <w:rStyle w:val="FootnoteReference"/>
          <w:rFonts w:ascii="Times New Roman" w:hAnsi="Times New Roman" w:cs="Times New Roman"/>
          <w:sz w:val="23"/>
          <w:szCs w:val="23"/>
          <w:lang w:val="ro-RO"/>
        </w:rPr>
        <w:footnoteReference w:id="5"/>
      </w:r>
      <w:r w:rsidR="000E6A1A" w:rsidRPr="00312456">
        <w:rPr>
          <w:rFonts w:ascii="Times New Roman" w:hAnsi="Times New Roman" w:cs="Times New Roman"/>
          <w:sz w:val="23"/>
          <w:szCs w:val="23"/>
          <w:lang w:val="ro-RO"/>
        </w:rPr>
        <w:t xml:space="preserve">. </w:t>
      </w:r>
    </w:p>
    <w:p w:rsidR="00FF7BBD" w:rsidRPr="00312456" w:rsidRDefault="00FF7BBD" w:rsidP="00B70A11">
      <w:pPr>
        <w:spacing w:after="0" w:line="276" w:lineRule="auto"/>
        <w:rPr>
          <w:rFonts w:ascii="Palatino Linotype" w:hAnsi="Palatino Linotype" w:cs="Times New Roman"/>
          <w:b/>
          <w:sz w:val="23"/>
          <w:szCs w:val="23"/>
          <w:lang w:val="ro-RO"/>
        </w:rPr>
      </w:pPr>
    </w:p>
    <w:p w:rsidR="00937155" w:rsidRPr="00312456" w:rsidRDefault="005F6787" w:rsidP="008B4143">
      <w:pPr>
        <w:spacing w:after="0" w:line="276" w:lineRule="auto"/>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Adoptarea reglementărilor privind buna organizare și desfășurare a alegerilor</w:t>
      </w:r>
    </w:p>
    <w:p w:rsidR="00795D58" w:rsidRPr="00312456" w:rsidRDefault="000E6A1A" w:rsidP="00B70A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Autoritatea Electorală Permanentă</w:t>
      </w:r>
      <w:r w:rsidR="00795D58" w:rsidRPr="00312456">
        <w:rPr>
          <w:rFonts w:ascii="Times New Roman" w:hAnsi="Times New Roman" w:cs="Times New Roman"/>
          <w:sz w:val="23"/>
          <w:szCs w:val="23"/>
          <w:lang w:val="ro-RO"/>
        </w:rPr>
        <w:t xml:space="preserve"> şi Ministerul Afacerilor Interne</w:t>
      </w:r>
      <w:r w:rsidRPr="00312456">
        <w:rPr>
          <w:rFonts w:ascii="Times New Roman" w:hAnsi="Times New Roman" w:cs="Times New Roman"/>
          <w:sz w:val="23"/>
          <w:szCs w:val="23"/>
          <w:lang w:val="ro-RO"/>
        </w:rPr>
        <w:t xml:space="preserve"> </w:t>
      </w:r>
      <w:r w:rsidR="00677D19" w:rsidRPr="00312456">
        <w:rPr>
          <w:rFonts w:ascii="Times New Roman" w:hAnsi="Times New Roman" w:cs="Times New Roman"/>
          <w:sz w:val="23"/>
          <w:szCs w:val="23"/>
          <w:lang w:val="ro-RO"/>
        </w:rPr>
        <w:t>a</w:t>
      </w:r>
      <w:r w:rsidR="00795D58" w:rsidRPr="00312456">
        <w:rPr>
          <w:rFonts w:ascii="Times New Roman" w:hAnsi="Times New Roman" w:cs="Times New Roman"/>
          <w:sz w:val="23"/>
          <w:szCs w:val="23"/>
          <w:lang w:val="ro-RO"/>
        </w:rPr>
        <w:t>u</w:t>
      </w:r>
      <w:r w:rsidR="00677D19" w:rsidRPr="00312456">
        <w:rPr>
          <w:rFonts w:ascii="Times New Roman" w:hAnsi="Times New Roman" w:cs="Times New Roman"/>
          <w:sz w:val="23"/>
          <w:szCs w:val="23"/>
          <w:lang w:val="ro-RO"/>
        </w:rPr>
        <w:t xml:space="preserve"> elaborat şi a</w:t>
      </w:r>
      <w:r w:rsidR="00795D58" w:rsidRPr="00312456">
        <w:rPr>
          <w:rFonts w:ascii="Times New Roman" w:hAnsi="Times New Roman" w:cs="Times New Roman"/>
          <w:sz w:val="23"/>
          <w:szCs w:val="23"/>
          <w:lang w:val="ro-RO"/>
        </w:rPr>
        <w:t>u</w:t>
      </w:r>
      <w:r w:rsidR="00677D19" w:rsidRPr="00312456">
        <w:rPr>
          <w:rFonts w:ascii="Times New Roman" w:hAnsi="Times New Roman" w:cs="Times New Roman"/>
          <w:sz w:val="23"/>
          <w:szCs w:val="23"/>
          <w:lang w:val="ro-RO"/>
        </w:rPr>
        <w:t xml:space="preserve"> înaintat Guvernului României, în vederea adoptării, </w:t>
      </w:r>
      <w:r w:rsidR="00677D19" w:rsidRPr="00312456">
        <w:rPr>
          <w:rFonts w:ascii="Times New Roman" w:hAnsi="Times New Roman" w:cs="Times New Roman"/>
          <w:b/>
          <w:sz w:val="23"/>
          <w:szCs w:val="23"/>
          <w:lang w:val="ro-RO"/>
        </w:rPr>
        <w:t>proiectele celor 6 hotărâri</w:t>
      </w:r>
      <w:r w:rsidR="00677D19" w:rsidRPr="00312456">
        <w:rPr>
          <w:rFonts w:ascii="Times New Roman" w:hAnsi="Times New Roman" w:cs="Times New Roman"/>
          <w:sz w:val="23"/>
          <w:szCs w:val="23"/>
          <w:lang w:val="ro-RO"/>
        </w:rPr>
        <w:t xml:space="preserve"> privind stabilirea datei alegerilor, calendarul acțiunilor din cuprinsul perioadei electorale, stabilirea cheltuielilor necesare pregătirii şi desfășurării în bune condiții a alegerilor, </w:t>
      </w:r>
      <w:r w:rsidR="001949B9" w:rsidRPr="00312456">
        <w:rPr>
          <w:rFonts w:ascii="Times New Roman" w:hAnsi="Times New Roman" w:cs="Times New Roman"/>
          <w:sz w:val="23"/>
          <w:szCs w:val="23"/>
          <w:lang w:val="ro-RO"/>
        </w:rPr>
        <w:t xml:space="preserve">stabilirea </w:t>
      </w:r>
      <w:r w:rsidR="00677D19" w:rsidRPr="00312456">
        <w:rPr>
          <w:rFonts w:ascii="Times New Roman" w:hAnsi="Times New Roman" w:cs="Times New Roman"/>
          <w:sz w:val="23"/>
          <w:szCs w:val="23"/>
          <w:lang w:val="ro-RO"/>
        </w:rPr>
        <w:t xml:space="preserve">măsurilor tehnice necesare, </w:t>
      </w:r>
      <w:r w:rsidR="00972A73" w:rsidRPr="00312456">
        <w:rPr>
          <w:rFonts w:ascii="Times New Roman" w:hAnsi="Times New Roman" w:cs="Times New Roman"/>
          <w:sz w:val="23"/>
          <w:szCs w:val="23"/>
          <w:lang w:val="ro-RO"/>
        </w:rPr>
        <w:t xml:space="preserve">aprobarea modelelor şi a condițiilor de tipărire ale buletinelor de vot, </w:t>
      </w:r>
      <w:r w:rsidR="00677D19" w:rsidRPr="00312456">
        <w:rPr>
          <w:rFonts w:ascii="Times New Roman" w:hAnsi="Times New Roman" w:cs="Times New Roman"/>
          <w:sz w:val="23"/>
          <w:szCs w:val="23"/>
          <w:lang w:val="ro-RO"/>
        </w:rPr>
        <w:t xml:space="preserve">precum şi </w:t>
      </w:r>
      <w:r w:rsidR="00972A73" w:rsidRPr="00312456">
        <w:rPr>
          <w:rFonts w:ascii="Times New Roman" w:hAnsi="Times New Roman" w:cs="Times New Roman"/>
          <w:sz w:val="23"/>
          <w:szCs w:val="23"/>
          <w:lang w:val="ro-RO"/>
        </w:rPr>
        <w:t xml:space="preserve">numerotarea circumscripțiilor electorale județene şi a circumscripției electorale a municipiului București pentru alegerile locale </w:t>
      </w:r>
      <w:r w:rsidR="00677D19" w:rsidRPr="00312456">
        <w:rPr>
          <w:rFonts w:ascii="Times New Roman" w:hAnsi="Times New Roman" w:cs="Times New Roman"/>
          <w:sz w:val="23"/>
          <w:szCs w:val="23"/>
          <w:lang w:val="ro-RO"/>
        </w:rPr>
        <w:t>din anul 2016</w:t>
      </w:r>
      <w:r w:rsidR="00677D19" w:rsidRPr="00312456">
        <w:rPr>
          <w:rStyle w:val="FootnoteReference"/>
          <w:rFonts w:ascii="Times New Roman" w:hAnsi="Times New Roman" w:cs="Times New Roman"/>
          <w:sz w:val="23"/>
          <w:szCs w:val="23"/>
          <w:lang w:val="ro-RO"/>
        </w:rPr>
        <w:footnoteReference w:id="6"/>
      </w:r>
      <w:r w:rsidR="00677D19" w:rsidRPr="00312456">
        <w:rPr>
          <w:rFonts w:ascii="Times New Roman" w:hAnsi="Times New Roman" w:cs="Times New Roman"/>
          <w:sz w:val="23"/>
          <w:szCs w:val="23"/>
          <w:lang w:val="ro-RO"/>
        </w:rPr>
        <w:t xml:space="preserve">. </w:t>
      </w:r>
    </w:p>
    <w:p w:rsidR="000A5A8C" w:rsidRPr="00312456" w:rsidRDefault="00B67FE8" w:rsidP="00795D5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În vederea desfășurării alegerilor locale din anul 2016, </w:t>
      </w:r>
      <w:r w:rsidR="000A5A8C" w:rsidRPr="00312456">
        <w:rPr>
          <w:rFonts w:ascii="Times New Roman" w:hAnsi="Times New Roman" w:cs="Times New Roman"/>
          <w:b/>
          <w:sz w:val="23"/>
          <w:szCs w:val="23"/>
          <w:lang w:val="ro-RO"/>
        </w:rPr>
        <w:t>Autoritatea Electorală Permanentă</w:t>
      </w:r>
      <w:r w:rsidR="000A5A8C" w:rsidRPr="00312456">
        <w:rPr>
          <w:rFonts w:ascii="Times New Roman" w:hAnsi="Times New Roman" w:cs="Times New Roman"/>
          <w:sz w:val="23"/>
          <w:szCs w:val="23"/>
          <w:lang w:val="ro-RO"/>
        </w:rPr>
        <w:t xml:space="preserve"> </w:t>
      </w:r>
      <w:r w:rsidR="000A5A8C" w:rsidRPr="00312456">
        <w:rPr>
          <w:rFonts w:ascii="Times New Roman" w:hAnsi="Times New Roman" w:cs="Times New Roman"/>
          <w:b/>
          <w:sz w:val="23"/>
          <w:szCs w:val="23"/>
          <w:lang w:val="ro-RO"/>
        </w:rPr>
        <w:t xml:space="preserve">a adoptat </w:t>
      </w:r>
      <w:r w:rsidR="00FA4905" w:rsidRPr="00312456">
        <w:rPr>
          <w:rFonts w:ascii="Times New Roman" w:hAnsi="Times New Roman" w:cs="Times New Roman"/>
          <w:b/>
          <w:sz w:val="23"/>
          <w:szCs w:val="23"/>
          <w:lang w:val="ro-RO"/>
        </w:rPr>
        <w:t xml:space="preserve">12 </w:t>
      </w:r>
      <w:r w:rsidR="000A5A8C" w:rsidRPr="00312456">
        <w:rPr>
          <w:rFonts w:ascii="Times New Roman" w:hAnsi="Times New Roman" w:cs="Times New Roman"/>
          <w:b/>
          <w:sz w:val="23"/>
          <w:szCs w:val="23"/>
          <w:lang w:val="ro-RO"/>
        </w:rPr>
        <w:t>hotărâri</w:t>
      </w:r>
      <w:r w:rsidRPr="00312456">
        <w:rPr>
          <w:rFonts w:ascii="Times New Roman" w:hAnsi="Times New Roman" w:cs="Times New Roman"/>
          <w:sz w:val="23"/>
          <w:szCs w:val="23"/>
          <w:lang w:val="ro-RO"/>
        </w:rPr>
        <w:t xml:space="preserve"> </w:t>
      </w:r>
      <w:r w:rsidR="00A87580" w:rsidRPr="00312456">
        <w:rPr>
          <w:rFonts w:ascii="Times New Roman" w:hAnsi="Times New Roman" w:cs="Times New Roman"/>
          <w:sz w:val="23"/>
          <w:szCs w:val="23"/>
          <w:lang w:val="ro-RO"/>
        </w:rPr>
        <w:t xml:space="preserve">privind </w:t>
      </w:r>
      <w:r w:rsidR="00FA4905" w:rsidRPr="00312456">
        <w:rPr>
          <w:rFonts w:ascii="Times New Roman" w:hAnsi="Times New Roman" w:cs="Times New Roman"/>
          <w:sz w:val="23"/>
          <w:szCs w:val="23"/>
          <w:lang w:val="ro-RO"/>
        </w:rPr>
        <w:t xml:space="preserve">modelul listei susținătorilor, </w:t>
      </w:r>
      <w:r w:rsidRPr="00312456">
        <w:rPr>
          <w:rFonts w:ascii="Times New Roman" w:hAnsi="Times New Roman" w:cs="Times New Roman"/>
          <w:sz w:val="23"/>
          <w:szCs w:val="23"/>
          <w:lang w:val="ro-RO"/>
        </w:rPr>
        <w:t xml:space="preserve">modelele listelor electorale permanente, modelul listei electorale suplimentare, modelul extrasului de pe lista electorală permanentă, complementară şi suplimentară, modelul ștampilelor electorale, modelul timbrului autocolant, modelul certificatului doveditor al alegerii consilierilor şi a primarilor, modelele cererilor de înscriere în Registrul electoral, </w:t>
      </w:r>
      <w:r w:rsidR="008728AA" w:rsidRPr="00312456">
        <w:rPr>
          <w:rFonts w:ascii="Times New Roman" w:hAnsi="Times New Roman" w:cs="Times New Roman"/>
          <w:sz w:val="23"/>
          <w:szCs w:val="23"/>
          <w:lang w:val="ro-RO"/>
        </w:rPr>
        <w:t>modelul copiei de pe lista electorală complementară, modelele proceselor-verbale privind consemnarea rezultatului votării</w:t>
      </w:r>
      <w:r w:rsidR="000A5A8C" w:rsidRPr="00312456">
        <w:rPr>
          <w:rStyle w:val="FootnoteReference"/>
          <w:rFonts w:ascii="Times New Roman" w:hAnsi="Times New Roman" w:cs="Times New Roman"/>
          <w:sz w:val="23"/>
          <w:szCs w:val="23"/>
          <w:lang w:val="ro-RO"/>
        </w:rPr>
        <w:footnoteReference w:id="7"/>
      </w:r>
      <w:r w:rsidR="000A5A8C" w:rsidRPr="00312456">
        <w:rPr>
          <w:rFonts w:ascii="Times New Roman" w:hAnsi="Times New Roman" w:cs="Times New Roman"/>
          <w:sz w:val="23"/>
          <w:szCs w:val="23"/>
          <w:lang w:val="ro-RO"/>
        </w:rPr>
        <w:t>.</w:t>
      </w:r>
      <w:r w:rsidR="00EC5606" w:rsidRPr="00312456">
        <w:rPr>
          <w:rFonts w:ascii="Times New Roman" w:hAnsi="Times New Roman" w:cs="Times New Roman"/>
          <w:sz w:val="23"/>
          <w:szCs w:val="23"/>
          <w:lang w:val="ro-RO"/>
        </w:rPr>
        <w:t xml:space="preserve"> </w:t>
      </w:r>
      <w:r w:rsidR="008728AA" w:rsidRPr="00312456">
        <w:rPr>
          <w:rFonts w:ascii="Times New Roman" w:hAnsi="Times New Roman" w:cs="Times New Roman"/>
          <w:sz w:val="23"/>
          <w:szCs w:val="23"/>
          <w:lang w:val="ro-RO"/>
        </w:rPr>
        <w:t>Totodată, a adoptat</w:t>
      </w:r>
      <w:r w:rsidR="008A49B1" w:rsidRPr="00312456">
        <w:rPr>
          <w:rFonts w:ascii="Times New Roman" w:hAnsi="Times New Roman" w:cs="Times New Roman"/>
          <w:sz w:val="23"/>
          <w:szCs w:val="23"/>
          <w:lang w:val="ro-RO"/>
        </w:rPr>
        <w:t xml:space="preserve"> </w:t>
      </w:r>
      <w:r w:rsidR="008A49B1" w:rsidRPr="00312456">
        <w:rPr>
          <w:rFonts w:ascii="Times New Roman" w:hAnsi="Times New Roman" w:cs="Times New Roman"/>
          <w:b/>
          <w:sz w:val="23"/>
          <w:szCs w:val="23"/>
          <w:lang w:val="ro-RO"/>
        </w:rPr>
        <w:t>Hotărârea nr.15/2016</w:t>
      </w:r>
      <w:r w:rsidR="008A49B1" w:rsidRPr="00312456">
        <w:rPr>
          <w:rFonts w:ascii="Times New Roman" w:hAnsi="Times New Roman" w:cs="Times New Roman"/>
          <w:sz w:val="23"/>
          <w:szCs w:val="23"/>
          <w:lang w:val="ro-RO"/>
        </w:rPr>
        <w:t xml:space="preserve"> pentru modificarea și completarea Normelor metodologice privind funcționarea Sistemului informatic de monitorizare a prezenței la vot şi de prevenire a votului ilegal, selecția şi desemnarea operatorilor de calculator ai birourilor electorale ale secțiilor de votare, aprobate prin Hotărârea Autorității Electorale Permanente nr.9/2015</w:t>
      </w:r>
      <w:r w:rsidR="008728AA" w:rsidRPr="00312456">
        <w:rPr>
          <w:rStyle w:val="FootnoteReference"/>
          <w:rFonts w:ascii="Times New Roman" w:hAnsi="Times New Roman" w:cs="Times New Roman"/>
          <w:sz w:val="23"/>
          <w:szCs w:val="23"/>
          <w:lang w:val="ro-RO"/>
        </w:rPr>
        <w:footnoteReference w:id="8"/>
      </w:r>
      <w:r w:rsidR="008728AA" w:rsidRPr="00312456">
        <w:rPr>
          <w:rFonts w:ascii="Times New Roman" w:hAnsi="Times New Roman" w:cs="Times New Roman"/>
          <w:sz w:val="23"/>
          <w:szCs w:val="23"/>
          <w:lang w:val="ro-RO"/>
        </w:rPr>
        <w:t xml:space="preserve">. </w:t>
      </w:r>
    </w:p>
    <w:p w:rsidR="00937155" w:rsidRPr="00312456" w:rsidRDefault="000F76C8" w:rsidP="00795D5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Consiliul Național al Audiovizualului</w:t>
      </w:r>
      <w:r w:rsidRPr="00312456">
        <w:rPr>
          <w:rFonts w:ascii="Times New Roman" w:hAnsi="Times New Roman" w:cs="Times New Roman"/>
          <w:sz w:val="23"/>
          <w:szCs w:val="23"/>
          <w:lang w:val="ro-RO"/>
        </w:rPr>
        <w:t xml:space="preserve">, autoritate unică de reglementare în domeniul serviciilor media audiovizuale, a adoptat </w:t>
      </w:r>
      <w:r w:rsidRPr="00312456">
        <w:rPr>
          <w:rFonts w:ascii="Times New Roman" w:hAnsi="Times New Roman" w:cs="Times New Roman"/>
          <w:b/>
          <w:sz w:val="23"/>
          <w:szCs w:val="23"/>
          <w:lang w:val="ro-RO"/>
        </w:rPr>
        <w:t>Decizia nr. 244/2016</w:t>
      </w:r>
      <w:r w:rsidRPr="00312456">
        <w:rPr>
          <w:rFonts w:ascii="Times New Roman" w:hAnsi="Times New Roman" w:cs="Times New Roman"/>
          <w:sz w:val="23"/>
          <w:szCs w:val="23"/>
          <w:lang w:val="ro-RO"/>
        </w:rPr>
        <w:t xml:space="preserve"> privind regulile de desfășurare în audiovizual a campaniei electorale pentru alegerile locale din anul 2016</w:t>
      </w:r>
      <w:r w:rsidRPr="00312456">
        <w:rPr>
          <w:rStyle w:val="FootnoteReference"/>
          <w:rFonts w:ascii="Times New Roman" w:hAnsi="Times New Roman" w:cs="Times New Roman"/>
          <w:sz w:val="23"/>
          <w:szCs w:val="23"/>
          <w:lang w:val="ro-RO"/>
        </w:rPr>
        <w:footnoteReference w:id="9"/>
      </w:r>
      <w:r w:rsidRPr="00312456">
        <w:rPr>
          <w:rFonts w:ascii="Times New Roman" w:hAnsi="Times New Roman" w:cs="Times New Roman"/>
          <w:sz w:val="23"/>
          <w:szCs w:val="23"/>
          <w:lang w:val="ro-RO"/>
        </w:rPr>
        <w:t xml:space="preserve">. </w:t>
      </w:r>
      <w:r w:rsidR="000A5A8C" w:rsidRPr="00312456">
        <w:rPr>
          <w:rFonts w:ascii="Times New Roman" w:hAnsi="Times New Roman" w:cs="Times New Roman"/>
          <w:sz w:val="23"/>
          <w:szCs w:val="23"/>
          <w:lang w:val="ro-RO"/>
        </w:rPr>
        <w:tab/>
      </w: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p>
    <w:p w:rsidR="00B846EE" w:rsidRPr="00312456" w:rsidRDefault="00B846EE" w:rsidP="00CA7D68">
      <w:pPr>
        <w:spacing w:after="0" w:line="276" w:lineRule="auto"/>
        <w:rPr>
          <w:rFonts w:ascii="Times New Roman" w:hAnsi="Times New Roman" w:cs="Times New Roman"/>
          <w:sz w:val="23"/>
          <w:szCs w:val="23"/>
          <w:lang w:val="ro-RO"/>
        </w:rPr>
      </w:pPr>
    </w:p>
    <w:p w:rsidR="00937155" w:rsidRPr="00312456" w:rsidRDefault="00937155" w:rsidP="00CA7D68">
      <w:pPr>
        <w:spacing w:after="0" w:line="276" w:lineRule="auto"/>
        <w:rPr>
          <w:rFonts w:ascii="Times New Roman" w:hAnsi="Times New Roman" w:cs="Times New Roman"/>
          <w:sz w:val="23"/>
          <w:szCs w:val="23"/>
          <w:lang w:val="ro-RO"/>
        </w:rPr>
      </w:pPr>
      <w:r w:rsidRPr="00312456">
        <w:rPr>
          <w:rFonts w:ascii="Times New Roman" w:hAnsi="Times New Roman" w:cs="Times New Roman"/>
          <w:sz w:val="23"/>
          <w:szCs w:val="23"/>
          <w:lang w:val="ro-RO"/>
        </w:rPr>
        <w:br w:type="page"/>
      </w:r>
    </w:p>
    <w:p w:rsidR="00937155" w:rsidRPr="00312456" w:rsidRDefault="00937155" w:rsidP="00C74D27">
      <w:pPr>
        <w:pStyle w:val="Heading2"/>
        <w:numPr>
          <w:ilvl w:val="0"/>
          <w:numId w:val="50"/>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EVIDENŢA ALEGĂTORILOR</w:t>
      </w:r>
      <w:r w:rsidR="00F165ED" w:rsidRPr="00312456">
        <w:rPr>
          <w:rFonts w:ascii="Palatino Linotype" w:hAnsi="Palatino Linotype" w:cs="Times New Roman"/>
          <w:b/>
          <w:color w:val="089BA2" w:themeColor="accent3" w:themeShade="BF"/>
          <w:lang w:val="ro-RO"/>
        </w:rPr>
        <w:t xml:space="preserve"> ȘI PREVENIREA</w:t>
      </w:r>
      <w:r w:rsidR="00972870" w:rsidRPr="00312456">
        <w:rPr>
          <w:rFonts w:ascii="Palatino Linotype" w:hAnsi="Palatino Linotype" w:cs="Times New Roman"/>
          <w:b/>
          <w:color w:val="089BA2" w:themeColor="accent3" w:themeShade="BF"/>
          <w:lang w:val="ro-RO"/>
        </w:rPr>
        <w:t xml:space="preserve"> VOTULUI MULTIPLU</w:t>
      </w:r>
    </w:p>
    <w:p w:rsidR="005A3149" w:rsidRPr="00312456" w:rsidRDefault="005A3149" w:rsidP="008F0001">
      <w:pPr>
        <w:spacing w:after="0"/>
        <w:jc w:val="both"/>
        <w:rPr>
          <w:rFonts w:ascii="Palatino Linotype" w:hAnsi="Palatino Linotype" w:cs="Times New Roman"/>
          <w:b/>
          <w:sz w:val="23"/>
          <w:szCs w:val="23"/>
          <w:lang w:val="ro-RO"/>
        </w:rPr>
      </w:pPr>
    </w:p>
    <w:p w:rsidR="00937155" w:rsidRPr="00312456" w:rsidRDefault="005A3149" w:rsidP="00C74D27">
      <w:pPr>
        <w:pStyle w:val="ListParagraph"/>
        <w:numPr>
          <w:ilvl w:val="1"/>
          <w:numId w:val="50"/>
        </w:numPr>
        <w:spacing w:after="0"/>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Operațiuni în Registrul electoral</w:t>
      </w:r>
    </w:p>
    <w:p w:rsidR="00937155" w:rsidRPr="00312456" w:rsidRDefault="005A3149" w:rsidP="005A314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Registrul electoral este sistemul informatic național de înregistrare și actualizare a datelor de identificare ale cetățenilor români cu drept de vot și a informațiilor privind arondarea acestora pe secții de votare. Datele şi </w:t>
      </w:r>
      <w:r w:rsidR="00F01C8C" w:rsidRPr="00312456">
        <w:rPr>
          <w:rFonts w:ascii="Times New Roman" w:hAnsi="Times New Roman" w:cs="Times New Roman"/>
          <w:sz w:val="23"/>
          <w:szCs w:val="23"/>
          <w:lang w:val="ro-RO"/>
        </w:rPr>
        <w:t>informațiile</w:t>
      </w:r>
      <w:r w:rsidRPr="00312456">
        <w:rPr>
          <w:rFonts w:ascii="Times New Roman" w:hAnsi="Times New Roman" w:cs="Times New Roman"/>
          <w:sz w:val="23"/>
          <w:szCs w:val="23"/>
          <w:lang w:val="ro-RO"/>
        </w:rPr>
        <w:t xml:space="preserve"> </w:t>
      </w:r>
      <w:r w:rsidR="00F01C8C" w:rsidRPr="00312456">
        <w:rPr>
          <w:rFonts w:ascii="Times New Roman" w:hAnsi="Times New Roman" w:cs="Times New Roman"/>
          <w:sz w:val="23"/>
          <w:szCs w:val="23"/>
          <w:lang w:val="ro-RO"/>
        </w:rPr>
        <w:t>conținute</w:t>
      </w:r>
      <w:r w:rsidRPr="00312456">
        <w:rPr>
          <w:rFonts w:ascii="Times New Roman" w:hAnsi="Times New Roman" w:cs="Times New Roman"/>
          <w:sz w:val="23"/>
          <w:szCs w:val="23"/>
          <w:lang w:val="ro-RO"/>
        </w:rPr>
        <w:t xml:space="preserve"> în Registrul electoral sunt destinate exclusiv proceselor electorale. În conformitate cu prevederile Legii nr. 208/2015</w:t>
      </w:r>
      <w:r w:rsidR="00DC15F6">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cu modificările şi completările ulterioare, Registrul electoral este </w:t>
      </w:r>
      <w:r w:rsidRPr="00312456">
        <w:rPr>
          <w:rFonts w:ascii="Times New Roman" w:hAnsi="Times New Roman" w:cs="Times New Roman"/>
          <w:b/>
          <w:sz w:val="23"/>
          <w:szCs w:val="23"/>
          <w:lang w:val="ro-RO"/>
        </w:rPr>
        <w:t>administrat de Autoritatea Electorală Permanentă</w:t>
      </w:r>
      <w:r w:rsidRPr="00312456">
        <w:rPr>
          <w:rFonts w:ascii="Times New Roman" w:hAnsi="Times New Roman" w:cs="Times New Roman"/>
          <w:sz w:val="23"/>
          <w:szCs w:val="23"/>
          <w:lang w:val="ro-RO"/>
        </w:rPr>
        <w:t xml:space="preserve"> care, prin compartimentele specializate şi prin filialele sale</w:t>
      </w:r>
      <w:r w:rsidR="00555D6E">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a asigurat suport tehnic şi de specialitate persoanelor autorizate din cadrul primăriilor în derularea tuturor </w:t>
      </w:r>
      <w:r w:rsidR="00F01C8C" w:rsidRPr="00312456">
        <w:rPr>
          <w:rFonts w:ascii="Times New Roman" w:hAnsi="Times New Roman" w:cs="Times New Roman"/>
          <w:sz w:val="23"/>
          <w:szCs w:val="23"/>
          <w:lang w:val="ro-RO"/>
        </w:rPr>
        <w:t>acțiunilor</w:t>
      </w:r>
      <w:r w:rsidRPr="00312456">
        <w:rPr>
          <w:rFonts w:ascii="Times New Roman" w:hAnsi="Times New Roman" w:cs="Times New Roman"/>
          <w:sz w:val="23"/>
          <w:szCs w:val="23"/>
          <w:lang w:val="ro-RO"/>
        </w:rPr>
        <w:t xml:space="preserve"> </w:t>
      </w:r>
      <w:r w:rsidR="00F01C8C" w:rsidRPr="00312456">
        <w:rPr>
          <w:rFonts w:ascii="Times New Roman" w:hAnsi="Times New Roman" w:cs="Times New Roman"/>
          <w:sz w:val="23"/>
          <w:szCs w:val="23"/>
          <w:lang w:val="ro-RO"/>
        </w:rPr>
        <w:t>desfășurate</w:t>
      </w:r>
      <w:r w:rsidRPr="00312456">
        <w:rPr>
          <w:rFonts w:ascii="Times New Roman" w:hAnsi="Times New Roman" w:cs="Times New Roman"/>
          <w:sz w:val="23"/>
          <w:szCs w:val="23"/>
          <w:lang w:val="ro-RO"/>
        </w:rPr>
        <w:t xml:space="preserve"> de </w:t>
      </w:r>
      <w:r w:rsidR="00555D6E">
        <w:rPr>
          <w:rFonts w:ascii="Times New Roman" w:hAnsi="Times New Roman" w:cs="Times New Roman"/>
          <w:sz w:val="23"/>
          <w:szCs w:val="23"/>
          <w:lang w:val="ro-RO"/>
        </w:rPr>
        <w:t>aceste</w:t>
      </w:r>
      <w:r w:rsidR="00F01C8C" w:rsidRPr="00312456">
        <w:rPr>
          <w:rFonts w:ascii="Times New Roman" w:hAnsi="Times New Roman" w:cs="Times New Roman"/>
          <w:sz w:val="23"/>
          <w:szCs w:val="23"/>
          <w:lang w:val="ro-RO"/>
        </w:rPr>
        <w:t>a</w:t>
      </w:r>
      <w:r w:rsidRPr="00312456">
        <w:rPr>
          <w:rFonts w:ascii="Times New Roman" w:hAnsi="Times New Roman" w:cs="Times New Roman"/>
          <w:sz w:val="23"/>
          <w:szCs w:val="23"/>
          <w:lang w:val="ro-RO"/>
        </w:rPr>
        <w:t xml:space="preserve"> în Registrul electoral.</w:t>
      </w:r>
    </w:p>
    <w:p w:rsidR="005A3149" w:rsidRPr="00312456" w:rsidRDefault="005A3149" w:rsidP="005A3149">
      <w:pPr>
        <w:spacing w:after="0" w:line="276" w:lineRule="auto"/>
        <w:ind w:firstLine="567"/>
        <w:jc w:val="both"/>
        <w:rPr>
          <w:rFonts w:ascii="Times New Roman" w:hAnsi="Times New Roman" w:cs="Times New Roman"/>
          <w:b/>
          <w:sz w:val="23"/>
          <w:szCs w:val="23"/>
          <w:lang w:val="ro-RO"/>
        </w:rPr>
      </w:pPr>
    </w:p>
    <w:p w:rsidR="005A3149" w:rsidRPr="00312456" w:rsidRDefault="005A3149" w:rsidP="00461644">
      <w:pPr>
        <w:spacing w:after="0" w:line="276" w:lineRule="auto"/>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Importurile de date</w:t>
      </w:r>
      <w:r w:rsidRPr="00312456">
        <w:rPr>
          <w:rFonts w:ascii="Palatino Linotype" w:hAnsi="Palatino Linotype"/>
          <w:b/>
          <w:color w:val="089BA2" w:themeColor="accent3" w:themeShade="BF"/>
          <w:lang w:val="ro-RO"/>
        </w:rPr>
        <w:t xml:space="preserve"> </w:t>
      </w:r>
      <w:r w:rsidR="00F03F7A" w:rsidRPr="00312456">
        <w:rPr>
          <w:rFonts w:ascii="Palatino Linotype" w:hAnsi="Palatino Linotype" w:cs="Times New Roman"/>
          <w:b/>
          <w:color w:val="089BA2" w:themeColor="accent3" w:themeShade="BF"/>
          <w:sz w:val="23"/>
          <w:szCs w:val="23"/>
          <w:lang w:val="ro-RO"/>
        </w:rPr>
        <w:t>efectuate de Autoritatea Electorală Permanentă</w:t>
      </w:r>
    </w:p>
    <w:p w:rsidR="00926011" w:rsidRPr="00312456" w:rsidRDefault="005A3149" w:rsidP="009260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Înscrierea în Registrul electoral a cetățenilor români care au împlinit sau împlinesc vârsta de 18 ani până în ziua alegerilor inclusiv se face, din oficiu, de către Autoritatea Electorală Permanentă, pe baza comunicării Direcției pentru Evidenţa Persoanelor şi Administrarea Bazelor de Date (DEPABD). </w:t>
      </w:r>
    </w:p>
    <w:p w:rsidR="00926011" w:rsidRPr="00312456" w:rsidRDefault="005A3149" w:rsidP="009260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w:t>
      </w:r>
      <w:r w:rsidR="00926011" w:rsidRPr="00312456">
        <w:rPr>
          <w:rFonts w:ascii="Times New Roman" w:hAnsi="Times New Roman" w:cs="Times New Roman"/>
          <w:sz w:val="23"/>
          <w:szCs w:val="23"/>
          <w:lang w:val="ro-RO"/>
        </w:rPr>
        <w:t xml:space="preserve">vederea creșterii acurateței </w:t>
      </w:r>
      <w:r w:rsidR="00036748">
        <w:rPr>
          <w:rFonts w:ascii="Times New Roman" w:hAnsi="Times New Roman" w:cs="Times New Roman"/>
          <w:sz w:val="23"/>
          <w:szCs w:val="23"/>
          <w:lang w:val="ro-RO"/>
        </w:rPr>
        <w:t xml:space="preserve">listelor electorale permanente, </w:t>
      </w:r>
      <w:r w:rsidRPr="00312456">
        <w:rPr>
          <w:rFonts w:ascii="Times New Roman" w:hAnsi="Times New Roman" w:cs="Times New Roman"/>
          <w:b/>
          <w:sz w:val="23"/>
          <w:szCs w:val="23"/>
          <w:lang w:val="ro-RO"/>
        </w:rPr>
        <w:t xml:space="preserve">Autoritatea Electorală Permanentă a mărit </w:t>
      </w:r>
      <w:r w:rsidR="00036748" w:rsidRPr="00312456">
        <w:rPr>
          <w:rFonts w:ascii="Times New Roman" w:hAnsi="Times New Roman" w:cs="Times New Roman"/>
          <w:sz w:val="23"/>
          <w:szCs w:val="23"/>
          <w:lang w:val="ro-RO"/>
        </w:rPr>
        <w:t xml:space="preserve">în perioada electorală </w:t>
      </w:r>
      <w:r w:rsidRPr="00312456">
        <w:rPr>
          <w:rFonts w:ascii="Times New Roman" w:hAnsi="Times New Roman" w:cs="Times New Roman"/>
          <w:b/>
          <w:sz w:val="23"/>
          <w:szCs w:val="23"/>
          <w:lang w:val="ro-RO"/>
        </w:rPr>
        <w:t>frecvența actualizărilor de date de la DEPABD</w:t>
      </w:r>
      <w:r w:rsidRPr="00312456">
        <w:rPr>
          <w:rFonts w:ascii="Times New Roman" w:hAnsi="Times New Roman" w:cs="Times New Roman"/>
          <w:sz w:val="23"/>
          <w:szCs w:val="23"/>
          <w:lang w:val="ro-RO"/>
        </w:rPr>
        <w:t xml:space="preserve"> la nivel național,</w:t>
      </w:r>
      <w:r w:rsidR="00926011" w:rsidRPr="00312456">
        <w:rPr>
          <w:rFonts w:ascii="Times New Roman" w:hAnsi="Times New Roman" w:cs="Times New Roman"/>
          <w:sz w:val="23"/>
          <w:szCs w:val="23"/>
          <w:lang w:val="ro-RO"/>
        </w:rPr>
        <w:t xml:space="preserve"> fiind </w:t>
      </w:r>
      <w:r w:rsidRPr="00312456">
        <w:rPr>
          <w:rFonts w:ascii="Times New Roman" w:hAnsi="Times New Roman" w:cs="Times New Roman"/>
          <w:sz w:val="23"/>
          <w:szCs w:val="23"/>
          <w:lang w:val="ro-RO"/>
        </w:rPr>
        <w:t>efectuat un import complet de date și trei actualizări de date</w:t>
      </w:r>
      <w:r w:rsidR="00926011" w:rsidRPr="00312456">
        <w:rPr>
          <w:rFonts w:ascii="Times New Roman" w:hAnsi="Times New Roman" w:cs="Times New Roman"/>
          <w:sz w:val="23"/>
          <w:szCs w:val="23"/>
          <w:lang w:val="ro-RO"/>
        </w:rPr>
        <w:t>, după cum urmează</w:t>
      </w:r>
      <w:r w:rsidRPr="00312456">
        <w:rPr>
          <w:rFonts w:ascii="Times New Roman" w:hAnsi="Times New Roman" w:cs="Times New Roman"/>
          <w:sz w:val="23"/>
          <w:szCs w:val="23"/>
          <w:lang w:val="ro-RO"/>
        </w:rPr>
        <w:t>:</w:t>
      </w:r>
    </w:p>
    <w:p w:rsidR="007E35B9" w:rsidRPr="00312456" w:rsidRDefault="007E35B9" w:rsidP="00926011">
      <w:pPr>
        <w:spacing w:after="0" w:line="276" w:lineRule="auto"/>
        <w:ind w:firstLine="567"/>
        <w:jc w:val="both"/>
        <w:rPr>
          <w:rFonts w:ascii="Times New Roman" w:hAnsi="Times New Roman" w:cs="Times New Roman"/>
          <w:b/>
          <w:sz w:val="23"/>
          <w:szCs w:val="23"/>
          <w:lang w:val="ro-RO"/>
        </w:rPr>
      </w:pPr>
    </w:p>
    <w:p w:rsidR="005A3149" w:rsidRPr="00312456" w:rsidRDefault="005A3149" w:rsidP="00926011">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t>Importul parțial de date din 09.04.2016</w:t>
      </w:r>
      <w:r w:rsidR="00926011" w:rsidRPr="00312456">
        <w:rPr>
          <w:rFonts w:ascii="Times New Roman" w:hAnsi="Times New Roman" w:cs="Times New Roman"/>
          <w:b/>
          <w:sz w:val="23"/>
          <w:szCs w:val="23"/>
          <w:lang w:val="ro-RO"/>
        </w:rPr>
        <w:t>:</w:t>
      </w:r>
    </w:p>
    <w:p w:rsidR="00926011"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de la DEPABD d</w:t>
      </w:r>
      <w:r w:rsidR="00926011" w:rsidRPr="00312456">
        <w:rPr>
          <w:rFonts w:ascii="Times New Roman" w:hAnsi="Times New Roman" w:cs="Times New Roman"/>
          <w:sz w:val="23"/>
          <w:szCs w:val="23"/>
          <w:lang w:val="ro-RO"/>
        </w:rPr>
        <w:t xml:space="preserve">ate actualizate pentru 644.011 </w:t>
      </w:r>
      <w:r w:rsidRPr="00312456">
        <w:rPr>
          <w:rFonts w:ascii="Times New Roman" w:hAnsi="Times New Roman" w:cs="Times New Roman"/>
          <w:sz w:val="23"/>
          <w:szCs w:val="23"/>
          <w:lang w:val="ro-RO"/>
        </w:rPr>
        <w:t>persoane, privind schimbările intervenite în perioada 13.02.2016</w:t>
      </w:r>
      <w:r w:rsidR="00926011"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w:t>
      </w:r>
      <w:r w:rsidR="00926011"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09.04.2016, cu privire la domiciliu</w:t>
      </w:r>
      <w:r w:rsidR="00607D36">
        <w:rPr>
          <w:rFonts w:ascii="Times New Roman" w:hAnsi="Times New Roman" w:cs="Times New Roman"/>
          <w:sz w:val="23"/>
          <w:szCs w:val="23"/>
          <w:lang w:val="ro-RO"/>
        </w:rPr>
        <w:t>l</w:t>
      </w:r>
      <w:r w:rsidRPr="00312456">
        <w:rPr>
          <w:rFonts w:ascii="Times New Roman" w:hAnsi="Times New Roman" w:cs="Times New Roman"/>
          <w:sz w:val="23"/>
          <w:szCs w:val="23"/>
          <w:lang w:val="ro-RO"/>
        </w:rPr>
        <w:t>, actul de identitate, respectiv numele/prenumele persoanei</w:t>
      </w:r>
      <w:r w:rsidR="00926011" w:rsidRPr="00312456">
        <w:rPr>
          <w:rFonts w:ascii="Times New Roman" w:hAnsi="Times New Roman" w:cs="Times New Roman"/>
          <w:sz w:val="23"/>
          <w:szCs w:val="23"/>
          <w:lang w:val="ro-RO"/>
        </w:rPr>
        <w:t>;</w:t>
      </w:r>
    </w:p>
    <w:p w:rsidR="00926011"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42.970 de persoane decedate, înregistrate în RNEP în perioada 13.02.2016-09.04.2016</w:t>
      </w:r>
      <w:r w:rsidR="00926011" w:rsidRPr="00312456">
        <w:rPr>
          <w:rFonts w:ascii="Times New Roman" w:hAnsi="Times New Roman" w:cs="Times New Roman"/>
          <w:sz w:val="23"/>
          <w:szCs w:val="23"/>
          <w:lang w:val="ro-RO"/>
        </w:rPr>
        <w:t>;</w:t>
      </w:r>
    </w:p>
    <w:p w:rsidR="00926011"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13.746 cetățeni români cu domiciliul în străinătate (CRDS)/persoane care au renunțat la cetățenie, informații înregistrate în RNEP în perioada 13.02.2016-09.04.2016</w:t>
      </w:r>
      <w:r w:rsidR="00926011" w:rsidRPr="00312456">
        <w:rPr>
          <w:rFonts w:ascii="Times New Roman" w:hAnsi="Times New Roman" w:cs="Times New Roman"/>
          <w:sz w:val="23"/>
          <w:szCs w:val="23"/>
          <w:lang w:val="ro-RO"/>
        </w:rPr>
        <w:t>;</w:t>
      </w:r>
    </w:p>
    <w:p w:rsidR="00926011"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50.278 de persoane privind actualizarea reședinței</w:t>
      </w:r>
      <w:r w:rsidR="00926011" w:rsidRPr="00312456">
        <w:rPr>
          <w:rFonts w:ascii="Times New Roman" w:hAnsi="Times New Roman" w:cs="Times New Roman"/>
          <w:sz w:val="23"/>
          <w:szCs w:val="23"/>
          <w:lang w:val="ro-RO"/>
        </w:rPr>
        <w:t>;</w:t>
      </w:r>
    </w:p>
    <w:p w:rsidR="00926011"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145 de persoane cu mențiuni de punere sub interdicție, respectiv revocări/ștergeri ale acestora</w:t>
      </w:r>
      <w:r w:rsidR="00926011" w:rsidRPr="00312456">
        <w:rPr>
          <w:rFonts w:ascii="Times New Roman" w:hAnsi="Times New Roman" w:cs="Times New Roman"/>
          <w:sz w:val="23"/>
          <w:szCs w:val="23"/>
          <w:lang w:val="ro-RO"/>
        </w:rPr>
        <w:t>;</w:t>
      </w:r>
    </w:p>
    <w:p w:rsidR="00B755D0" w:rsidRPr="00312456" w:rsidRDefault="005A3149" w:rsidP="000F7284">
      <w:pPr>
        <w:pStyle w:val="ListParagraph"/>
        <w:numPr>
          <w:ilvl w:val="0"/>
          <w:numId w:val="1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268 de persoane cu mențiuni de interzicere a dreptului de a vota, respectiv revocări ale acestora</w:t>
      </w:r>
      <w:r w:rsidR="00926011" w:rsidRPr="00312456">
        <w:rPr>
          <w:rFonts w:ascii="Times New Roman" w:hAnsi="Times New Roman" w:cs="Times New Roman"/>
          <w:sz w:val="23"/>
          <w:szCs w:val="23"/>
          <w:lang w:val="ro-RO"/>
        </w:rPr>
        <w:t>.</w:t>
      </w:r>
    </w:p>
    <w:p w:rsidR="00551A71" w:rsidRPr="00312456" w:rsidRDefault="00900D36" w:rsidP="007E35B9">
      <w:pPr>
        <w:spacing w:after="0" w:line="276" w:lineRule="auto"/>
        <w:jc w:val="center"/>
        <w:rPr>
          <w:rFonts w:ascii="Times New Roman" w:hAnsi="Times New Roman" w:cs="Times New Roman"/>
          <w:sz w:val="23"/>
          <w:szCs w:val="23"/>
          <w:lang w:val="ro-RO"/>
        </w:rPr>
      </w:pPr>
      <w:r w:rsidRPr="00EA5D9F">
        <w:rPr>
          <w:rFonts w:ascii="Times New Roman" w:hAnsi="Times New Roman" w:cs="Times New Roman"/>
          <w:noProof/>
          <w:sz w:val="22"/>
          <w:szCs w:val="22"/>
        </w:rPr>
        <w:drawing>
          <wp:inline distT="0" distB="0" distL="0" distR="0" wp14:anchorId="1A8F0519" wp14:editId="7BC35636">
            <wp:extent cx="5793475" cy="2564251"/>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09458" cy="2571325"/>
                    </a:xfrm>
                    <a:prstGeom prst="rect">
                      <a:avLst/>
                    </a:prstGeom>
                    <a:noFill/>
                  </pic:spPr>
                </pic:pic>
              </a:graphicData>
            </a:graphic>
          </wp:inline>
        </w:drawing>
      </w:r>
      <w:r w:rsidR="00551A71" w:rsidRPr="00312456">
        <w:rPr>
          <w:rFonts w:ascii="Times New Roman" w:hAnsi="Times New Roman" w:cs="Times New Roman"/>
          <w:sz w:val="23"/>
          <w:szCs w:val="23"/>
          <w:lang w:val="ro-RO"/>
        </w:rPr>
        <w:br w:type="page"/>
      </w:r>
    </w:p>
    <w:p w:rsidR="005A3149" w:rsidRPr="00312456" w:rsidRDefault="005A3149" w:rsidP="00926011">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lastRenderedPageBreak/>
        <w:t>Importul de date din 09.05.2016</w:t>
      </w:r>
      <w:r w:rsidR="00926011" w:rsidRPr="00312456">
        <w:rPr>
          <w:rFonts w:ascii="Times New Roman" w:hAnsi="Times New Roman" w:cs="Times New Roman"/>
          <w:b/>
          <w:sz w:val="23"/>
          <w:szCs w:val="23"/>
          <w:lang w:val="ro-RO"/>
        </w:rPr>
        <w:t>:</w:t>
      </w:r>
    </w:p>
    <w:p w:rsidR="00926011" w:rsidRPr="00312456" w:rsidRDefault="005A3149" w:rsidP="0052188D">
      <w:pPr>
        <w:pStyle w:val="ListParagraph"/>
        <w:numPr>
          <w:ilvl w:val="0"/>
          <w:numId w:val="1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de la DEPABD date privind</w:t>
      </w:r>
      <w:r w:rsidR="001E04B2">
        <w:rPr>
          <w:rFonts w:ascii="Times New Roman" w:hAnsi="Times New Roman" w:cs="Times New Roman"/>
          <w:sz w:val="23"/>
          <w:szCs w:val="23"/>
          <w:lang w:val="ro-RO"/>
        </w:rPr>
        <w:t xml:space="preserve"> domiciliul pentru 18.427.934</w:t>
      </w:r>
      <w:r w:rsidRPr="00312456">
        <w:rPr>
          <w:rFonts w:ascii="Times New Roman" w:hAnsi="Times New Roman" w:cs="Times New Roman"/>
          <w:sz w:val="23"/>
          <w:szCs w:val="23"/>
          <w:lang w:val="ro-RO"/>
        </w:rPr>
        <w:t xml:space="preserve"> </w:t>
      </w:r>
      <w:r w:rsidR="00DE2BD1">
        <w:rPr>
          <w:rFonts w:ascii="Times New Roman" w:hAnsi="Times New Roman" w:cs="Times New Roman"/>
          <w:sz w:val="23"/>
          <w:szCs w:val="23"/>
          <w:lang w:val="ro-RO"/>
        </w:rPr>
        <w:t xml:space="preserve">de </w:t>
      </w:r>
      <w:r w:rsidRPr="00312456">
        <w:rPr>
          <w:rFonts w:ascii="Times New Roman" w:hAnsi="Times New Roman" w:cs="Times New Roman"/>
          <w:sz w:val="23"/>
          <w:szCs w:val="23"/>
          <w:lang w:val="ro-RO"/>
        </w:rPr>
        <w:t>persoane</w:t>
      </w:r>
      <w:r w:rsidR="00926011" w:rsidRPr="00312456">
        <w:rPr>
          <w:rFonts w:ascii="Times New Roman" w:hAnsi="Times New Roman" w:cs="Times New Roman"/>
          <w:sz w:val="23"/>
          <w:szCs w:val="23"/>
          <w:lang w:val="ro-RO"/>
        </w:rPr>
        <w:t>;</w:t>
      </w:r>
    </w:p>
    <w:p w:rsidR="00926011" w:rsidRPr="00312456" w:rsidRDefault="005A3149" w:rsidP="0052188D">
      <w:pPr>
        <w:pStyle w:val="ListParagraph"/>
        <w:numPr>
          <w:ilvl w:val="0"/>
          <w:numId w:val="1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213.488 de persoane privind reședința</w:t>
      </w:r>
      <w:r w:rsidR="00926011" w:rsidRPr="00312456">
        <w:rPr>
          <w:rFonts w:ascii="Times New Roman" w:hAnsi="Times New Roman" w:cs="Times New Roman"/>
          <w:sz w:val="23"/>
          <w:szCs w:val="23"/>
          <w:lang w:val="ro-RO"/>
        </w:rPr>
        <w:t>;</w:t>
      </w:r>
    </w:p>
    <w:p w:rsidR="005A3149" w:rsidRPr="00312456" w:rsidRDefault="001C011D" w:rsidP="0052188D">
      <w:pPr>
        <w:pStyle w:val="ListParagraph"/>
        <w:numPr>
          <w:ilvl w:val="0"/>
          <w:numId w:val="13"/>
        </w:numPr>
        <w:spacing w:after="0" w:line="276" w:lineRule="auto"/>
        <w:ind w:left="567" w:hanging="284"/>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s-au primit 18.208 </w:t>
      </w:r>
      <w:r w:rsidR="005A3149" w:rsidRPr="00312456">
        <w:rPr>
          <w:rFonts w:ascii="Times New Roman" w:hAnsi="Times New Roman" w:cs="Times New Roman"/>
          <w:sz w:val="23"/>
          <w:szCs w:val="23"/>
          <w:lang w:val="ro-RO"/>
        </w:rPr>
        <w:t>document</w:t>
      </w:r>
      <w:r w:rsidR="00926011" w:rsidRPr="00312456">
        <w:rPr>
          <w:rFonts w:ascii="Times New Roman" w:hAnsi="Times New Roman" w:cs="Times New Roman"/>
          <w:sz w:val="23"/>
          <w:szCs w:val="23"/>
          <w:lang w:val="ro-RO"/>
        </w:rPr>
        <w:t>e de radiere a dreptului de vot.</w:t>
      </w:r>
    </w:p>
    <w:p w:rsidR="00821764" w:rsidRPr="00312456" w:rsidRDefault="00821764" w:rsidP="00821764">
      <w:pPr>
        <w:pStyle w:val="ListParagraph"/>
        <w:spacing w:after="0" w:line="276" w:lineRule="auto"/>
        <w:jc w:val="both"/>
        <w:rPr>
          <w:rFonts w:ascii="Times New Roman" w:hAnsi="Times New Roman" w:cs="Times New Roman"/>
          <w:sz w:val="23"/>
          <w:szCs w:val="23"/>
          <w:lang w:val="ro-RO"/>
        </w:rPr>
      </w:pPr>
    </w:p>
    <w:p w:rsidR="00D43964" w:rsidRPr="00312456" w:rsidRDefault="00D43964" w:rsidP="00821764">
      <w:pPr>
        <w:spacing w:after="0" w:line="276" w:lineRule="auto"/>
        <w:jc w:val="center"/>
        <w:rPr>
          <w:rFonts w:ascii="Times New Roman" w:hAnsi="Times New Roman" w:cs="Times New Roman"/>
          <w:sz w:val="23"/>
          <w:szCs w:val="23"/>
          <w:lang w:val="ro-RO"/>
        </w:rPr>
      </w:pPr>
      <w:r w:rsidRPr="00312456">
        <w:rPr>
          <w:noProof/>
        </w:rPr>
        <w:drawing>
          <wp:inline distT="0" distB="0" distL="0" distR="0" wp14:anchorId="67CA08B8" wp14:editId="4CBD75E0">
            <wp:extent cx="4531047" cy="2131060"/>
            <wp:effectExtent l="0" t="0" r="3175"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D43964" w:rsidRPr="00312456" w:rsidRDefault="00D43964" w:rsidP="00D43964">
      <w:pPr>
        <w:spacing w:after="0" w:line="276" w:lineRule="auto"/>
        <w:jc w:val="both"/>
        <w:rPr>
          <w:rFonts w:ascii="Times New Roman" w:hAnsi="Times New Roman" w:cs="Times New Roman"/>
          <w:sz w:val="23"/>
          <w:szCs w:val="23"/>
          <w:lang w:val="ro-RO"/>
        </w:rPr>
      </w:pPr>
    </w:p>
    <w:p w:rsidR="005A3149" w:rsidRPr="00312456" w:rsidRDefault="005A3149" w:rsidP="00926011">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t>Importul parțial de date din 21.05.2016</w:t>
      </w:r>
      <w:r w:rsidR="00926011" w:rsidRPr="00312456">
        <w:rPr>
          <w:rFonts w:ascii="Times New Roman" w:hAnsi="Times New Roman" w:cs="Times New Roman"/>
          <w:b/>
          <w:sz w:val="23"/>
          <w:szCs w:val="23"/>
          <w:lang w:val="ro-RO"/>
        </w:rPr>
        <w:t>:</w:t>
      </w:r>
    </w:p>
    <w:p w:rsidR="00B30F6D"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s-au primit de la DEPABD date actualizate pentru 272.875 </w:t>
      </w:r>
      <w:r w:rsidR="00574138">
        <w:rPr>
          <w:rFonts w:ascii="Times New Roman" w:hAnsi="Times New Roman" w:cs="Times New Roman"/>
          <w:sz w:val="23"/>
          <w:szCs w:val="23"/>
          <w:lang w:val="ro-RO"/>
        </w:rPr>
        <w:t xml:space="preserve">de </w:t>
      </w:r>
      <w:r w:rsidRPr="00312456">
        <w:rPr>
          <w:rFonts w:ascii="Times New Roman" w:hAnsi="Times New Roman" w:cs="Times New Roman"/>
          <w:sz w:val="23"/>
          <w:szCs w:val="23"/>
          <w:lang w:val="ro-RO"/>
        </w:rPr>
        <w:t>persoane, privind schimbările intervenite în perioada 30.04.2016-21.05.2016, cu privire la domiciliu</w:t>
      </w:r>
      <w:r w:rsidR="00574138">
        <w:rPr>
          <w:rFonts w:ascii="Times New Roman" w:hAnsi="Times New Roman" w:cs="Times New Roman"/>
          <w:sz w:val="23"/>
          <w:szCs w:val="23"/>
          <w:lang w:val="ro-RO"/>
        </w:rPr>
        <w:t>l</w:t>
      </w:r>
      <w:r w:rsidRPr="00312456">
        <w:rPr>
          <w:rFonts w:ascii="Times New Roman" w:hAnsi="Times New Roman" w:cs="Times New Roman"/>
          <w:sz w:val="23"/>
          <w:szCs w:val="23"/>
          <w:lang w:val="ro-RO"/>
        </w:rPr>
        <w:t>, actul de identitate, respectiv numele/prenumele persoanei</w:t>
      </w:r>
      <w:r w:rsidR="00B30F6D" w:rsidRPr="00312456">
        <w:rPr>
          <w:rFonts w:ascii="Times New Roman" w:hAnsi="Times New Roman" w:cs="Times New Roman"/>
          <w:sz w:val="23"/>
          <w:szCs w:val="23"/>
          <w:lang w:val="ro-RO"/>
        </w:rPr>
        <w:t>;</w:t>
      </w:r>
    </w:p>
    <w:p w:rsidR="00B30F6D"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16.170 de persoane decedate, înregistrate în RNEP în perioada 30.04.2016-21.05.2016</w:t>
      </w:r>
      <w:r w:rsidR="00B30F6D" w:rsidRPr="00312456">
        <w:rPr>
          <w:rFonts w:ascii="Times New Roman" w:hAnsi="Times New Roman" w:cs="Times New Roman"/>
          <w:sz w:val="23"/>
          <w:szCs w:val="23"/>
          <w:lang w:val="ro-RO"/>
        </w:rPr>
        <w:t>;</w:t>
      </w:r>
    </w:p>
    <w:p w:rsidR="00B30F6D"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3.751 cetățeni români cu domiciliul în străinătate (CRDS)/persoane care au renunțat la cetățenie, informații înregistrate în RNEP în perioada 30.04.2016-21.05.2016</w:t>
      </w:r>
      <w:r w:rsidR="00B30F6D" w:rsidRPr="00312456">
        <w:rPr>
          <w:rFonts w:ascii="Times New Roman" w:hAnsi="Times New Roman" w:cs="Times New Roman"/>
          <w:sz w:val="23"/>
          <w:szCs w:val="23"/>
          <w:lang w:val="ro-RO"/>
        </w:rPr>
        <w:t>;</w:t>
      </w:r>
    </w:p>
    <w:p w:rsidR="00B30F6D"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13.942 de persoane privind actualizarea reședinței</w:t>
      </w:r>
      <w:r w:rsidR="00B30F6D" w:rsidRPr="00312456">
        <w:rPr>
          <w:rFonts w:ascii="Times New Roman" w:hAnsi="Times New Roman" w:cs="Times New Roman"/>
          <w:sz w:val="23"/>
          <w:szCs w:val="23"/>
          <w:lang w:val="ro-RO"/>
        </w:rPr>
        <w:t>;</w:t>
      </w:r>
    </w:p>
    <w:p w:rsidR="00B30F6D"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3.835 de persoane cu mențiuni de punere sub interdicție</w:t>
      </w:r>
      <w:r w:rsidR="00B30F6D" w:rsidRPr="00312456">
        <w:rPr>
          <w:rFonts w:ascii="Times New Roman" w:hAnsi="Times New Roman" w:cs="Times New Roman"/>
          <w:sz w:val="23"/>
          <w:szCs w:val="23"/>
          <w:lang w:val="ro-RO"/>
        </w:rPr>
        <w:t>;</w:t>
      </w:r>
    </w:p>
    <w:p w:rsidR="005A3149" w:rsidRPr="00312456" w:rsidRDefault="005A3149" w:rsidP="0052188D">
      <w:pPr>
        <w:pStyle w:val="ListParagraph"/>
        <w:numPr>
          <w:ilvl w:val="0"/>
          <w:numId w:val="5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14.172 de persoane cu mențiuni de interzicere a dreptului de a vota</w:t>
      </w:r>
      <w:r w:rsidR="00B30F6D" w:rsidRPr="00312456">
        <w:rPr>
          <w:rFonts w:ascii="Times New Roman" w:hAnsi="Times New Roman" w:cs="Times New Roman"/>
          <w:sz w:val="23"/>
          <w:szCs w:val="23"/>
          <w:lang w:val="ro-RO"/>
        </w:rPr>
        <w:t>.</w:t>
      </w:r>
    </w:p>
    <w:p w:rsidR="007E35B9" w:rsidRPr="00312456" w:rsidRDefault="007E35B9" w:rsidP="007E35B9">
      <w:pPr>
        <w:pStyle w:val="ListParagraph"/>
        <w:spacing w:after="0" w:line="276" w:lineRule="auto"/>
        <w:jc w:val="both"/>
        <w:rPr>
          <w:rFonts w:ascii="Times New Roman" w:hAnsi="Times New Roman" w:cs="Times New Roman"/>
          <w:sz w:val="23"/>
          <w:szCs w:val="23"/>
          <w:lang w:val="ro-RO"/>
        </w:rPr>
      </w:pPr>
    </w:p>
    <w:p w:rsidR="005A3149" w:rsidRPr="00312456" w:rsidRDefault="007E35B9" w:rsidP="007E35B9">
      <w:pPr>
        <w:spacing w:after="0" w:line="276" w:lineRule="auto"/>
        <w:jc w:val="center"/>
        <w:rPr>
          <w:rFonts w:ascii="Times New Roman" w:hAnsi="Times New Roman" w:cs="Times New Roman"/>
          <w:sz w:val="23"/>
          <w:szCs w:val="23"/>
          <w:lang w:val="ro-RO"/>
        </w:rPr>
      </w:pPr>
      <w:r w:rsidRPr="00312456">
        <w:rPr>
          <w:rFonts w:ascii="Times New Roman" w:hAnsi="Times New Roman" w:cs="Times New Roman"/>
          <w:noProof/>
        </w:rPr>
        <w:drawing>
          <wp:inline distT="0" distB="0" distL="0" distR="0" wp14:anchorId="794C443D" wp14:editId="7DE2CBC5">
            <wp:extent cx="5337775" cy="2225407"/>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80990" cy="2243424"/>
                    </a:xfrm>
                    <a:prstGeom prst="rect">
                      <a:avLst/>
                    </a:prstGeom>
                    <a:noFill/>
                  </pic:spPr>
                </pic:pic>
              </a:graphicData>
            </a:graphic>
          </wp:inline>
        </w:drawing>
      </w:r>
    </w:p>
    <w:p w:rsidR="00AD0329" w:rsidRPr="00312456" w:rsidRDefault="00AD0329">
      <w:pPr>
        <w:rPr>
          <w:rFonts w:ascii="Times New Roman" w:hAnsi="Times New Roman" w:cs="Times New Roman"/>
          <w:color w:val="089BA2" w:themeColor="accent3" w:themeShade="BF"/>
          <w:sz w:val="23"/>
          <w:szCs w:val="23"/>
          <w:lang w:val="ro-RO"/>
        </w:rPr>
      </w:pPr>
      <w:r w:rsidRPr="00312456">
        <w:rPr>
          <w:rFonts w:ascii="Times New Roman" w:hAnsi="Times New Roman" w:cs="Times New Roman"/>
          <w:color w:val="089BA2" w:themeColor="accent3" w:themeShade="BF"/>
          <w:sz w:val="23"/>
          <w:szCs w:val="23"/>
          <w:lang w:val="ro-RO"/>
        </w:rPr>
        <w:br w:type="page"/>
      </w:r>
    </w:p>
    <w:p w:rsidR="005A3149" w:rsidRPr="00312456" w:rsidRDefault="005A3149" w:rsidP="00825D79">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lastRenderedPageBreak/>
        <w:t>Importul parțial de date din 28.05.2016</w:t>
      </w:r>
      <w:r w:rsidR="00825D79" w:rsidRPr="00312456">
        <w:rPr>
          <w:rFonts w:ascii="Times New Roman" w:hAnsi="Times New Roman" w:cs="Times New Roman"/>
          <w:b/>
          <w:sz w:val="23"/>
          <w:szCs w:val="23"/>
          <w:lang w:val="ro-RO"/>
        </w:rPr>
        <w:t>:</w:t>
      </w:r>
    </w:p>
    <w:p w:rsidR="00825D79" w:rsidRPr="00312456" w:rsidRDefault="005A3149" w:rsidP="00DE2BD1">
      <w:pPr>
        <w:pStyle w:val="ListParagraph"/>
        <w:numPr>
          <w:ilvl w:val="0"/>
          <w:numId w:val="5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5.378 de persoane decedate, înregistrate în RNEP în perioada 21.05.2016-28.05.2016</w:t>
      </w:r>
      <w:r w:rsidR="00825D79" w:rsidRPr="00312456">
        <w:rPr>
          <w:rFonts w:ascii="Times New Roman" w:hAnsi="Times New Roman" w:cs="Times New Roman"/>
          <w:sz w:val="23"/>
          <w:szCs w:val="23"/>
          <w:lang w:val="ro-RO"/>
        </w:rPr>
        <w:t>;</w:t>
      </w:r>
    </w:p>
    <w:p w:rsidR="0039408E" w:rsidRPr="00312456" w:rsidRDefault="005A3149" w:rsidP="00DE2BD1">
      <w:pPr>
        <w:pStyle w:val="ListParagraph"/>
        <w:numPr>
          <w:ilvl w:val="0"/>
          <w:numId w:val="5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1.312 cetățeni români cu domiciliul în străinătate (CRDS)/persoane care au renunțat la cetățenie, informații înregistrate în RNEP în perioada 21.05.2016-28.05.2016</w:t>
      </w:r>
      <w:r w:rsidR="0039408E" w:rsidRPr="00312456">
        <w:rPr>
          <w:rFonts w:ascii="Times New Roman" w:hAnsi="Times New Roman" w:cs="Times New Roman"/>
          <w:sz w:val="23"/>
          <w:szCs w:val="23"/>
          <w:lang w:val="ro-RO"/>
        </w:rPr>
        <w:t>;</w:t>
      </w:r>
    </w:p>
    <w:p w:rsidR="0039408E" w:rsidRPr="00312456" w:rsidRDefault="005A3149" w:rsidP="00DE2BD1">
      <w:pPr>
        <w:pStyle w:val="ListParagraph"/>
        <w:numPr>
          <w:ilvl w:val="0"/>
          <w:numId w:val="5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234 de persoane cu mențiuni de punere sub interdicție</w:t>
      </w:r>
      <w:r w:rsidR="0039408E" w:rsidRPr="00312456">
        <w:rPr>
          <w:rFonts w:ascii="Times New Roman" w:hAnsi="Times New Roman" w:cs="Times New Roman"/>
          <w:sz w:val="23"/>
          <w:szCs w:val="23"/>
          <w:lang w:val="ro-RO"/>
        </w:rPr>
        <w:t>;</w:t>
      </w:r>
    </w:p>
    <w:p w:rsidR="005A3149" w:rsidRPr="00312456" w:rsidRDefault="005A3149" w:rsidP="00DE2BD1">
      <w:pPr>
        <w:pStyle w:val="ListParagraph"/>
        <w:numPr>
          <w:ilvl w:val="0"/>
          <w:numId w:val="53"/>
        </w:numPr>
        <w:spacing w:after="0" w:line="276" w:lineRule="auto"/>
        <w:ind w:left="567"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primit date pentru 33 de persoane cu mențiuni de interzicere a dreptului de a vota</w:t>
      </w:r>
      <w:r w:rsidR="0039408E" w:rsidRPr="00312456">
        <w:rPr>
          <w:rFonts w:ascii="Times New Roman" w:hAnsi="Times New Roman" w:cs="Times New Roman"/>
          <w:sz w:val="23"/>
          <w:szCs w:val="23"/>
          <w:lang w:val="ro-RO"/>
        </w:rPr>
        <w:t>.</w:t>
      </w:r>
    </w:p>
    <w:p w:rsidR="005A3149" w:rsidRPr="00312456" w:rsidRDefault="005A3149" w:rsidP="00BC1F59">
      <w:pPr>
        <w:spacing w:after="0" w:line="276" w:lineRule="auto"/>
        <w:ind w:left="284" w:hanging="284"/>
        <w:jc w:val="both"/>
        <w:rPr>
          <w:rFonts w:ascii="Times New Roman" w:hAnsi="Times New Roman" w:cs="Times New Roman"/>
          <w:sz w:val="23"/>
          <w:szCs w:val="23"/>
          <w:lang w:val="ro-RO"/>
        </w:rPr>
      </w:pPr>
    </w:p>
    <w:p w:rsidR="00F03F7A" w:rsidRPr="00312456" w:rsidRDefault="00F03F7A" w:rsidP="00F03F7A">
      <w:pPr>
        <w:spacing w:after="0" w:line="276" w:lineRule="auto"/>
        <w:jc w:val="center"/>
        <w:rPr>
          <w:rFonts w:ascii="Times New Roman" w:hAnsi="Times New Roman" w:cs="Times New Roman"/>
          <w:sz w:val="23"/>
          <w:szCs w:val="23"/>
          <w:lang w:val="ro-RO"/>
        </w:rPr>
      </w:pPr>
      <w:r w:rsidRPr="00312456">
        <w:rPr>
          <w:rFonts w:ascii="Times New Roman" w:hAnsi="Times New Roman" w:cs="Times New Roman"/>
          <w:noProof/>
        </w:rPr>
        <w:drawing>
          <wp:inline distT="0" distB="0" distL="0" distR="0" wp14:anchorId="5ADC56E4" wp14:editId="51FE401E">
            <wp:extent cx="5296904" cy="229171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4106"/>
                    <a:stretch/>
                  </pic:blipFill>
                  <pic:spPr bwMode="auto">
                    <a:xfrm>
                      <a:off x="0" y="0"/>
                      <a:ext cx="5326517" cy="2304527"/>
                    </a:xfrm>
                    <a:prstGeom prst="rect">
                      <a:avLst/>
                    </a:prstGeom>
                    <a:noFill/>
                    <a:ln>
                      <a:noFill/>
                    </a:ln>
                    <a:extLst>
                      <a:ext uri="{53640926-AAD7-44D8-BBD7-CCE9431645EC}">
                        <a14:shadowObscured xmlns:a14="http://schemas.microsoft.com/office/drawing/2010/main"/>
                      </a:ext>
                    </a:extLst>
                  </pic:spPr>
                </pic:pic>
              </a:graphicData>
            </a:graphic>
          </wp:inline>
        </w:drawing>
      </w:r>
    </w:p>
    <w:p w:rsidR="005A3149" w:rsidRPr="00312456" w:rsidRDefault="005A3149" w:rsidP="005A314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w:t>
      </w:r>
    </w:p>
    <w:p w:rsidR="00F03F7A" w:rsidRPr="00312456" w:rsidRDefault="004A066E" w:rsidP="00461644">
      <w:pPr>
        <w:spacing w:after="0" w:line="276" w:lineRule="auto"/>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Operațiuni efectuate de primari în Registrul electoral</w:t>
      </w:r>
    </w:p>
    <w:p w:rsidR="00F03F7A" w:rsidRPr="00312456" w:rsidRDefault="00F03F7A" w:rsidP="004A066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Principalele </w:t>
      </w:r>
      <w:r w:rsidR="004A066E" w:rsidRPr="00312456">
        <w:rPr>
          <w:rFonts w:ascii="Times New Roman" w:hAnsi="Times New Roman" w:cs="Times New Roman"/>
          <w:sz w:val="23"/>
          <w:szCs w:val="23"/>
          <w:lang w:val="ro-RO"/>
        </w:rPr>
        <w:t>operațiuni</w:t>
      </w:r>
      <w:r w:rsidRPr="00312456">
        <w:rPr>
          <w:rFonts w:ascii="Times New Roman" w:hAnsi="Times New Roman" w:cs="Times New Roman"/>
          <w:sz w:val="23"/>
          <w:szCs w:val="23"/>
          <w:lang w:val="ro-RO"/>
        </w:rPr>
        <w:t xml:space="preserve"> efectuate în Registrul electoral de către primar</w:t>
      </w:r>
      <w:r w:rsidR="004A066E" w:rsidRPr="00312456">
        <w:rPr>
          <w:rFonts w:ascii="Times New Roman" w:hAnsi="Times New Roman" w:cs="Times New Roman"/>
          <w:sz w:val="23"/>
          <w:szCs w:val="23"/>
          <w:lang w:val="ro-RO"/>
        </w:rPr>
        <w:t xml:space="preserve">i, prin intermediul persoanelor </w:t>
      </w:r>
      <w:r w:rsidRPr="00312456">
        <w:rPr>
          <w:rFonts w:ascii="Times New Roman" w:hAnsi="Times New Roman" w:cs="Times New Roman"/>
          <w:sz w:val="23"/>
          <w:szCs w:val="23"/>
          <w:lang w:val="ro-RO"/>
        </w:rPr>
        <w:t>autorizate,</w:t>
      </w:r>
      <w:r w:rsidR="00271F44" w:rsidRPr="00312456">
        <w:rPr>
          <w:rFonts w:ascii="Times New Roman" w:hAnsi="Times New Roman" w:cs="Times New Roman"/>
          <w:sz w:val="23"/>
          <w:szCs w:val="23"/>
          <w:lang w:val="ro-RO"/>
        </w:rPr>
        <w:t xml:space="preserve"> constau în</w:t>
      </w:r>
      <w:r w:rsidRPr="00312456">
        <w:rPr>
          <w:rFonts w:ascii="Times New Roman" w:hAnsi="Times New Roman" w:cs="Times New Roman"/>
          <w:sz w:val="23"/>
          <w:szCs w:val="23"/>
          <w:lang w:val="ro-RO"/>
        </w:rPr>
        <w:t>:</w:t>
      </w:r>
    </w:p>
    <w:p w:rsidR="00F03F7A" w:rsidRPr="00312456" w:rsidRDefault="00F03F7A" w:rsidP="00DE2BD1">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r>
      <w:r w:rsidRPr="00312456">
        <w:rPr>
          <w:rFonts w:ascii="Times New Roman" w:hAnsi="Times New Roman" w:cs="Times New Roman"/>
          <w:i/>
          <w:sz w:val="23"/>
          <w:szCs w:val="23"/>
          <w:lang w:val="ro-RO"/>
        </w:rPr>
        <w:t>radierea alegătorilor</w:t>
      </w:r>
      <w:r w:rsidRPr="00312456">
        <w:rPr>
          <w:rFonts w:ascii="Times New Roman" w:hAnsi="Times New Roman" w:cs="Times New Roman"/>
          <w:sz w:val="23"/>
          <w:szCs w:val="23"/>
          <w:lang w:val="ro-RO"/>
        </w:rPr>
        <w:t xml:space="preserve"> din Registrul electoral în caz de deces, </w:t>
      </w:r>
      <w:r w:rsidR="00DE2BD1">
        <w:rPr>
          <w:rFonts w:ascii="Times New Roman" w:hAnsi="Times New Roman" w:cs="Times New Roman"/>
          <w:sz w:val="23"/>
          <w:szCs w:val="23"/>
          <w:lang w:val="ro-RO"/>
        </w:rPr>
        <w:t xml:space="preserve">de </w:t>
      </w:r>
      <w:r w:rsidRPr="00312456">
        <w:rPr>
          <w:rFonts w:ascii="Times New Roman" w:hAnsi="Times New Roman" w:cs="Times New Roman"/>
          <w:sz w:val="23"/>
          <w:szCs w:val="23"/>
          <w:lang w:val="ro-RO"/>
        </w:rPr>
        <w:t xml:space="preserve">interzicere a exercitării drepturilor electorale sau de punere sub </w:t>
      </w:r>
      <w:r w:rsidR="004A066E" w:rsidRPr="00312456">
        <w:rPr>
          <w:rFonts w:ascii="Times New Roman" w:hAnsi="Times New Roman" w:cs="Times New Roman"/>
          <w:sz w:val="23"/>
          <w:szCs w:val="23"/>
          <w:lang w:val="ro-RO"/>
        </w:rPr>
        <w:t>interdicție</w:t>
      </w:r>
      <w:r w:rsidRPr="00312456">
        <w:rPr>
          <w:rFonts w:ascii="Times New Roman" w:hAnsi="Times New Roman" w:cs="Times New Roman"/>
          <w:sz w:val="23"/>
          <w:szCs w:val="23"/>
          <w:lang w:val="ro-RO"/>
        </w:rPr>
        <w:t xml:space="preserve"> – activitate permanentă, efectuată în 48 ore de la data emiterii actului de deces sau în termen de 24 de ore de la data comunicării de către </w:t>
      </w:r>
      <w:r w:rsidR="004A066E" w:rsidRPr="00312456">
        <w:rPr>
          <w:rFonts w:ascii="Times New Roman" w:hAnsi="Times New Roman" w:cs="Times New Roman"/>
          <w:sz w:val="23"/>
          <w:szCs w:val="23"/>
          <w:lang w:val="ro-RO"/>
        </w:rPr>
        <w:t>instanța</w:t>
      </w:r>
      <w:r w:rsidRPr="00312456">
        <w:rPr>
          <w:rFonts w:ascii="Times New Roman" w:hAnsi="Times New Roman" w:cs="Times New Roman"/>
          <w:sz w:val="23"/>
          <w:szCs w:val="23"/>
          <w:lang w:val="ro-RO"/>
        </w:rPr>
        <w:t xml:space="preserve"> judecătorească a copiei de pe dispozitivul hotărârii;</w:t>
      </w:r>
    </w:p>
    <w:p w:rsidR="00F03F7A" w:rsidRPr="00312456" w:rsidRDefault="00F03F7A" w:rsidP="00DE2BD1">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r>
      <w:r w:rsidRPr="00312456">
        <w:rPr>
          <w:rFonts w:ascii="Times New Roman" w:hAnsi="Times New Roman" w:cs="Times New Roman"/>
          <w:i/>
          <w:sz w:val="23"/>
          <w:szCs w:val="23"/>
          <w:lang w:val="ro-RO"/>
        </w:rPr>
        <w:t>delimitarea secțiilor de votare</w:t>
      </w:r>
      <w:r w:rsidRPr="00312456">
        <w:rPr>
          <w:rFonts w:ascii="Times New Roman" w:hAnsi="Times New Roman" w:cs="Times New Roman"/>
          <w:sz w:val="23"/>
          <w:szCs w:val="23"/>
          <w:lang w:val="ro-RO"/>
        </w:rPr>
        <w:t xml:space="preserve">, prin </w:t>
      </w:r>
      <w:r w:rsidR="004A066E" w:rsidRPr="00312456">
        <w:rPr>
          <w:rFonts w:ascii="Times New Roman" w:hAnsi="Times New Roman" w:cs="Times New Roman"/>
          <w:sz w:val="23"/>
          <w:szCs w:val="23"/>
          <w:lang w:val="ro-RO"/>
        </w:rPr>
        <w:t>dispoziție</w:t>
      </w:r>
      <w:r w:rsidRPr="00312456">
        <w:rPr>
          <w:rFonts w:ascii="Times New Roman" w:hAnsi="Times New Roman" w:cs="Times New Roman"/>
          <w:sz w:val="23"/>
          <w:szCs w:val="23"/>
          <w:lang w:val="ro-RO"/>
        </w:rPr>
        <w:t xml:space="preserve"> și aprobarea Registrului secțiilor de votare;</w:t>
      </w:r>
    </w:p>
    <w:p w:rsidR="00271F44" w:rsidRPr="00312456" w:rsidRDefault="00F03F7A" w:rsidP="00DE2BD1">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r>
      <w:r w:rsidRPr="00312456">
        <w:rPr>
          <w:rFonts w:ascii="Times New Roman" w:hAnsi="Times New Roman" w:cs="Times New Roman"/>
          <w:i/>
          <w:sz w:val="23"/>
          <w:szCs w:val="23"/>
          <w:lang w:val="ro-RO"/>
        </w:rPr>
        <w:t>generarea pachetelor electorale</w:t>
      </w:r>
      <w:r w:rsidRPr="00312456">
        <w:rPr>
          <w:rFonts w:ascii="Times New Roman" w:hAnsi="Times New Roman" w:cs="Times New Roman"/>
          <w:sz w:val="23"/>
          <w:szCs w:val="23"/>
          <w:lang w:val="ro-RO"/>
        </w:rPr>
        <w:t xml:space="preserve"> şi </w:t>
      </w:r>
      <w:r w:rsidRPr="00312456">
        <w:rPr>
          <w:rFonts w:ascii="Times New Roman" w:hAnsi="Times New Roman" w:cs="Times New Roman"/>
          <w:i/>
          <w:sz w:val="23"/>
          <w:szCs w:val="23"/>
          <w:lang w:val="ro-RO"/>
        </w:rPr>
        <w:t>tipărirea</w:t>
      </w:r>
      <w:r w:rsidR="004A066E" w:rsidRPr="00312456">
        <w:rPr>
          <w:rFonts w:ascii="Times New Roman" w:hAnsi="Times New Roman" w:cs="Times New Roman"/>
          <w:i/>
          <w:sz w:val="23"/>
          <w:szCs w:val="23"/>
          <w:lang w:val="ro-RO"/>
        </w:rPr>
        <w:t xml:space="preserve"> listelor electorale permanente</w:t>
      </w:r>
      <w:r w:rsidR="004A066E"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î</w:t>
      </w:r>
      <w:r w:rsidR="004A066E" w:rsidRPr="00312456">
        <w:rPr>
          <w:rFonts w:ascii="Times New Roman" w:hAnsi="Times New Roman" w:cs="Times New Roman"/>
          <w:sz w:val="23"/>
          <w:szCs w:val="23"/>
          <w:lang w:val="ro-RO"/>
        </w:rPr>
        <w:t>n perioada 30.05.</w:t>
      </w:r>
      <w:r w:rsidRPr="00312456">
        <w:rPr>
          <w:rFonts w:ascii="Times New Roman" w:hAnsi="Times New Roman" w:cs="Times New Roman"/>
          <w:sz w:val="23"/>
          <w:szCs w:val="23"/>
          <w:lang w:val="ro-RO"/>
        </w:rPr>
        <w:t>-</w:t>
      </w:r>
      <w:r w:rsidR="00271F44" w:rsidRPr="00312456">
        <w:rPr>
          <w:rFonts w:ascii="Times New Roman" w:hAnsi="Times New Roman" w:cs="Times New Roman"/>
          <w:sz w:val="23"/>
          <w:szCs w:val="23"/>
          <w:lang w:val="ro-RO"/>
        </w:rPr>
        <w:t xml:space="preserve"> 03.</w:t>
      </w:r>
      <w:r w:rsidR="004A066E" w:rsidRPr="00312456">
        <w:rPr>
          <w:rFonts w:ascii="Times New Roman" w:hAnsi="Times New Roman" w:cs="Times New Roman"/>
          <w:sz w:val="23"/>
          <w:szCs w:val="23"/>
          <w:lang w:val="ro-RO"/>
        </w:rPr>
        <w:t>06.</w:t>
      </w:r>
      <w:r w:rsidRPr="00312456">
        <w:rPr>
          <w:rFonts w:ascii="Times New Roman" w:hAnsi="Times New Roman" w:cs="Times New Roman"/>
          <w:sz w:val="23"/>
          <w:szCs w:val="23"/>
          <w:lang w:val="ro-RO"/>
        </w:rPr>
        <w:t>2016</w:t>
      </w:r>
      <w:r w:rsidR="004A066E" w:rsidRPr="00312456">
        <w:rPr>
          <w:rFonts w:ascii="Times New Roman" w:hAnsi="Times New Roman" w:cs="Times New Roman"/>
          <w:sz w:val="23"/>
          <w:szCs w:val="23"/>
          <w:lang w:val="ro-RO"/>
        </w:rPr>
        <w:t>).</w:t>
      </w:r>
    </w:p>
    <w:p w:rsidR="00271F44" w:rsidRDefault="00271F44" w:rsidP="00271F44">
      <w:pPr>
        <w:spacing w:after="0" w:line="276" w:lineRule="auto"/>
        <w:ind w:firstLine="567"/>
        <w:jc w:val="both"/>
        <w:rPr>
          <w:rFonts w:ascii="Times New Roman" w:hAnsi="Times New Roman" w:cs="Times New Roman"/>
          <w:sz w:val="23"/>
          <w:szCs w:val="23"/>
          <w:lang w:val="ro-RO"/>
        </w:rPr>
      </w:pPr>
      <w:r w:rsidRPr="00DE2BD1">
        <w:rPr>
          <w:rFonts w:ascii="Times New Roman" w:hAnsi="Times New Roman" w:cs="Times New Roman"/>
          <w:i/>
          <w:sz w:val="23"/>
          <w:szCs w:val="23"/>
          <w:lang w:val="ro-RO"/>
        </w:rPr>
        <w:t>Situația radierilor efectuate în perioada 08.2015 - 07.2016</w:t>
      </w:r>
      <w:r w:rsidRPr="00312456">
        <w:rPr>
          <w:rFonts w:ascii="Times New Roman" w:hAnsi="Times New Roman" w:cs="Times New Roman"/>
          <w:sz w:val="23"/>
          <w:szCs w:val="23"/>
          <w:lang w:val="ro-RO"/>
        </w:rPr>
        <w:t xml:space="preserve"> se prezintă astfel:  </w:t>
      </w:r>
    </w:p>
    <w:p w:rsidR="00DE2BD1" w:rsidRPr="00312456" w:rsidRDefault="00DE2BD1" w:rsidP="00271F44">
      <w:pPr>
        <w:spacing w:after="0" w:line="276" w:lineRule="auto"/>
        <w:ind w:firstLine="567"/>
        <w:jc w:val="both"/>
        <w:rPr>
          <w:rFonts w:ascii="Times New Roman" w:hAnsi="Times New Roman" w:cs="Times New Roman"/>
          <w:sz w:val="23"/>
          <w:szCs w:val="23"/>
          <w:lang w:val="ro-RO"/>
        </w:rPr>
      </w:pPr>
    </w:p>
    <w:p w:rsidR="00271F44" w:rsidRPr="00312456" w:rsidRDefault="00271F44" w:rsidP="00DE2BD1">
      <w:pPr>
        <w:spacing w:after="0" w:line="276" w:lineRule="auto"/>
        <w:ind w:firstLine="567"/>
        <w:jc w:val="center"/>
        <w:rPr>
          <w:rFonts w:ascii="Times New Roman" w:hAnsi="Times New Roman" w:cs="Times New Roman"/>
          <w:sz w:val="23"/>
          <w:szCs w:val="23"/>
          <w:lang w:val="ro-RO"/>
        </w:rPr>
      </w:pPr>
      <w:r w:rsidRPr="00312456">
        <w:rPr>
          <w:rFonts w:ascii="Times New Roman" w:hAnsi="Times New Roman" w:cs="Times New Roman"/>
          <w:noProof/>
          <w:sz w:val="23"/>
          <w:szCs w:val="23"/>
        </w:rPr>
        <w:drawing>
          <wp:inline distT="0" distB="0" distL="0" distR="0" wp14:anchorId="5EA6246E">
            <wp:extent cx="4435200" cy="252360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5200" cy="2523600"/>
                    </a:xfrm>
                    <a:prstGeom prst="rect">
                      <a:avLst/>
                    </a:prstGeom>
                    <a:noFill/>
                  </pic:spPr>
                </pic:pic>
              </a:graphicData>
            </a:graphic>
          </wp:inline>
        </w:drawing>
      </w:r>
    </w:p>
    <w:p w:rsidR="00CF6697" w:rsidRPr="00312456" w:rsidRDefault="00CF6697" w:rsidP="00AD42C5">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Tot în perioada alegerilor</w:t>
      </w:r>
      <w:r w:rsidR="008668FB">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utilizatorii din primării au avut la dispoziție un </w:t>
      </w:r>
      <w:r w:rsidRPr="00312456">
        <w:rPr>
          <w:rFonts w:ascii="Times New Roman" w:hAnsi="Times New Roman" w:cs="Times New Roman"/>
          <w:b/>
          <w:sz w:val="23"/>
          <w:szCs w:val="23"/>
          <w:lang w:val="ro-RO"/>
        </w:rPr>
        <w:t>modul de înr</w:t>
      </w:r>
      <w:r w:rsidR="00F01C8C" w:rsidRPr="00312456">
        <w:rPr>
          <w:rFonts w:ascii="Times New Roman" w:hAnsi="Times New Roman" w:cs="Times New Roman"/>
          <w:b/>
          <w:sz w:val="23"/>
          <w:szCs w:val="23"/>
          <w:lang w:val="ro-RO"/>
        </w:rPr>
        <w:t xml:space="preserve">egistrare a cererilor de vot în localitatea de </w:t>
      </w:r>
      <w:r w:rsidRPr="00312456">
        <w:rPr>
          <w:rFonts w:ascii="Times New Roman" w:hAnsi="Times New Roman" w:cs="Times New Roman"/>
          <w:b/>
          <w:sz w:val="23"/>
          <w:szCs w:val="23"/>
          <w:lang w:val="ro-RO"/>
        </w:rPr>
        <w:t>reședință</w:t>
      </w:r>
      <w:r w:rsidRPr="00312456">
        <w:rPr>
          <w:rFonts w:ascii="Times New Roman" w:hAnsi="Times New Roman" w:cs="Times New Roman"/>
          <w:sz w:val="23"/>
          <w:szCs w:val="23"/>
          <w:lang w:val="ro-RO"/>
        </w:rPr>
        <w:t xml:space="preserve"> pentru alegeri</w:t>
      </w:r>
      <w:r w:rsidR="00DE2BD1">
        <w:rPr>
          <w:rFonts w:ascii="Times New Roman" w:hAnsi="Times New Roman" w:cs="Times New Roman"/>
          <w:sz w:val="23"/>
          <w:szCs w:val="23"/>
          <w:lang w:val="ro-RO"/>
        </w:rPr>
        <w:t>le</w:t>
      </w:r>
      <w:r w:rsidRPr="00312456">
        <w:rPr>
          <w:rFonts w:ascii="Times New Roman" w:hAnsi="Times New Roman" w:cs="Times New Roman"/>
          <w:sz w:val="23"/>
          <w:szCs w:val="23"/>
          <w:lang w:val="ro-RO"/>
        </w:rPr>
        <w:t xml:space="preserve"> locale. </w:t>
      </w:r>
    </w:p>
    <w:p w:rsidR="00163B89" w:rsidRPr="00312456" w:rsidRDefault="00163B89" w:rsidP="00CF6697">
      <w:pPr>
        <w:spacing w:after="0" w:line="276" w:lineRule="auto"/>
        <w:ind w:firstLine="708"/>
        <w:jc w:val="both"/>
        <w:rPr>
          <w:rFonts w:ascii="Times New Roman" w:hAnsi="Times New Roman" w:cs="Times New Roman"/>
          <w:sz w:val="23"/>
          <w:szCs w:val="23"/>
          <w:lang w:val="ro-RO"/>
        </w:rPr>
      </w:pPr>
    </w:p>
    <w:p w:rsidR="00CF6697" w:rsidRPr="00312456" w:rsidRDefault="00CF6697" w:rsidP="005A51E7">
      <w:pPr>
        <w:spacing w:after="0"/>
        <w:ind w:firstLine="708"/>
        <w:rPr>
          <w:rFonts w:ascii="Times New Roman" w:hAnsi="Times New Roman" w:cs="Times New Roman"/>
          <w:sz w:val="23"/>
          <w:szCs w:val="23"/>
          <w:lang w:val="ro-RO"/>
        </w:rPr>
      </w:pPr>
      <w:r w:rsidRPr="00312456">
        <w:rPr>
          <w:noProof/>
          <w:sz w:val="23"/>
          <w:szCs w:val="23"/>
        </w:rPr>
        <w:drawing>
          <wp:inline distT="0" distB="0" distL="0" distR="0" wp14:anchorId="0BF9FF34" wp14:editId="10C02DA8">
            <wp:extent cx="5391150" cy="2647621"/>
            <wp:effectExtent l="0" t="0" r="0"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94885" cy="2649455"/>
                    </a:xfrm>
                    <a:prstGeom prst="rect">
                      <a:avLst/>
                    </a:prstGeom>
                    <a:noFill/>
                  </pic:spPr>
                </pic:pic>
              </a:graphicData>
            </a:graphic>
          </wp:inline>
        </w:drawing>
      </w:r>
    </w:p>
    <w:p w:rsidR="00CF6697" w:rsidRPr="00312456" w:rsidRDefault="00CF6697" w:rsidP="00CF6697">
      <w:pPr>
        <w:spacing w:after="0"/>
        <w:ind w:firstLine="708"/>
        <w:jc w:val="both"/>
        <w:rPr>
          <w:rFonts w:ascii="Times New Roman" w:hAnsi="Times New Roman" w:cs="Times New Roman"/>
          <w:sz w:val="23"/>
          <w:szCs w:val="23"/>
          <w:lang w:val="ro-RO"/>
        </w:rPr>
      </w:pPr>
    </w:p>
    <w:p w:rsidR="00CF6697" w:rsidRPr="00312456" w:rsidRDefault="00CF6697" w:rsidP="00163B89">
      <w:pPr>
        <w:spacing w:after="0"/>
        <w:ind w:firstLine="708"/>
        <w:rPr>
          <w:rFonts w:ascii="Times New Roman" w:hAnsi="Times New Roman" w:cs="Times New Roman"/>
          <w:sz w:val="23"/>
          <w:szCs w:val="23"/>
          <w:lang w:val="ro-RO"/>
        </w:rPr>
      </w:pPr>
      <w:r w:rsidRPr="00312456">
        <w:rPr>
          <w:noProof/>
          <w:sz w:val="23"/>
          <w:szCs w:val="23"/>
        </w:rPr>
        <w:drawing>
          <wp:inline distT="0" distB="0" distL="0" distR="0" wp14:anchorId="435F3573" wp14:editId="36924D40">
            <wp:extent cx="5343525" cy="225003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65649" cy="2259349"/>
                    </a:xfrm>
                    <a:prstGeom prst="rect">
                      <a:avLst/>
                    </a:prstGeom>
                    <a:noFill/>
                  </pic:spPr>
                </pic:pic>
              </a:graphicData>
            </a:graphic>
          </wp:inline>
        </w:drawing>
      </w:r>
    </w:p>
    <w:p w:rsidR="00CF6697" w:rsidRPr="00312456" w:rsidRDefault="00CF6697" w:rsidP="00BD265D">
      <w:pPr>
        <w:spacing w:after="0" w:line="276" w:lineRule="auto"/>
        <w:jc w:val="both"/>
        <w:rPr>
          <w:rFonts w:ascii="Palatino Linotype" w:hAnsi="Palatino Linotype" w:cs="Times New Roman"/>
          <w:b/>
          <w:sz w:val="23"/>
          <w:szCs w:val="23"/>
          <w:lang w:val="ro-RO"/>
        </w:rPr>
      </w:pPr>
    </w:p>
    <w:p w:rsidR="009B2483" w:rsidRPr="00312456" w:rsidRDefault="00D9435A" w:rsidP="009B24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Cu </w:t>
      </w:r>
      <w:r w:rsidRPr="00312456">
        <w:rPr>
          <w:rFonts w:ascii="Times New Roman" w:hAnsi="Times New Roman" w:cs="Times New Roman"/>
          <w:i/>
          <w:sz w:val="23"/>
          <w:szCs w:val="23"/>
          <w:lang w:val="ro-RO"/>
        </w:rPr>
        <w:t>Adresa nr. 6421 din 12.04.2016</w:t>
      </w:r>
      <w:r w:rsidRPr="00312456">
        <w:rPr>
          <w:rFonts w:ascii="Times New Roman" w:hAnsi="Times New Roman" w:cs="Times New Roman"/>
          <w:sz w:val="23"/>
          <w:szCs w:val="23"/>
          <w:lang w:val="ro-RO"/>
        </w:rPr>
        <w:t xml:space="preserve">, Autoritatea Electorală Permanentă a comunicat Biroului Electoral Central, în vederea publicării, </w:t>
      </w:r>
      <w:r w:rsidRPr="00312456">
        <w:rPr>
          <w:rFonts w:ascii="Times New Roman" w:hAnsi="Times New Roman" w:cs="Times New Roman"/>
          <w:b/>
          <w:sz w:val="23"/>
          <w:szCs w:val="23"/>
          <w:lang w:val="ro-RO"/>
        </w:rPr>
        <w:t>numărul de alegători înscriși în Registrul electoral, pentru fiecare circumscripție electorală</w:t>
      </w:r>
      <w:r w:rsidRPr="00312456">
        <w:rPr>
          <w:rFonts w:ascii="Times New Roman" w:hAnsi="Times New Roman" w:cs="Times New Roman"/>
          <w:sz w:val="23"/>
          <w:szCs w:val="23"/>
          <w:lang w:val="ro-RO"/>
        </w:rPr>
        <w:t xml:space="preserve">. </w:t>
      </w:r>
      <w:r w:rsidR="004B2F1D" w:rsidRPr="00312456">
        <w:rPr>
          <w:rFonts w:ascii="Times New Roman" w:hAnsi="Times New Roman" w:cs="Times New Roman"/>
          <w:sz w:val="23"/>
          <w:szCs w:val="23"/>
          <w:lang w:val="ro-RO"/>
        </w:rPr>
        <w:t>Potrivit</w:t>
      </w:r>
      <w:r w:rsidR="0023571A" w:rsidRPr="00312456">
        <w:rPr>
          <w:rFonts w:ascii="Times New Roman" w:hAnsi="Times New Roman" w:cs="Times New Roman"/>
          <w:sz w:val="23"/>
          <w:szCs w:val="23"/>
          <w:lang w:val="ro-RO"/>
        </w:rPr>
        <w:t xml:space="preserve"> adresei</w:t>
      </w:r>
      <w:r w:rsidR="00023CB5" w:rsidRPr="00312456">
        <w:rPr>
          <w:rFonts w:ascii="Times New Roman" w:hAnsi="Times New Roman" w:cs="Times New Roman"/>
          <w:sz w:val="23"/>
          <w:szCs w:val="23"/>
          <w:lang w:val="ro-RO"/>
        </w:rPr>
        <w:t xml:space="preserve"> </w:t>
      </w:r>
      <w:r w:rsidR="004B2F1D" w:rsidRPr="00312456">
        <w:rPr>
          <w:rFonts w:ascii="Times New Roman" w:hAnsi="Times New Roman" w:cs="Times New Roman"/>
          <w:sz w:val="23"/>
          <w:szCs w:val="23"/>
          <w:lang w:val="ro-RO"/>
        </w:rPr>
        <w:t>sus-menționate</w:t>
      </w:r>
      <w:r w:rsidR="006D5284" w:rsidRPr="00312456">
        <w:rPr>
          <w:rFonts w:ascii="Times New Roman" w:hAnsi="Times New Roman" w:cs="Times New Roman"/>
          <w:sz w:val="23"/>
          <w:szCs w:val="23"/>
          <w:lang w:val="ro-RO"/>
        </w:rPr>
        <w:t>,</w:t>
      </w:r>
      <w:r w:rsidR="004B2F1D" w:rsidRPr="00312456">
        <w:rPr>
          <w:rFonts w:ascii="Times New Roman" w:hAnsi="Times New Roman" w:cs="Times New Roman"/>
          <w:sz w:val="23"/>
          <w:szCs w:val="23"/>
          <w:lang w:val="ro-RO"/>
        </w:rPr>
        <w:t xml:space="preserve"> </w:t>
      </w:r>
      <w:r w:rsidR="006D5284" w:rsidRPr="00312456">
        <w:rPr>
          <w:rFonts w:ascii="Times New Roman" w:hAnsi="Times New Roman" w:cs="Times New Roman"/>
          <w:sz w:val="23"/>
          <w:szCs w:val="23"/>
          <w:lang w:val="ro-RO"/>
        </w:rPr>
        <w:t xml:space="preserve">la data de 12.04.2016 </w:t>
      </w:r>
      <w:r w:rsidR="004B2F1D" w:rsidRPr="00312456">
        <w:rPr>
          <w:rFonts w:ascii="Times New Roman" w:hAnsi="Times New Roman" w:cs="Times New Roman"/>
          <w:b/>
          <w:sz w:val="23"/>
          <w:szCs w:val="23"/>
          <w:lang w:val="ro-RO"/>
        </w:rPr>
        <w:t xml:space="preserve">numărul total de alegători </w:t>
      </w:r>
      <w:r w:rsidR="00F27BC0" w:rsidRPr="00312456">
        <w:rPr>
          <w:rFonts w:ascii="Times New Roman" w:hAnsi="Times New Roman" w:cs="Times New Roman"/>
          <w:b/>
          <w:sz w:val="23"/>
          <w:szCs w:val="23"/>
          <w:lang w:val="ro-RO"/>
        </w:rPr>
        <w:t>la nivel național</w:t>
      </w:r>
      <w:r w:rsidR="00F27BC0" w:rsidRPr="00312456">
        <w:rPr>
          <w:rFonts w:ascii="Times New Roman" w:hAnsi="Times New Roman" w:cs="Times New Roman"/>
          <w:sz w:val="23"/>
          <w:szCs w:val="23"/>
          <w:lang w:val="ro-RO"/>
        </w:rPr>
        <w:t xml:space="preserve"> </w:t>
      </w:r>
      <w:r w:rsidR="006D5284" w:rsidRPr="00312456">
        <w:rPr>
          <w:rFonts w:ascii="Times New Roman" w:hAnsi="Times New Roman" w:cs="Times New Roman"/>
          <w:sz w:val="23"/>
          <w:szCs w:val="23"/>
          <w:lang w:val="ro-RO"/>
        </w:rPr>
        <w:t xml:space="preserve">era </w:t>
      </w:r>
      <w:r w:rsidR="00F27BC0" w:rsidRPr="00312456">
        <w:rPr>
          <w:rFonts w:ascii="Times New Roman" w:hAnsi="Times New Roman" w:cs="Times New Roman"/>
          <w:b/>
          <w:color w:val="089BA2" w:themeColor="accent3" w:themeShade="BF"/>
          <w:sz w:val="23"/>
          <w:szCs w:val="23"/>
          <w:lang w:val="ro-RO"/>
        </w:rPr>
        <w:t>18.264.835</w:t>
      </w:r>
      <w:r w:rsidR="007B4EC6" w:rsidRPr="00312456">
        <w:rPr>
          <w:rFonts w:ascii="Times New Roman" w:hAnsi="Times New Roman" w:cs="Times New Roman"/>
          <w:sz w:val="23"/>
          <w:szCs w:val="23"/>
          <w:lang w:val="ro-RO"/>
        </w:rPr>
        <w:t xml:space="preserve">. </w:t>
      </w:r>
      <w:r w:rsidR="009B2483" w:rsidRPr="00312456">
        <w:rPr>
          <w:rFonts w:ascii="Times New Roman" w:hAnsi="Times New Roman" w:cs="Times New Roman"/>
          <w:sz w:val="23"/>
          <w:szCs w:val="23"/>
          <w:lang w:val="ro-RO"/>
        </w:rPr>
        <w:t>Totodată, pe tot parcursul perioadei electorale a fost transmis către prefecturile care au făcut solicitări numărul total de alegători corespunzător fiecărei secții de votare pentru stabilirea numărului minim necesar de buletine de vot</w:t>
      </w:r>
      <w:r w:rsidR="007B4EC6" w:rsidRPr="00312456">
        <w:rPr>
          <w:rFonts w:ascii="Times New Roman" w:hAnsi="Times New Roman" w:cs="Times New Roman"/>
          <w:sz w:val="23"/>
          <w:szCs w:val="23"/>
          <w:lang w:val="ro-RO"/>
        </w:rPr>
        <w:t>, precum</w:t>
      </w:r>
      <w:r w:rsidR="009B2483" w:rsidRPr="00312456">
        <w:rPr>
          <w:rFonts w:ascii="Times New Roman" w:hAnsi="Times New Roman" w:cs="Times New Roman"/>
          <w:sz w:val="23"/>
          <w:szCs w:val="23"/>
          <w:lang w:val="ro-RO"/>
        </w:rPr>
        <w:t xml:space="preserve"> și numărul de alegători care dețin cărți de identitate corespunzător fiecărei secții de votare, în vederea stabilirii numărului minim necesar de timbre autocolante.</w:t>
      </w:r>
    </w:p>
    <w:p w:rsidR="009B2483" w:rsidRPr="00312456" w:rsidRDefault="009B2483" w:rsidP="009B24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Reamintim faptul că </w:t>
      </w:r>
      <w:r w:rsidRPr="00312456">
        <w:rPr>
          <w:rFonts w:ascii="Times New Roman" w:hAnsi="Times New Roman" w:cs="Times New Roman"/>
          <w:b/>
          <w:sz w:val="23"/>
          <w:szCs w:val="23"/>
          <w:lang w:val="ro-RO"/>
        </w:rPr>
        <w:t>lunar</w:t>
      </w:r>
      <w:r w:rsidRPr="00312456">
        <w:rPr>
          <w:rFonts w:ascii="Times New Roman" w:hAnsi="Times New Roman" w:cs="Times New Roman"/>
          <w:sz w:val="23"/>
          <w:szCs w:val="23"/>
          <w:lang w:val="ro-RO"/>
        </w:rPr>
        <w:t>, inclusiv în t</w:t>
      </w:r>
      <w:r w:rsidR="00FC31AB" w:rsidRPr="00312456">
        <w:rPr>
          <w:rFonts w:ascii="Times New Roman" w:hAnsi="Times New Roman" w:cs="Times New Roman"/>
          <w:sz w:val="23"/>
          <w:szCs w:val="23"/>
          <w:lang w:val="ro-RO"/>
        </w:rPr>
        <w:t xml:space="preserve">impul perioadei electorale, </w:t>
      </w:r>
      <w:r w:rsidRPr="00312456">
        <w:rPr>
          <w:rFonts w:ascii="Times New Roman" w:hAnsi="Times New Roman" w:cs="Times New Roman"/>
          <w:b/>
          <w:sz w:val="23"/>
          <w:szCs w:val="23"/>
          <w:lang w:val="ro-RO"/>
        </w:rPr>
        <w:t>Aut</w:t>
      </w:r>
      <w:r w:rsidR="002A689F">
        <w:rPr>
          <w:rFonts w:ascii="Times New Roman" w:hAnsi="Times New Roman" w:cs="Times New Roman"/>
          <w:b/>
          <w:sz w:val="23"/>
          <w:szCs w:val="23"/>
          <w:lang w:val="ro-RO"/>
        </w:rPr>
        <w:t xml:space="preserve">oritatea Electorală Permanentă </w:t>
      </w:r>
      <w:r w:rsidR="00DE2BD1">
        <w:rPr>
          <w:rFonts w:ascii="Times New Roman" w:hAnsi="Times New Roman" w:cs="Times New Roman"/>
          <w:b/>
          <w:sz w:val="23"/>
          <w:szCs w:val="23"/>
          <w:lang w:val="ro-RO"/>
        </w:rPr>
        <w:t>aduce la cunoștință publică, pe site-ul</w:t>
      </w:r>
      <w:r w:rsidRPr="00312456">
        <w:rPr>
          <w:rFonts w:ascii="Times New Roman" w:hAnsi="Times New Roman" w:cs="Times New Roman"/>
          <w:b/>
          <w:sz w:val="23"/>
          <w:szCs w:val="23"/>
          <w:lang w:val="ro-RO"/>
        </w:rPr>
        <w:t xml:space="preserve"> </w:t>
      </w:r>
      <w:r w:rsidR="00DE2BD1">
        <w:rPr>
          <w:rFonts w:ascii="Times New Roman" w:hAnsi="Times New Roman" w:cs="Times New Roman"/>
          <w:b/>
          <w:sz w:val="23"/>
          <w:szCs w:val="23"/>
          <w:lang w:val="ro-RO"/>
        </w:rPr>
        <w:t xml:space="preserve">propriu, </w:t>
      </w:r>
      <w:r w:rsidRPr="00312456">
        <w:rPr>
          <w:rFonts w:ascii="Times New Roman" w:hAnsi="Times New Roman" w:cs="Times New Roman"/>
          <w:b/>
          <w:sz w:val="23"/>
          <w:szCs w:val="23"/>
          <w:lang w:val="ro-RO"/>
        </w:rPr>
        <w:t xml:space="preserve">numărul de alegători </w:t>
      </w:r>
      <w:r w:rsidR="001434BB">
        <w:rPr>
          <w:rFonts w:ascii="Times New Roman" w:hAnsi="Times New Roman" w:cs="Times New Roman"/>
          <w:b/>
          <w:sz w:val="23"/>
          <w:szCs w:val="23"/>
          <w:lang w:val="ro-RO"/>
        </w:rPr>
        <w:t>înscriși în</w:t>
      </w:r>
      <w:r w:rsidRPr="00312456">
        <w:rPr>
          <w:rFonts w:ascii="Times New Roman" w:hAnsi="Times New Roman" w:cs="Times New Roman"/>
          <w:b/>
          <w:sz w:val="23"/>
          <w:szCs w:val="23"/>
          <w:lang w:val="ro-RO"/>
        </w:rPr>
        <w:t xml:space="preserve"> Registrul Electoral</w:t>
      </w:r>
      <w:r w:rsidRPr="00312456">
        <w:rPr>
          <w:rFonts w:ascii="Times New Roman" w:hAnsi="Times New Roman" w:cs="Times New Roman"/>
          <w:sz w:val="23"/>
          <w:szCs w:val="23"/>
          <w:lang w:val="ro-RO"/>
        </w:rPr>
        <w:t>.</w:t>
      </w:r>
    </w:p>
    <w:p w:rsidR="00033BEC" w:rsidRPr="00312456" w:rsidRDefault="00033BEC" w:rsidP="00670C22">
      <w:pPr>
        <w:spacing w:after="0" w:line="276" w:lineRule="auto"/>
        <w:jc w:val="both"/>
        <w:rPr>
          <w:rFonts w:ascii="Times New Roman" w:hAnsi="Times New Roman" w:cs="Times New Roman"/>
          <w:sz w:val="23"/>
          <w:szCs w:val="23"/>
          <w:lang w:val="ro-RO"/>
        </w:rPr>
      </w:pPr>
    </w:p>
    <w:p w:rsidR="00670C22" w:rsidRPr="00312456" w:rsidRDefault="00670C22" w:rsidP="00C74D27">
      <w:pPr>
        <w:pStyle w:val="ListParagraph"/>
        <w:numPr>
          <w:ilvl w:val="1"/>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Listele electorale</w:t>
      </w:r>
    </w:p>
    <w:p w:rsidR="00591942" w:rsidRPr="00312456" w:rsidRDefault="009B43F1" w:rsidP="00F165ED">
      <w:pPr>
        <w:spacing w:after="0" w:line="276" w:lineRule="auto"/>
        <w:ind w:firstLine="567"/>
        <w:jc w:val="both"/>
        <w:rPr>
          <w:rFonts w:ascii="Times New Roman" w:hAnsi="Times New Roman" w:cs="Times New Roman"/>
          <w:lang w:val="ro-RO"/>
        </w:rPr>
      </w:pPr>
      <w:r>
        <w:rPr>
          <w:rFonts w:ascii="Times New Roman" w:hAnsi="Times New Roman" w:cs="Times New Roman"/>
          <w:sz w:val="23"/>
          <w:szCs w:val="23"/>
          <w:lang w:val="ro-RO"/>
        </w:rPr>
        <w:t xml:space="preserve">Potrivit prevederilor Legii </w:t>
      </w:r>
      <w:r w:rsidR="003C05FF" w:rsidRPr="00312456">
        <w:rPr>
          <w:rFonts w:ascii="Times New Roman" w:hAnsi="Times New Roman" w:cs="Times New Roman"/>
          <w:sz w:val="23"/>
          <w:szCs w:val="23"/>
          <w:lang w:val="ro-RO"/>
        </w:rPr>
        <w:t>nr.</w:t>
      </w:r>
      <w:r>
        <w:rPr>
          <w:rFonts w:ascii="Times New Roman" w:hAnsi="Times New Roman" w:cs="Times New Roman"/>
          <w:sz w:val="23"/>
          <w:szCs w:val="23"/>
          <w:lang w:val="ro-RO"/>
        </w:rPr>
        <w:t xml:space="preserve"> </w:t>
      </w:r>
      <w:r w:rsidR="008E26F3" w:rsidRPr="00312456">
        <w:rPr>
          <w:rFonts w:ascii="Times New Roman" w:hAnsi="Times New Roman" w:cs="Times New Roman"/>
          <w:sz w:val="23"/>
          <w:szCs w:val="23"/>
          <w:lang w:val="ro-RO"/>
        </w:rPr>
        <w:t>115/2015, l</w:t>
      </w:r>
      <w:r w:rsidR="00591942" w:rsidRPr="00312456">
        <w:rPr>
          <w:rFonts w:ascii="Times New Roman" w:hAnsi="Times New Roman" w:cs="Times New Roman"/>
          <w:sz w:val="23"/>
          <w:szCs w:val="23"/>
          <w:lang w:val="ro-RO"/>
        </w:rPr>
        <w:t xml:space="preserve">a alegerile </w:t>
      </w:r>
      <w:r w:rsidR="008E26F3" w:rsidRPr="00312456">
        <w:rPr>
          <w:rFonts w:ascii="Times New Roman" w:hAnsi="Times New Roman" w:cs="Times New Roman"/>
          <w:sz w:val="23"/>
          <w:szCs w:val="23"/>
          <w:lang w:val="ro-RO"/>
        </w:rPr>
        <w:t xml:space="preserve">locale se utilizează </w:t>
      </w:r>
      <w:r w:rsidR="008E26F3" w:rsidRPr="00312456">
        <w:rPr>
          <w:rFonts w:ascii="Times New Roman" w:hAnsi="Times New Roman" w:cs="Times New Roman"/>
          <w:i/>
          <w:sz w:val="23"/>
          <w:szCs w:val="23"/>
          <w:lang w:val="ro-RO"/>
        </w:rPr>
        <w:t>listele electorale permanente</w:t>
      </w:r>
      <w:r w:rsidR="00033BEC" w:rsidRPr="00312456">
        <w:rPr>
          <w:rFonts w:ascii="Times New Roman" w:hAnsi="Times New Roman" w:cs="Times New Roman"/>
          <w:i/>
          <w:sz w:val="23"/>
          <w:szCs w:val="23"/>
          <w:lang w:val="ro-RO"/>
        </w:rPr>
        <w:t xml:space="preserve"> </w:t>
      </w:r>
      <w:r w:rsidR="00033BEC" w:rsidRPr="00312456">
        <w:rPr>
          <w:rFonts w:ascii="Times New Roman" w:hAnsi="Times New Roman" w:cs="Times New Roman"/>
          <w:sz w:val="23"/>
          <w:szCs w:val="23"/>
          <w:lang w:val="ro-RO"/>
        </w:rPr>
        <w:t>care cuprind alegătorii cu domiciliul sau reședința în Româ</w:t>
      </w:r>
      <w:r w:rsidR="00B572FA">
        <w:rPr>
          <w:rFonts w:ascii="Times New Roman" w:hAnsi="Times New Roman" w:cs="Times New Roman"/>
          <w:sz w:val="23"/>
          <w:szCs w:val="23"/>
          <w:lang w:val="ro-RO"/>
        </w:rPr>
        <w:t>nia</w:t>
      </w:r>
      <w:r w:rsidR="008E26F3" w:rsidRPr="00312456">
        <w:rPr>
          <w:rFonts w:ascii="Times New Roman" w:hAnsi="Times New Roman" w:cs="Times New Roman"/>
          <w:i/>
          <w:sz w:val="23"/>
          <w:szCs w:val="23"/>
          <w:lang w:val="ro-RO"/>
        </w:rPr>
        <w:t>,</w:t>
      </w:r>
      <w:r w:rsidR="008E26F3" w:rsidRPr="00312456">
        <w:rPr>
          <w:lang w:val="ro-RO"/>
        </w:rPr>
        <w:t xml:space="preserve"> </w:t>
      </w:r>
      <w:r w:rsidR="008E26F3" w:rsidRPr="00312456">
        <w:rPr>
          <w:rFonts w:ascii="Times New Roman" w:hAnsi="Times New Roman" w:cs="Times New Roman"/>
          <w:i/>
          <w:sz w:val="23"/>
          <w:szCs w:val="23"/>
          <w:lang w:val="ro-RO"/>
        </w:rPr>
        <w:t>copiile de pe listele electorale complementare</w:t>
      </w:r>
      <w:r w:rsidR="002E1CDE" w:rsidRPr="00312456">
        <w:rPr>
          <w:rFonts w:ascii="Times New Roman" w:hAnsi="Times New Roman" w:cs="Times New Roman"/>
          <w:i/>
          <w:sz w:val="23"/>
          <w:szCs w:val="23"/>
          <w:lang w:val="ro-RO"/>
        </w:rPr>
        <w:t xml:space="preserve"> </w:t>
      </w:r>
      <w:r w:rsidR="002E1CDE" w:rsidRPr="00312456">
        <w:rPr>
          <w:rFonts w:ascii="Times New Roman" w:hAnsi="Times New Roman" w:cs="Times New Roman"/>
          <w:sz w:val="23"/>
          <w:szCs w:val="23"/>
          <w:lang w:val="ro-RO"/>
        </w:rPr>
        <w:t xml:space="preserve">care cuprind </w:t>
      </w:r>
      <w:r w:rsidR="00F165ED" w:rsidRPr="00312456">
        <w:rPr>
          <w:rFonts w:ascii="Times New Roman" w:hAnsi="Times New Roman" w:cs="Times New Roman"/>
          <w:sz w:val="23"/>
          <w:szCs w:val="23"/>
          <w:lang w:val="ro-RO"/>
        </w:rPr>
        <w:t>toți</w:t>
      </w:r>
      <w:r w:rsidR="002E1CDE" w:rsidRPr="00312456">
        <w:rPr>
          <w:rFonts w:ascii="Times New Roman" w:hAnsi="Times New Roman" w:cs="Times New Roman"/>
          <w:sz w:val="23"/>
          <w:szCs w:val="23"/>
          <w:lang w:val="ro-RO"/>
        </w:rPr>
        <w:t xml:space="preserve"> cetăţenii Uniunii Europene cu drept de vot care se află în </w:t>
      </w:r>
      <w:r w:rsidR="00F165ED" w:rsidRPr="00312456">
        <w:rPr>
          <w:rFonts w:ascii="Times New Roman" w:hAnsi="Times New Roman" w:cs="Times New Roman"/>
          <w:sz w:val="23"/>
          <w:szCs w:val="23"/>
          <w:lang w:val="ro-RO"/>
        </w:rPr>
        <w:lastRenderedPageBreak/>
        <w:t>evidențele</w:t>
      </w:r>
      <w:r w:rsidR="002E1CDE" w:rsidRPr="00312456">
        <w:rPr>
          <w:rFonts w:ascii="Times New Roman" w:hAnsi="Times New Roman" w:cs="Times New Roman"/>
          <w:sz w:val="23"/>
          <w:szCs w:val="23"/>
          <w:lang w:val="ro-RO"/>
        </w:rPr>
        <w:t xml:space="preserve"> Inspectoratului General pentru Imigrări şi au domiciliul sau </w:t>
      </w:r>
      <w:r w:rsidR="00F165ED" w:rsidRPr="00312456">
        <w:rPr>
          <w:rFonts w:ascii="Times New Roman" w:hAnsi="Times New Roman" w:cs="Times New Roman"/>
          <w:sz w:val="23"/>
          <w:szCs w:val="23"/>
          <w:lang w:val="ro-RO"/>
        </w:rPr>
        <w:t>reședința</w:t>
      </w:r>
      <w:r w:rsidR="002E1CDE" w:rsidRPr="00312456">
        <w:rPr>
          <w:rFonts w:ascii="Times New Roman" w:hAnsi="Times New Roman" w:cs="Times New Roman"/>
          <w:sz w:val="23"/>
          <w:szCs w:val="23"/>
          <w:lang w:val="ro-RO"/>
        </w:rPr>
        <w:t xml:space="preserve"> în localitatea pentru care se </w:t>
      </w:r>
      <w:r w:rsidR="00F165ED" w:rsidRPr="00312456">
        <w:rPr>
          <w:rFonts w:ascii="Times New Roman" w:hAnsi="Times New Roman" w:cs="Times New Roman"/>
          <w:sz w:val="23"/>
          <w:szCs w:val="23"/>
          <w:lang w:val="ro-RO"/>
        </w:rPr>
        <w:t>întocmește</w:t>
      </w:r>
      <w:r w:rsidR="002E1CDE" w:rsidRPr="00312456">
        <w:rPr>
          <w:rFonts w:ascii="Times New Roman" w:hAnsi="Times New Roman" w:cs="Times New Roman"/>
          <w:sz w:val="23"/>
          <w:szCs w:val="23"/>
          <w:lang w:val="ro-RO"/>
        </w:rPr>
        <w:t xml:space="preserve"> lista</w:t>
      </w:r>
      <w:r w:rsidR="00F165ED" w:rsidRPr="00312456">
        <w:rPr>
          <w:rFonts w:ascii="Times New Roman" w:hAnsi="Times New Roman" w:cs="Times New Roman"/>
          <w:sz w:val="23"/>
          <w:szCs w:val="23"/>
          <w:lang w:val="ro-RO"/>
        </w:rPr>
        <w:t>. Persoanele omise din listele electorale permanente sau din copiile de pe listele electorale</w:t>
      </w:r>
      <w:r>
        <w:rPr>
          <w:rFonts w:ascii="Times New Roman" w:hAnsi="Times New Roman" w:cs="Times New Roman"/>
          <w:sz w:val="23"/>
          <w:szCs w:val="23"/>
          <w:lang w:val="ro-RO"/>
        </w:rPr>
        <w:t xml:space="preserve"> complementare au fost înscrise, </w:t>
      </w:r>
      <w:r w:rsidR="00F165ED" w:rsidRPr="00312456">
        <w:rPr>
          <w:rFonts w:ascii="Times New Roman" w:hAnsi="Times New Roman" w:cs="Times New Roman"/>
          <w:sz w:val="23"/>
          <w:szCs w:val="23"/>
          <w:lang w:val="ro-RO"/>
        </w:rPr>
        <w:t>în ziua alegerilor</w:t>
      </w:r>
      <w:r>
        <w:rPr>
          <w:rFonts w:ascii="Times New Roman" w:hAnsi="Times New Roman" w:cs="Times New Roman"/>
          <w:sz w:val="23"/>
          <w:szCs w:val="23"/>
          <w:lang w:val="ro-RO"/>
        </w:rPr>
        <w:t>,</w:t>
      </w:r>
      <w:r w:rsidR="00F165ED" w:rsidRPr="00312456">
        <w:rPr>
          <w:rFonts w:ascii="Times New Roman" w:hAnsi="Times New Roman" w:cs="Times New Roman"/>
          <w:sz w:val="23"/>
          <w:szCs w:val="23"/>
          <w:lang w:val="ro-RO"/>
        </w:rPr>
        <w:t xml:space="preserve"> în </w:t>
      </w:r>
      <w:r w:rsidR="00F165ED" w:rsidRPr="00312456">
        <w:rPr>
          <w:rFonts w:ascii="Times New Roman" w:hAnsi="Times New Roman" w:cs="Times New Roman"/>
          <w:i/>
          <w:sz w:val="23"/>
          <w:szCs w:val="23"/>
          <w:lang w:val="ro-RO"/>
        </w:rPr>
        <w:t>listele electorale</w:t>
      </w:r>
      <w:r w:rsidR="00F165ED" w:rsidRPr="00312456">
        <w:rPr>
          <w:rFonts w:ascii="Times New Roman" w:hAnsi="Times New Roman" w:cs="Times New Roman"/>
          <w:sz w:val="23"/>
          <w:szCs w:val="23"/>
          <w:lang w:val="ro-RO"/>
        </w:rPr>
        <w:t xml:space="preserve"> </w:t>
      </w:r>
      <w:r w:rsidR="00F165ED" w:rsidRPr="00312456">
        <w:rPr>
          <w:rFonts w:ascii="Times New Roman" w:hAnsi="Times New Roman" w:cs="Times New Roman"/>
          <w:i/>
          <w:sz w:val="23"/>
          <w:szCs w:val="23"/>
          <w:lang w:val="ro-RO"/>
        </w:rPr>
        <w:t>suplimentare.</w:t>
      </w:r>
    </w:p>
    <w:p w:rsidR="0084554C" w:rsidRPr="00312456" w:rsidRDefault="008D171D" w:rsidP="008E26F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Termenul final pentru tipărirea listelor electorale permanente și a copiilor de pe listele electorale complementare a fost data de </w:t>
      </w:r>
      <w:r w:rsidR="00E9277D" w:rsidRPr="00312456">
        <w:rPr>
          <w:rFonts w:ascii="Times New Roman" w:hAnsi="Times New Roman" w:cs="Times New Roman"/>
          <w:sz w:val="23"/>
          <w:szCs w:val="23"/>
          <w:lang w:val="ro-RO"/>
        </w:rPr>
        <w:t>0</w:t>
      </w:r>
      <w:r w:rsidRPr="00312456">
        <w:rPr>
          <w:rFonts w:ascii="Times New Roman" w:hAnsi="Times New Roman" w:cs="Times New Roman"/>
          <w:sz w:val="23"/>
          <w:szCs w:val="23"/>
          <w:lang w:val="ro-RO"/>
        </w:rPr>
        <w:t>2.06.2016.</w:t>
      </w:r>
      <w:r w:rsidR="00591942" w:rsidRPr="00312456">
        <w:rPr>
          <w:rFonts w:ascii="Times New Roman" w:hAnsi="Times New Roman" w:cs="Times New Roman"/>
          <w:sz w:val="23"/>
          <w:szCs w:val="23"/>
          <w:lang w:val="ro-RO"/>
        </w:rPr>
        <w:t xml:space="preserve"> </w:t>
      </w:r>
    </w:p>
    <w:p w:rsidR="00937155" w:rsidRPr="00312456" w:rsidRDefault="00591942" w:rsidP="008E26F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Potrivit </w:t>
      </w:r>
      <w:r w:rsidR="009B43F1">
        <w:rPr>
          <w:rFonts w:ascii="Times New Roman" w:hAnsi="Times New Roman" w:cs="Times New Roman"/>
          <w:i/>
          <w:sz w:val="23"/>
          <w:szCs w:val="23"/>
          <w:lang w:val="ro-RO"/>
        </w:rPr>
        <w:t>Procesului-</w:t>
      </w:r>
      <w:r w:rsidRPr="00312456">
        <w:rPr>
          <w:rFonts w:ascii="Times New Roman" w:hAnsi="Times New Roman" w:cs="Times New Roman"/>
          <w:i/>
          <w:sz w:val="23"/>
          <w:szCs w:val="23"/>
          <w:lang w:val="ro-RO"/>
        </w:rPr>
        <w:t>verbal privind centralizarea pe țară a voturilor și constatarea rezultatului pentru alegerea primarilor din 5+19 iunie</w:t>
      </w:r>
      <w:r w:rsidRPr="00312456">
        <w:rPr>
          <w:rFonts w:ascii="Times New Roman" w:hAnsi="Times New Roman" w:cs="Times New Roman"/>
          <w:sz w:val="23"/>
          <w:szCs w:val="23"/>
          <w:lang w:val="ro-RO"/>
        </w:rPr>
        <w:t xml:space="preserve"> </w:t>
      </w:r>
      <w:r w:rsidRPr="00312456">
        <w:rPr>
          <w:rFonts w:ascii="Times New Roman" w:hAnsi="Times New Roman" w:cs="Times New Roman"/>
          <w:i/>
          <w:sz w:val="23"/>
          <w:szCs w:val="23"/>
          <w:lang w:val="ro-RO"/>
        </w:rPr>
        <w:t>2016,</w:t>
      </w:r>
      <w:r w:rsidRPr="00312456">
        <w:rPr>
          <w:rFonts w:ascii="Times New Roman" w:hAnsi="Times New Roman" w:cs="Times New Roman"/>
          <w:sz w:val="23"/>
          <w:szCs w:val="23"/>
          <w:lang w:val="ro-RO"/>
        </w:rPr>
        <w:t xml:space="preserve"> </w:t>
      </w:r>
      <w:r w:rsidR="002B5C75" w:rsidRPr="00312456">
        <w:rPr>
          <w:rFonts w:ascii="Times New Roman" w:hAnsi="Times New Roman" w:cs="Times New Roman"/>
          <w:sz w:val="23"/>
          <w:szCs w:val="23"/>
          <w:lang w:val="ro-RO"/>
        </w:rPr>
        <w:t xml:space="preserve">publicat de Biroul Electoral Central, </w:t>
      </w:r>
      <w:r w:rsidR="00F035A8" w:rsidRPr="00312456">
        <w:rPr>
          <w:rFonts w:ascii="Times New Roman" w:hAnsi="Times New Roman" w:cs="Times New Roman"/>
          <w:sz w:val="23"/>
          <w:szCs w:val="23"/>
          <w:lang w:val="ro-RO"/>
        </w:rPr>
        <w:t>î</w:t>
      </w:r>
      <w:r w:rsidRPr="00312456">
        <w:rPr>
          <w:rFonts w:ascii="Times New Roman" w:hAnsi="Times New Roman" w:cs="Times New Roman"/>
          <w:sz w:val="23"/>
          <w:szCs w:val="23"/>
          <w:lang w:val="ro-RO"/>
        </w:rPr>
        <w:t xml:space="preserve">n </w:t>
      </w:r>
      <w:r w:rsidR="00747819" w:rsidRPr="00312456">
        <w:rPr>
          <w:rFonts w:ascii="Times New Roman" w:hAnsi="Times New Roman" w:cs="Times New Roman"/>
          <w:sz w:val="23"/>
          <w:szCs w:val="23"/>
          <w:lang w:val="ro-RO"/>
        </w:rPr>
        <w:t xml:space="preserve">listele electorale permanente </w:t>
      </w:r>
      <w:r w:rsidR="00F035A8" w:rsidRPr="00312456">
        <w:rPr>
          <w:rFonts w:ascii="Times New Roman" w:hAnsi="Times New Roman" w:cs="Times New Roman"/>
          <w:sz w:val="23"/>
          <w:szCs w:val="23"/>
          <w:lang w:val="ro-RO"/>
        </w:rPr>
        <w:t xml:space="preserve">au figurat înscriși </w:t>
      </w:r>
      <w:r w:rsidR="009B43F1">
        <w:rPr>
          <w:rFonts w:ascii="Times New Roman" w:hAnsi="Times New Roman" w:cs="Times New Roman"/>
          <w:sz w:val="23"/>
          <w:szCs w:val="23"/>
          <w:lang w:val="ro-RO"/>
        </w:rPr>
        <w:t xml:space="preserve">18.161.470 </w:t>
      </w:r>
      <w:r w:rsidR="00F035A8" w:rsidRPr="00312456">
        <w:rPr>
          <w:rFonts w:ascii="Times New Roman" w:hAnsi="Times New Roman" w:cs="Times New Roman"/>
          <w:sz w:val="23"/>
          <w:szCs w:val="23"/>
          <w:lang w:val="ro-RO"/>
        </w:rPr>
        <w:t xml:space="preserve">de alegători, iar în copiile de pe listele electorale complementare, </w:t>
      </w:r>
      <w:r w:rsidRPr="00312456">
        <w:rPr>
          <w:rFonts w:ascii="Times New Roman" w:hAnsi="Times New Roman" w:cs="Times New Roman"/>
          <w:sz w:val="23"/>
          <w:szCs w:val="23"/>
          <w:lang w:val="ro-RO"/>
        </w:rPr>
        <w:t>40.846</w:t>
      </w:r>
      <w:r w:rsidR="00F035A8" w:rsidRPr="00312456">
        <w:rPr>
          <w:rFonts w:ascii="Times New Roman" w:hAnsi="Times New Roman" w:cs="Times New Roman"/>
          <w:sz w:val="23"/>
          <w:szCs w:val="23"/>
          <w:lang w:val="ro-RO"/>
        </w:rPr>
        <w:t xml:space="preserve"> de alegători.</w:t>
      </w:r>
    </w:p>
    <w:p w:rsidR="006B042D" w:rsidRPr="00312456" w:rsidRDefault="006B042D" w:rsidP="00861D2F">
      <w:pPr>
        <w:spacing w:after="0" w:line="276" w:lineRule="auto"/>
        <w:jc w:val="both"/>
        <w:rPr>
          <w:rFonts w:ascii="Times New Roman" w:hAnsi="Times New Roman" w:cs="Times New Roman"/>
          <w:sz w:val="23"/>
          <w:szCs w:val="23"/>
          <w:lang w:val="ro-RO"/>
        </w:rPr>
      </w:pPr>
    </w:p>
    <w:p w:rsidR="00861D2F" w:rsidRPr="00312456" w:rsidRDefault="00567748" w:rsidP="00C74D27">
      <w:pPr>
        <w:pStyle w:val="ListParagraph"/>
        <w:numPr>
          <w:ilvl w:val="1"/>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I</w:t>
      </w:r>
      <w:r w:rsidR="00861D2F" w:rsidRPr="00312456">
        <w:rPr>
          <w:rFonts w:ascii="Palatino Linotype" w:hAnsi="Palatino Linotype" w:cs="Times New Roman"/>
          <w:b/>
          <w:sz w:val="23"/>
          <w:szCs w:val="23"/>
          <w:lang w:val="ro-RO"/>
        </w:rPr>
        <w:t xml:space="preserve">mplementarea </w:t>
      </w:r>
      <w:r w:rsidR="003C05FF" w:rsidRPr="00312456">
        <w:rPr>
          <w:rFonts w:ascii="Palatino Linotype" w:hAnsi="Palatino Linotype" w:cs="Times New Roman"/>
          <w:b/>
          <w:sz w:val="23"/>
          <w:szCs w:val="23"/>
          <w:lang w:val="ro-RO"/>
        </w:rPr>
        <w:t>Sistemul</w:t>
      </w:r>
      <w:r w:rsidR="00861D2F" w:rsidRPr="00312456">
        <w:rPr>
          <w:rFonts w:ascii="Palatino Linotype" w:hAnsi="Palatino Linotype" w:cs="Times New Roman"/>
          <w:b/>
          <w:sz w:val="23"/>
          <w:szCs w:val="23"/>
          <w:lang w:val="ro-RO"/>
        </w:rPr>
        <w:t>ui</w:t>
      </w:r>
      <w:r w:rsidR="003C05FF" w:rsidRPr="00312456">
        <w:rPr>
          <w:rFonts w:ascii="Palatino Linotype" w:hAnsi="Palatino Linotype" w:cs="Times New Roman"/>
          <w:b/>
          <w:sz w:val="23"/>
          <w:szCs w:val="23"/>
          <w:lang w:val="ro-RO"/>
        </w:rPr>
        <w:t xml:space="preserve"> informatic de monitorizare a prezenței la vot şi de prevenire a </w:t>
      </w:r>
      <w:r w:rsidR="006B042D" w:rsidRPr="00312456">
        <w:rPr>
          <w:rFonts w:ascii="Palatino Linotype" w:hAnsi="Palatino Linotype" w:cs="Times New Roman"/>
          <w:b/>
          <w:sz w:val="23"/>
          <w:szCs w:val="23"/>
          <w:lang w:val="ro-RO"/>
        </w:rPr>
        <w:t>votului ilegal (SIMPV</w:t>
      </w:r>
      <w:r w:rsidR="006B042D" w:rsidRPr="00312456">
        <w:rPr>
          <w:rFonts w:ascii="Palatino Linotype" w:hAnsi="Palatino Linotype" w:cs="Times New Roman"/>
          <w:sz w:val="23"/>
          <w:szCs w:val="23"/>
          <w:lang w:val="ro-RO"/>
        </w:rPr>
        <w:t>)</w:t>
      </w:r>
    </w:p>
    <w:p w:rsidR="00EF7772" w:rsidRPr="00312456" w:rsidRDefault="00861D2F" w:rsidP="00E16F01">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sidRPr="00312456">
        <w:rPr>
          <w:rFonts w:ascii="Times New Roman" w:eastAsia="Calibri" w:hAnsi="Times New Roman" w:cs="Times New Roman"/>
          <w:sz w:val="23"/>
          <w:szCs w:val="23"/>
          <w:lang w:val="ro-RO"/>
        </w:rPr>
        <w:tab/>
      </w:r>
      <w:r w:rsidR="003C05FF" w:rsidRPr="00312456">
        <w:rPr>
          <w:rFonts w:ascii="Times New Roman" w:eastAsia="Calibri" w:hAnsi="Times New Roman" w:cs="Times New Roman"/>
          <w:sz w:val="23"/>
          <w:szCs w:val="23"/>
          <w:lang w:val="ro-RO"/>
        </w:rPr>
        <w:t>Procedura de votare la alegerile locale din anul 2016 a inclus, pentru prima dată, o componentă informatică menită să faciliteze</w:t>
      </w:r>
      <w:r w:rsidR="003C05FF" w:rsidRPr="00312456">
        <w:rPr>
          <w:lang w:val="ro-RO"/>
        </w:rPr>
        <w:t xml:space="preserve"> </w:t>
      </w:r>
      <w:r w:rsidR="003C05FF" w:rsidRPr="00312456">
        <w:rPr>
          <w:rFonts w:ascii="Times New Roman" w:eastAsia="Calibri" w:hAnsi="Times New Roman" w:cs="Times New Roman"/>
          <w:sz w:val="23"/>
          <w:szCs w:val="23"/>
          <w:lang w:val="ro-RO"/>
        </w:rPr>
        <w:t xml:space="preserve">verificarea îndeplinirii condițiilor prevăzute de lege pentru exercitarea dreptului de vot, pe de o parte, şi să prevină votul ilegal, pe de altă parte. </w:t>
      </w:r>
      <w:r w:rsidR="00567748" w:rsidRPr="00312456">
        <w:rPr>
          <w:rFonts w:ascii="Times New Roman" w:eastAsia="Calibri" w:hAnsi="Times New Roman" w:cs="Times New Roman"/>
          <w:sz w:val="23"/>
          <w:szCs w:val="23"/>
          <w:lang w:val="ro-RO"/>
        </w:rPr>
        <w:t>Constituit pe baza datelor existente în Registrul electoral, SIMP</w:t>
      </w:r>
      <w:r w:rsidR="001363E0" w:rsidRPr="00312456">
        <w:rPr>
          <w:rFonts w:ascii="Times New Roman" w:eastAsia="Calibri" w:hAnsi="Times New Roman" w:cs="Times New Roman"/>
          <w:sz w:val="23"/>
          <w:szCs w:val="23"/>
          <w:lang w:val="ro-RO"/>
        </w:rPr>
        <w:t xml:space="preserve">V </w:t>
      </w:r>
      <w:r w:rsidR="003C05FF" w:rsidRPr="00312456">
        <w:rPr>
          <w:rFonts w:ascii="Times New Roman" w:hAnsi="Times New Roman" w:cs="Times New Roman"/>
          <w:sz w:val="23"/>
          <w:szCs w:val="23"/>
          <w:lang w:val="ro-RO"/>
        </w:rPr>
        <w:t>are</w:t>
      </w:r>
      <w:r w:rsidR="00E16F01" w:rsidRPr="00312456">
        <w:rPr>
          <w:rFonts w:ascii="Times New Roman" w:hAnsi="Times New Roman" w:cs="Times New Roman"/>
          <w:sz w:val="23"/>
          <w:szCs w:val="23"/>
          <w:lang w:val="ro-RO"/>
        </w:rPr>
        <w:t>, de asemenea, rolul de a</w:t>
      </w:r>
      <w:r w:rsidR="00E16F01" w:rsidRPr="00312456">
        <w:rPr>
          <w:rFonts w:ascii="Times New Roman" w:eastAsia="Calibri" w:hAnsi="Times New Roman" w:cs="Times New Roman"/>
          <w:sz w:val="23"/>
          <w:szCs w:val="23"/>
          <w:lang w:val="ro-RO"/>
        </w:rPr>
        <w:t xml:space="preserve"> </w:t>
      </w:r>
      <w:r w:rsidR="003C05FF" w:rsidRPr="00312456">
        <w:rPr>
          <w:rFonts w:ascii="Times New Roman" w:hAnsi="Times New Roman" w:cs="Times New Roman"/>
          <w:b/>
          <w:sz w:val="23"/>
          <w:szCs w:val="23"/>
          <w:lang w:val="ro-RO"/>
        </w:rPr>
        <w:t>asigura unicitatea î</w:t>
      </w:r>
      <w:r w:rsidR="00E16F01" w:rsidRPr="00312456">
        <w:rPr>
          <w:rFonts w:ascii="Times New Roman" w:hAnsi="Times New Roman" w:cs="Times New Roman"/>
          <w:b/>
          <w:sz w:val="23"/>
          <w:szCs w:val="23"/>
          <w:lang w:val="ro-RO"/>
        </w:rPr>
        <w:t>nscrierii în listele electorale</w:t>
      </w:r>
      <w:r w:rsidR="00E16F01" w:rsidRPr="00312456">
        <w:rPr>
          <w:rFonts w:ascii="Times New Roman" w:hAnsi="Times New Roman" w:cs="Times New Roman"/>
          <w:sz w:val="23"/>
          <w:szCs w:val="23"/>
          <w:lang w:val="ro-RO"/>
        </w:rPr>
        <w:t xml:space="preserve"> și de a </w:t>
      </w:r>
      <w:r w:rsidR="003C05FF" w:rsidRPr="00312456">
        <w:rPr>
          <w:rFonts w:ascii="Times New Roman" w:hAnsi="Times New Roman" w:cs="Times New Roman"/>
          <w:sz w:val="23"/>
          <w:szCs w:val="23"/>
          <w:lang w:val="ro-RO"/>
        </w:rPr>
        <w:t>agrega date statistice privind prezența alegătorilor la vot.</w:t>
      </w:r>
    </w:p>
    <w:p w:rsidR="00C239B5" w:rsidRPr="00312456" w:rsidRDefault="003C05FF" w:rsidP="00255B4B">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SIMPV este compus din</w:t>
      </w:r>
      <w:r w:rsidR="00083668"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w:t>
      </w:r>
    </w:p>
    <w:p w:rsidR="00083668" w:rsidRPr="00312456" w:rsidRDefault="001363E0" w:rsidP="00C07426">
      <w:pPr>
        <w:pStyle w:val="ListParagraph"/>
        <w:numPr>
          <w:ilvl w:val="0"/>
          <w:numId w:val="47"/>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S</w:t>
      </w:r>
      <w:r w:rsidR="003C05FF" w:rsidRPr="00312456">
        <w:rPr>
          <w:rFonts w:ascii="Times New Roman" w:hAnsi="Times New Roman" w:cs="Times New Roman"/>
          <w:i/>
          <w:sz w:val="23"/>
          <w:szCs w:val="23"/>
          <w:lang w:val="ro-RO"/>
        </w:rPr>
        <w:t>istemul informatic central</w:t>
      </w:r>
      <w:r w:rsidRPr="00312456">
        <w:rPr>
          <w:rFonts w:ascii="Times New Roman" w:hAnsi="Times New Roman" w:cs="Times New Roman"/>
          <w:sz w:val="23"/>
          <w:szCs w:val="23"/>
          <w:lang w:val="ro-RO"/>
        </w:rPr>
        <w:t xml:space="preserve"> </w:t>
      </w:r>
      <w:r w:rsidR="00F36573" w:rsidRPr="00312456">
        <w:rPr>
          <w:rFonts w:ascii="Times New Roman" w:hAnsi="Times New Roman" w:cs="Times New Roman"/>
          <w:sz w:val="23"/>
          <w:szCs w:val="23"/>
          <w:lang w:val="ro-RO"/>
        </w:rPr>
        <w:t xml:space="preserve">- </w:t>
      </w:r>
      <w:r w:rsidR="0099143D" w:rsidRPr="00312456">
        <w:rPr>
          <w:rFonts w:ascii="Times New Roman" w:hAnsi="Times New Roman" w:cs="Times New Roman"/>
          <w:sz w:val="23"/>
          <w:szCs w:val="23"/>
          <w:lang w:val="ro-RO"/>
        </w:rPr>
        <w:t>reprezintă un ansamblu informatic complex compus din servere de baze de date, servere de aplicații informatice, echipamente de comunicații de date și echipamente de protecție împotriva incidentelor de securitate cibernetică</w:t>
      </w:r>
      <w:r w:rsidR="00083668" w:rsidRPr="00312456">
        <w:rPr>
          <w:rFonts w:ascii="Times New Roman" w:hAnsi="Times New Roman" w:cs="Times New Roman"/>
          <w:sz w:val="23"/>
          <w:szCs w:val="23"/>
          <w:lang w:val="ro-RO"/>
        </w:rPr>
        <w:t>,</w:t>
      </w:r>
    </w:p>
    <w:p w:rsidR="00083668" w:rsidRPr="00312456" w:rsidRDefault="0054759C" w:rsidP="00C07426">
      <w:pPr>
        <w:pStyle w:val="ListParagraph"/>
        <w:numPr>
          <w:ilvl w:val="0"/>
          <w:numId w:val="47"/>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A</w:t>
      </w:r>
      <w:r w:rsidR="003C05FF" w:rsidRPr="00312456">
        <w:rPr>
          <w:rFonts w:ascii="Times New Roman" w:hAnsi="Times New Roman" w:cs="Times New Roman"/>
          <w:i/>
          <w:sz w:val="23"/>
          <w:szCs w:val="23"/>
          <w:lang w:val="ro-RO"/>
        </w:rPr>
        <w:t>plicația informatică pentru verificarea dreptului de vot (ADV)</w:t>
      </w:r>
      <w:r w:rsidRPr="00312456">
        <w:rPr>
          <w:rFonts w:ascii="Times New Roman" w:hAnsi="Times New Roman" w:cs="Times New Roman"/>
          <w:sz w:val="23"/>
          <w:szCs w:val="23"/>
          <w:lang w:val="ro-RO"/>
        </w:rPr>
        <w:t xml:space="preserve"> </w:t>
      </w:r>
      <w:r w:rsidR="00F36573"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reprezintă</w:t>
      </w:r>
      <w:r w:rsidR="003C05FF" w:rsidRPr="00312456">
        <w:rPr>
          <w:rFonts w:ascii="Times New Roman" w:hAnsi="Times New Roman" w:cs="Times New Roman"/>
          <w:sz w:val="23"/>
          <w:szCs w:val="23"/>
          <w:lang w:val="ro-RO"/>
        </w:rPr>
        <w:t xml:space="preserve"> un program informatic </w:t>
      </w:r>
      <w:r w:rsidR="00804C43" w:rsidRPr="00312456">
        <w:rPr>
          <w:rFonts w:ascii="Times New Roman" w:hAnsi="Times New Roman" w:cs="Times New Roman"/>
          <w:sz w:val="23"/>
          <w:szCs w:val="23"/>
          <w:lang w:val="ro-RO"/>
        </w:rPr>
        <w:t>care asigură preluarea datelor de identificare ale alegatorilor de către operatorii de tablete din actele de identitate şi compararea acestora cu datele deja înregistrate în listele electorale permanente şi în l</w:t>
      </w:r>
      <w:r w:rsidR="00083668" w:rsidRPr="00312456">
        <w:rPr>
          <w:rFonts w:ascii="Times New Roman" w:hAnsi="Times New Roman" w:cs="Times New Roman"/>
          <w:sz w:val="23"/>
          <w:szCs w:val="23"/>
          <w:lang w:val="ro-RO"/>
        </w:rPr>
        <w:t>istele electorale complementare,</w:t>
      </w:r>
      <w:r w:rsidR="00804C43" w:rsidRPr="00312456">
        <w:rPr>
          <w:rFonts w:ascii="Times New Roman" w:hAnsi="Times New Roman" w:cs="Times New Roman"/>
          <w:sz w:val="23"/>
          <w:szCs w:val="23"/>
          <w:lang w:val="ro-RO"/>
        </w:rPr>
        <w:t xml:space="preserve"> </w:t>
      </w:r>
    </w:p>
    <w:p w:rsidR="00083668" w:rsidRPr="00312456" w:rsidRDefault="00F3195F" w:rsidP="00C07426">
      <w:pPr>
        <w:pStyle w:val="ListParagraph"/>
        <w:numPr>
          <w:ilvl w:val="0"/>
          <w:numId w:val="47"/>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 xml:space="preserve">Centrul </w:t>
      </w:r>
      <w:r w:rsidR="003C05FF" w:rsidRPr="00312456">
        <w:rPr>
          <w:rFonts w:ascii="Times New Roman" w:hAnsi="Times New Roman" w:cs="Times New Roman"/>
          <w:i/>
          <w:sz w:val="23"/>
          <w:szCs w:val="23"/>
          <w:lang w:val="ro-RO"/>
        </w:rPr>
        <w:t xml:space="preserve">de </w:t>
      </w:r>
      <w:r w:rsidRPr="00312456">
        <w:rPr>
          <w:rFonts w:ascii="Times New Roman" w:hAnsi="Times New Roman" w:cs="Times New Roman"/>
          <w:i/>
          <w:sz w:val="23"/>
          <w:szCs w:val="23"/>
          <w:lang w:val="ro-RO"/>
        </w:rPr>
        <w:t>Suport Tehnic</w:t>
      </w:r>
      <w:r w:rsidR="0054759C" w:rsidRPr="00312456">
        <w:rPr>
          <w:rFonts w:ascii="Times New Roman" w:hAnsi="Times New Roman" w:cs="Times New Roman"/>
          <w:sz w:val="23"/>
          <w:szCs w:val="23"/>
          <w:lang w:val="ro-RO"/>
        </w:rPr>
        <w:t xml:space="preserve"> este </w:t>
      </w:r>
      <w:r w:rsidR="003C05FF" w:rsidRPr="00312456">
        <w:rPr>
          <w:rFonts w:ascii="Times New Roman" w:hAnsi="Times New Roman" w:cs="Times New Roman"/>
          <w:sz w:val="23"/>
          <w:szCs w:val="23"/>
          <w:lang w:val="ro-RO"/>
        </w:rPr>
        <w:t>centru</w:t>
      </w:r>
      <w:r w:rsidR="00420333" w:rsidRPr="00312456">
        <w:rPr>
          <w:rFonts w:ascii="Times New Roman" w:hAnsi="Times New Roman" w:cs="Times New Roman"/>
          <w:sz w:val="23"/>
          <w:szCs w:val="23"/>
          <w:lang w:val="ro-RO"/>
        </w:rPr>
        <w:t>l</w:t>
      </w:r>
      <w:r w:rsidR="003C05FF" w:rsidRPr="00312456">
        <w:rPr>
          <w:rFonts w:ascii="Times New Roman" w:hAnsi="Times New Roman" w:cs="Times New Roman"/>
          <w:sz w:val="23"/>
          <w:szCs w:val="23"/>
          <w:lang w:val="ro-RO"/>
        </w:rPr>
        <w:t xml:space="preserve"> de comunicații prin care Serviciul de Telecomunicații Speciale furnizează asistență tehnică pentru operatorii de ca</w:t>
      </w:r>
      <w:r w:rsidR="00A242C5" w:rsidRPr="00312456">
        <w:rPr>
          <w:rFonts w:ascii="Times New Roman" w:hAnsi="Times New Roman" w:cs="Times New Roman"/>
          <w:sz w:val="23"/>
          <w:szCs w:val="23"/>
          <w:lang w:val="ro-RO"/>
        </w:rPr>
        <w:t xml:space="preserve">lculator din secțiile de votare, incluzând o  </w:t>
      </w:r>
      <w:r w:rsidR="00A242C5" w:rsidRPr="00E64B39">
        <w:rPr>
          <w:rFonts w:ascii="Times New Roman" w:hAnsi="Times New Roman" w:cs="Times New Roman"/>
          <w:i/>
          <w:sz w:val="23"/>
          <w:szCs w:val="23"/>
          <w:lang w:val="ro-RO"/>
        </w:rPr>
        <w:t xml:space="preserve">componentă </w:t>
      </w:r>
      <w:r w:rsidR="004E2E24" w:rsidRPr="00E64B39">
        <w:rPr>
          <w:rFonts w:ascii="Times New Roman" w:hAnsi="Times New Roman" w:cs="Times New Roman"/>
          <w:i/>
          <w:sz w:val="23"/>
          <w:szCs w:val="23"/>
          <w:lang w:val="ro-RO"/>
        </w:rPr>
        <w:t>call center</w:t>
      </w:r>
      <w:r w:rsidR="004E2E24" w:rsidRPr="00312456">
        <w:rPr>
          <w:rFonts w:ascii="Times New Roman" w:hAnsi="Times New Roman" w:cs="Times New Roman"/>
          <w:sz w:val="23"/>
          <w:szCs w:val="23"/>
          <w:lang w:val="ro-RO"/>
        </w:rPr>
        <w:t xml:space="preserve">, </w:t>
      </w:r>
    </w:p>
    <w:p w:rsidR="00533018" w:rsidRPr="00312456" w:rsidRDefault="00083668" w:rsidP="00C07426">
      <w:pPr>
        <w:pStyle w:val="ListParagraph"/>
        <w:numPr>
          <w:ilvl w:val="0"/>
          <w:numId w:val="47"/>
        </w:numPr>
        <w:spacing w:after="0" w:line="276" w:lineRule="auto"/>
        <w:ind w:left="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Terminalele informatice</w:t>
      </w:r>
      <w:r w:rsidRPr="00312456">
        <w:rPr>
          <w:rFonts w:ascii="Times New Roman" w:hAnsi="Times New Roman" w:cs="Times New Roman"/>
          <w:sz w:val="23"/>
          <w:szCs w:val="23"/>
          <w:lang w:val="ro-RO"/>
        </w:rPr>
        <w:t xml:space="preserve"> din secțiile de votare.</w:t>
      </w:r>
    </w:p>
    <w:p w:rsidR="007E7F54" w:rsidRPr="00312456" w:rsidRDefault="007E7F54" w:rsidP="007E7F54">
      <w:pPr>
        <w:spacing w:after="0" w:line="276" w:lineRule="auto"/>
        <w:ind w:firstLine="567"/>
        <w:jc w:val="both"/>
        <w:rPr>
          <w:rFonts w:ascii="Palatino Linotype" w:hAnsi="Palatino Linotype" w:cs="Times New Roman"/>
          <w:b/>
          <w:color w:val="089BA2" w:themeColor="accent3" w:themeShade="BF"/>
          <w:sz w:val="23"/>
          <w:szCs w:val="23"/>
          <w:lang w:val="ro-RO"/>
        </w:rPr>
      </w:pPr>
    </w:p>
    <w:p w:rsidR="00533018" w:rsidRPr="00312456" w:rsidRDefault="007E7F54" w:rsidP="00461644">
      <w:pPr>
        <w:spacing w:after="0" w:line="276" w:lineRule="auto"/>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 xml:space="preserve">Funcționarea </w:t>
      </w:r>
      <w:r w:rsidR="00533018" w:rsidRPr="00312456">
        <w:rPr>
          <w:rFonts w:ascii="Palatino Linotype" w:hAnsi="Palatino Linotype" w:cs="Times New Roman"/>
          <w:b/>
          <w:color w:val="089BA2" w:themeColor="accent3" w:themeShade="BF"/>
          <w:sz w:val="23"/>
          <w:szCs w:val="23"/>
          <w:lang w:val="ro-RO"/>
        </w:rPr>
        <w:t>SIMPV</w:t>
      </w:r>
    </w:p>
    <w:p w:rsidR="00083668" w:rsidRPr="00312456" w:rsidRDefault="007318AF" w:rsidP="00533018">
      <w:pPr>
        <w:spacing w:after="0" w:line="276" w:lineRule="auto"/>
        <w:ind w:firstLine="567"/>
        <w:jc w:val="both"/>
        <w:rPr>
          <w:lang w:val="ro-RO"/>
        </w:rPr>
      </w:pPr>
      <w:r w:rsidRPr="00312456">
        <w:rPr>
          <w:rFonts w:ascii="Times New Roman" w:hAnsi="Times New Roman" w:cs="Times New Roman"/>
          <w:sz w:val="23"/>
          <w:szCs w:val="23"/>
          <w:lang w:val="ro-RO"/>
        </w:rPr>
        <w:t>Î</w:t>
      </w:r>
      <w:r w:rsidR="00533018" w:rsidRPr="00312456">
        <w:rPr>
          <w:rFonts w:ascii="Times New Roman" w:hAnsi="Times New Roman" w:cs="Times New Roman"/>
          <w:sz w:val="23"/>
          <w:szCs w:val="23"/>
          <w:lang w:val="ro-RO"/>
        </w:rPr>
        <w:t>n cadrul fiecărei secții de votare a fost desemnat</w:t>
      </w:r>
      <w:r w:rsidR="003B3209" w:rsidRPr="00312456">
        <w:rPr>
          <w:rFonts w:ascii="Times New Roman" w:hAnsi="Times New Roman" w:cs="Times New Roman"/>
          <w:sz w:val="23"/>
          <w:szCs w:val="23"/>
          <w:lang w:val="ro-RO"/>
        </w:rPr>
        <w:t>, de către Autoritatea Electorală Permanentă,</w:t>
      </w:r>
      <w:r w:rsidR="00533018" w:rsidRPr="00312456">
        <w:rPr>
          <w:rFonts w:ascii="Times New Roman" w:hAnsi="Times New Roman" w:cs="Times New Roman"/>
          <w:sz w:val="23"/>
          <w:szCs w:val="23"/>
          <w:lang w:val="ro-RO"/>
        </w:rPr>
        <w:t xml:space="preserve"> un </w:t>
      </w:r>
      <w:r w:rsidR="00533018" w:rsidRPr="00312456">
        <w:rPr>
          <w:rFonts w:ascii="Times New Roman" w:hAnsi="Times New Roman" w:cs="Times New Roman"/>
          <w:i/>
          <w:sz w:val="23"/>
          <w:szCs w:val="23"/>
          <w:lang w:val="ro-RO"/>
        </w:rPr>
        <w:t>operator de calculator</w:t>
      </w:r>
      <w:r w:rsidR="00533018" w:rsidRPr="00312456">
        <w:rPr>
          <w:rFonts w:ascii="Times New Roman" w:hAnsi="Times New Roman" w:cs="Times New Roman"/>
          <w:sz w:val="23"/>
          <w:szCs w:val="23"/>
          <w:lang w:val="ro-RO"/>
        </w:rPr>
        <w:t xml:space="preserve"> care a</w:t>
      </w:r>
      <w:r w:rsidR="00533018" w:rsidRPr="00312456">
        <w:rPr>
          <w:lang w:val="ro-RO"/>
        </w:rPr>
        <w:t xml:space="preserve"> </w:t>
      </w:r>
      <w:r w:rsidR="00533018" w:rsidRPr="00312456">
        <w:rPr>
          <w:rFonts w:ascii="Times New Roman" w:hAnsi="Times New Roman" w:cs="Times New Roman"/>
          <w:sz w:val="23"/>
          <w:szCs w:val="23"/>
          <w:lang w:val="ro-RO"/>
        </w:rPr>
        <w:t>înscris, cu ajutorul unei tablete, codul numeric personal al alegătorilor în Sistemul informatic de monitorizare a prezenței la vot şi de prevenire a votului ilegal, prin scanare sau manual, după caz.</w:t>
      </w:r>
      <w:r w:rsidR="007D4311" w:rsidRPr="00312456">
        <w:rPr>
          <w:lang w:val="ro-RO"/>
        </w:rPr>
        <w:t xml:space="preserve"> </w:t>
      </w:r>
    </w:p>
    <w:p w:rsidR="00F36573" w:rsidRPr="00312456" w:rsidRDefault="003B3209" w:rsidP="00F36573">
      <w:pPr>
        <w:pStyle w:val="ListParagraph"/>
        <w:spacing w:after="0" w:line="276" w:lineRule="auto"/>
        <w:ind w:left="0"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Conform prevederilor</w:t>
      </w:r>
      <w:r w:rsidR="00F36573" w:rsidRPr="00312456">
        <w:rPr>
          <w:rFonts w:ascii="Times New Roman" w:hAnsi="Times New Roman" w:cs="Times New Roman"/>
          <w:sz w:val="23"/>
          <w:szCs w:val="23"/>
          <w:lang w:val="ro-RO"/>
        </w:rPr>
        <w:t xml:space="preserve"> Legii nr.</w:t>
      </w:r>
      <w:r w:rsidR="005569C9">
        <w:rPr>
          <w:rFonts w:ascii="Times New Roman" w:hAnsi="Times New Roman" w:cs="Times New Roman"/>
          <w:sz w:val="23"/>
          <w:szCs w:val="23"/>
          <w:lang w:val="ro-RO"/>
        </w:rPr>
        <w:t xml:space="preserve"> </w:t>
      </w:r>
      <w:r w:rsidR="00F36573" w:rsidRPr="00312456">
        <w:rPr>
          <w:rFonts w:ascii="Times New Roman" w:hAnsi="Times New Roman" w:cs="Times New Roman"/>
          <w:sz w:val="23"/>
          <w:szCs w:val="23"/>
          <w:lang w:val="ro-RO"/>
        </w:rPr>
        <w:t>115/</w:t>
      </w:r>
      <w:r w:rsidRPr="00312456">
        <w:rPr>
          <w:rFonts w:ascii="Times New Roman" w:hAnsi="Times New Roman" w:cs="Times New Roman"/>
          <w:sz w:val="23"/>
          <w:szCs w:val="23"/>
          <w:lang w:val="ro-RO"/>
        </w:rPr>
        <w:t>2015, f</w:t>
      </w:r>
      <w:r w:rsidR="007D4311" w:rsidRPr="00312456">
        <w:rPr>
          <w:rFonts w:ascii="Times New Roman" w:hAnsi="Times New Roman" w:cs="Times New Roman"/>
          <w:sz w:val="23"/>
          <w:szCs w:val="23"/>
          <w:lang w:val="ro-RO"/>
        </w:rPr>
        <w:t>iecare alegător prezintă actul de identitate, respectiv documentul de identitate, operatorului de calculator al biroului electoral al secției de votare</w:t>
      </w:r>
      <w:r w:rsidR="00C15186" w:rsidRPr="00312456">
        <w:rPr>
          <w:rFonts w:ascii="Times New Roman" w:hAnsi="Times New Roman" w:cs="Times New Roman"/>
          <w:sz w:val="23"/>
          <w:szCs w:val="23"/>
          <w:lang w:val="ro-RO"/>
        </w:rPr>
        <w:t>.</w:t>
      </w:r>
      <w:r w:rsidR="00F36573" w:rsidRPr="00312456">
        <w:rPr>
          <w:rFonts w:ascii="Times New Roman" w:hAnsi="Times New Roman" w:cs="Times New Roman"/>
          <w:sz w:val="23"/>
          <w:szCs w:val="23"/>
          <w:lang w:val="ro-RO"/>
        </w:rPr>
        <w:t xml:space="preserve"> Preluarea codului numeric personal al alegătorului care se prezintă la vot se realizează după cum urmează:</w:t>
      </w:r>
    </w:p>
    <w:p w:rsidR="00F36573" w:rsidRPr="00312456" w:rsidRDefault="00F36573" w:rsidP="005569C9">
      <w:pPr>
        <w:pStyle w:val="ListParagraph"/>
        <w:numPr>
          <w:ilvl w:val="0"/>
          <w:numId w:val="14"/>
        </w:numPr>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cazul alegătorilor care dețin acte de identitate care conțin zona de citire automată cu caractere identificabile optic, codul numeric personal se preia în mod automat prin scanarea acestei zone; în acest caz, ADV va transmite în SIMPV exclusiv codul numeric personal; </w:t>
      </w:r>
    </w:p>
    <w:p w:rsidR="00F36573" w:rsidRPr="00312456" w:rsidRDefault="00F36573" w:rsidP="005569C9">
      <w:pPr>
        <w:pStyle w:val="ListParagraph"/>
        <w:numPr>
          <w:ilvl w:val="0"/>
          <w:numId w:val="14"/>
        </w:numPr>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cazul alegătorilor care nu dețin acte de identitate care conțin zona de citire automată cu caractere identificabile optic, codul numeric personal se preia prin tastarea cifrelor corespunzătoare în secțiunea destinată acestui scop în interfața ADV;</w:t>
      </w:r>
    </w:p>
    <w:p w:rsidR="00F36573" w:rsidRPr="00312456" w:rsidRDefault="00F36573" w:rsidP="005569C9">
      <w:pPr>
        <w:pStyle w:val="ListParagraph"/>
        <w:numPr>
          <w:ilvl w:val="0"/>
          <w:numId w:val="14"/>
        </w:numPr>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în cazul cetățenilor Uniunii Europene, care nu votează în baza certificatului de înregistrare sau a cărții de rezidență permanentă se preia numele și prenumele alegatorului, data nașterii și statul prin tastarea literelor și cifrelor corespunzătoare în secțiunea destinat</w:t>
      </w:r>
      <w:r w:rsidR="0034252B" w:rsidRPr="00312456">
        <w:rPr>
          <w:rFonts w:ascii="Times New Roman" w:hAnsi="Times New Roman" w:cs="Times New Roman"/>
          <w:sz w:val="23"/>
          <w:szCs w:val="23"/>
          <w:lang w:val="ro-RO"/>
        </w:rPr>
        <w:t>ă acestui scop în interfața ADV.</w:t>
      </w:r>
    </w:p>
    <w:p w:rsidR="00F36573" w:rsidRPr="00312456" w:rsidRDefault="00F36573" w:rsidP="00F36573">
      <w:pPr>
        <w:pStyle w:val="ListParagraph"/>
        <w:spacing w:after="0" w:line="276" w:lineRule="auto"/>
        <w:ind w:left="0" w:firstLine="567"/>
        <w:jc w:val="both"/>
        <w:rPr>
          <w:rFonts w:ascii="Times New Roman" w:hAnsi="Times New Roman" w:cs="Times New Roman"/>
          <w:sz w:val="23"/>
          <w:szCs w:val="23"/>
          <w:lang w:val="ro-RO"/>
        </w:rPr>
      </w:pPr>
      <w:r w:rsidRPr="0058181A">
        <w:rPr>
          <w:rFonts w:ascii="Times New Roman" w:hAnsi="Times New Roman" w:cs="Times New Roman"/>
          <w:b/>
          <w:sz w:val="23"/>
          <w:szCs w:val="23"/>
          <w:lang w:val="ro-RO"/>
        </w:rPr>
        <w:t>Înscrierea în SIMPV a c</w:t>
      </w:r>
      <w:r w:rsidR="00E50FFA" w:rsidRPr="0058181A">
        <w:rPr>
          <w:rFonts w:ascii="Times New Roman" w:hAnsi="Times New Roman" w:cs="Times New Roman"/>
          <w:b/>
          <w:sz w:val="23"/>
          <w:szCs w:val="23"/>
          <w:lang w:val="ro-RO"/>
        </w:rPr>
        <w:t>odului numeric personal al alegă</w:t>
      </w:r>
      <w:r w:rsidRPr="0058181A">
        <w:rPr>
          <w:rFonts w:ascii="Times New Roman" w:hAnsi="Times New Roman" w:cs="Times New Roman"/>
          <w:b/>
          <w:sz w:val="23"/>
          <w:szCs w:val="23"/>
          <w:lang w:val="ro-RO"/>
        </w:rPr>
        <w:t>torului</w:t>
      </w:r>
      <w:r w:rsidRPr="00312456">
        <w:rPr>
          <w:rFonts w:ascii="Times New Roman" w:hAnsi="Times New Roman" w:cs="Times New Roman"/>
          <w:sz w:val="23"/>
          <w:szCs w:val="23"/>
          <w:lang w:val="ro-RO"/>
        </w:rPr>
        <w:t xml:space="preserve"> care se prezintă la vot </w:t>
      </w:r>
      <w:r w:rsidR="002E46A9" w:rsidRPr="00312456">
        <w:rPr>
          <w:rFonts w:ascii="Times New Roman" w:hAnsi="Times New Roman" w:cs="Times New Roman"/>
          <w:sz w:val="23"/>
          <w:szCs w:val="23"/>
          <w:lang w:val="ro-RO"/>
        </w:rPr>
        <w:t xml:space="preserve">parcurge </w:t>
      </w:r>
      <w:r w:rsidRPr="00312456">
        <w:rPr>
          <w:rFonts w:ascii="Times New Roman" w:hAnsi="Times New Roman" w:cs="Times New Roman"/>
          <w:sz w:val="23"/>
          <w:szCs w:val="23"/>
          <w:lang w:val="ro-RO"/>
        </w:rPr>
        <w:t xml:space="preserve">următoarele etape: </w:t>
      </w:r>
    </w:p>
    <w:p w:rsidR="00F36573" w:rsidRPr="00312456" w:rsidRDefault="00F36573" w:rsidP="00BE7802">
      <w:pPr>
        <w:pStyle w:val="ListParagraph"/>
        <w:numPr>
          <w:ilvl w:val="0"/>
          <w:numId w:val="15"/>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preluarea codului numeric personal în ADV; </w:t>
      </w:r>
    </w:p>
    <w:p w:rsidR="00F36573" w:rsidRPr="00312456" w:rsidRDefault="00F36573" w:rsidP="00BE7802">
      <w:pPr>
        <w:pStyle w:val="ListParagraph"/>
        <w:numPr>
          <w:ilvl w:val="0"/>
          <w:numId w:val="15"/>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verificarea codului numeric personal prin ADV; </w:t>
      </w:r>
    </w:p>
    <w:p w:rsidR="00533018" w:rsidRPr="00312456" w:rsidRDefault="00F36573" w:rsidP="00BE7802">
      <w:pPr>
        <w:pStyle w:val="ListParagraph"/>
        <w:numPr>
          <w:ilvl w:val="0"/>
          <w:numId w:val="15"/>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validarea operațiunii de preluare a codului numeric personal in ADV.</w:t>
      </w:r>
    </w:p>
    <w:p w:rsidR="00533018" w:rsidRPr="00312456" w:rsidRDefault="00533018" w:rsidP="00533018">
      <w:pPr>
        <w:spacing w:after="0" w:line="276" w:lineRule="auto"/>
        <w:ind w:firstLine="567"/>
        <w:jc w:val="both"/>
        <w:rPr>
          <w:rFonts w:ascii="Times New Roman" w:hAnsi="Times New Roman" w:cs="Times New Roman"/>
          <w:sz w:val="23"/>
          <w:szCs w:val="23"/>
          <w:lang w:val="ro-RO"/>
        </w:rPr>
      </w:pPr>
      <w:r w:rsidRPr="00514265">
        <w:rPr>
          <w:rFonts w:ascii="Times New Roman" w:hAnsi="Times New Roman" w:cs="Times New Roman"/>
          <w:b/>
          <w:sz w:val="23"/>
          <w:szCs w:val="23"/>
          <w:lang w:val="ro-RO"/>
        </w:rPr>
        <w:t>În cazul în care</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alegătorul nu figurează</w:t>
      </w:r>
      <w:r w:rsidRPr="00312456">
        <w:rPr>
          <w:rFonts w:ascii="Times New Roman" w:hAnsi="Times New Roman" w:cs="Times New Roman"/>
          <w:sz w:val="23"/>
          <w:szCs w:val="23"/>
          <w:lang w:val="ro-RO"/>
        </w:rPr>
        <w:t xml:space="preserve"> </w:t>
      </w:r>
      <w:r w:rsidRPr="00514265">
        <w:rPr>
          <w:rFonts w:ascii="Times New Roman" w:hAnsi="Times New Roman" w:cs="Times New Roman"/>
          <w:b/>
          <w:sz w:val="23"/>
          <w:szCs w:val="23"/>
          <w:lang w:val="ro-RO"/>
        </w:rPr>
        <w:t>în lista electorală permanentă sau în copia de pe lista electorală complementară</w:t>
      </w:r>
      <w:r w:rsidRPr="00312456">
        <w:rPr>
          <w:rFonts w:ascii="Times New Roman" w:hAnsi="Times New Roman" w:cs="Times New Roman"/>
          <w:sz w:val="23"/>
          <w:szCs w:val="23"/>
          <w:lang w:val="ro-RO"/>
        </w:rPr>
        <w:t xml:space="preserve"> existentă în </w:t>
      </w:r>
      <w:r w:rsidR="007F4AB7" w:rsidRPr="00312456">
        <w:rPr>
          <w:rFonts w:ascii="Times New Roman" w:hAnsi="Times New Roman" w:cs="Times New Roman"/>
          <w:sz w:val="23"/>
          <w:szCs w:val="23"/>
          <w:lang w:val="ro-RO"/>
        </w:rPr>
        <w:t>secția</w:t>
      </w:r>
      <w:r w:rsidRPr="00312456">
        <w:rPr>
          <w:rFonts w:ascii="Times New Roman" w:hAnsi="Times New Roman" w:cs="Times New Roman"/>
          <w:sz w:val="23"/>
          <w:szCs w:val="23"/>
          <w:lang w:val="ro-RO"/>
        </w:rPr>
        <w:t xml:space="preserve"> de votare respectivă, </w:t>
      </w:r>
      <w:r w:rsidR="00720E83" w:rsidRPr="00312456">
        <w:rPr>
          <w:rFonts w:ascii="Times New Roman" w:hAnsi="Times New Roman" w:cs="Times New Roman"/>
          <w:sz w:val="23"/>
          <w:szCs w:val="23"/>
          <w:lang w:val="ro-RO"/>
        </w:rPr>
        <w:t xml:space="preserve">SIMPV </w:t>
      </w:r>
      <w:r w:rsidRPr="00312456">
        <w:rPr>
          <w:rFonts w:ascii="Times New Roman" w:hAnsi="Times New Roman" w:cs="Times New Roman"/>
          <w:sz w:val="23"/>
          <w:szCs w:val="23"/>
          <w:lang w:val="ro-RO"/>
        </w:rPr>
        <w:t>semnalează dacă:</w:t>
      </w:r>
    </w:p>
    <w:p w:rsidR="00533018" w:rsidRPr="00312456" w:rsidRDefault="00533018" w:rsidP="00C74D27">
      <w:pPr>
        <w:pStyle w:val="ListParagraph"/>
        <w:numPr>
          <w:ilvl w:val="1"/>
          <w:numId w:val="48"/>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persoana care s-a prezentat la vot a împlinit vârsta de 18 ani până în ziua votării inclusiv;</w:t>
      </w:r>
    </w:p>
    <w:p w:rsidR="00533018" w:rsidRPr="00312456" w:rsidRDefault="00533018" w:rsidP="00C74D27">
      <w:pPr>
        <w:pStyle w:val="ListParagraph"/>
        <w:numPr>
          <w:ilvl w:val="1"/>
          <w:numId w:val="48"/>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persoana care s-a prezentat la vot şi-a pierdut drepturile electorale;</w:t>
      </w:r>
    </w:p>
    <w:p w:rsidR="00533018" w:rsidRPr="00312456" w:rsidRDefault="00533018" w:rsidP="00C74D27">
      <w:pPr>
        <w:pStyle w:val="ListParagraph"/>
        <w:numPr>
          <w:ilvl w:val="1"/>
          <w:numId w:val="48"/>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persoana care s-a prezentat la vot este arondată la altă secţie de votare;</w:t>
      </w:r>
    </w:p>
    <w:p w:rsidR="00533018" w:rsidRPr="00312456" w:rsidRDefault="00533018" w:rsidP="00C74D27">
      <w:pPr>
        <w:pStyle w:val="ListParagraph"/>
        <w:numPr>
          <w:ilvl w:val="1"/>
          <w:numId w:val="48"/>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persoana care s-a prezentat la vot este omisă din lista electorală permanentă şi are domiciliul în raza teritorială a secţiei de votare respective nu a formulat o solicitare de a fi înscrisă în Registrul electoral cu adresa de reşedinţă;</w:t>
      </w:r>
    </w:p>
    <w:p w:rsidR="00533018" w:rsidRPr="00312456" w:rsidRDefault="00533018" w:rsidP="00C74D27">
      <w:pPr>
        <w:pStyle w:val="ListParagraph"/>
        <w:numPr>
          <w:ilvl w:val="1"/>
          <w:numId w:val="48"/>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persoana care s-a prezentat la vot şi-a mai exercitat dreptul de vot la acelaşi scrutin.</w:t>
      </w:r>
    </w:p>
    <w:p w:rsidR="00533018" w:rsidRPr="00312456" w:rsidRDefault="00924429" w:rsidP="00C15186">
      <w:pPr>
        <w:spacing w:after="0" w:line="276" w:lineRule="auto"/>
        <w:ind w:firstLine="567"/>
        <w:jc w:val="both"/>
        <w:rPr>
          <w:rFonts w:ascii="Times New Roman" w:hAnsi="Times New Roman" w:cs="Times New Roman"/>
          <w:sz w:val="23"/>
          <w:szCs w:val="23"/>
          <w:lang w:val="ro-RO"/>
        </w:rPr>
      </w:pPr>
      <w:r w:rsidRPr="00514265">
        <w:rPr>
          <w:rFonts w:ascii="Times New Roman" w:hAnsi="Times New Roman" w:cs="Times New Roman"/>
          <w:b/>
          <w:sz w:val="23"/>
          <w:szCs w:val="23"/>
          <w:lang w:val="ro-RO"/>
        </w:rPr>
        <w:t>Legea reglementează în mod detaliat</w:t>
      </w:r>
      <w:r w:rsidRPr="00312456">
        <w:rPr>
          <w:rFonts w:ascii="Times New Roman" w:hAnsi="Times New Roman" w:cs="Times New Roman"/>
          <w:sz w:val="23"/>
          <w:szCs w:val="23"/>
          <w:lang w:val="ro-RO"/>
        </w:rPr>
        <w:t xml:space="preserve"> </w:t>
      </w:r>
      <w:r w:rsidRPr="000F6A22">
        <w:rPr>
          <w:rFonts w:ascii="Times New Roman" w:hAnsi="Times New Roman" w:cs="Times New Roman"/>
          <w:b/>
          <w:sz w:val="23"/>
          <w:szCs w:val="23"/>
          <w:lang w:val="ro-RO"/>
        </w:rPr>
        <w:t>acțiunile pe care le va efectua  preşedintele biroului electoral al secţiei de votare î</w:t>
      </w:r>
      <w:r w:rsidR="00533018" w:rsidRPr="000F6A22">
        <w:rPr>
          <w:rFonts w:ascii="Times New Roman" w:hAnsi="Times New Roman" w:cs="Times New Roman"/>
          <w:b/>
          <w:sz w:val="23"/>
          <w:szCs w:val="23"/>
          <w:lang w:val="ro-RO"/>
        </w:rPr>
        <w:t>n baza rezultatelor generate de</w:t>
      </w:r>
      <w:r w:rsidR="003B3209" w:rsidRPr="000F6A22">
        <w:rPr>
          <w:rFonts w:ascii="Times New Roman" w:hAnsi="Times New Roman" w:cs="Times New Roman"/>
          <w:b/>
          <w:sz w:val="23"/>
          <w:szCs w:val="23"/>
          <w:lang w:val="ro-RO"/>
        </w:rPr>
        <w:t xml:space="preserve"> SIMPV</w:t>
      </w:r>
      <w:r w:rsidR="00533018" w:rsidRPr="00312456">
        <w:rPr>
          <w:rFonts w:ascii="Times New Roman" w:hAnsi="Times New Roman" w:cs="Times New Roman"/>
          <w:sz w:val="23"/>
          <w:szCs w:val="23"/>
          <w:lang w:val="ro-RO"/>
        </w:rPr>
        <w:t>, a comunicărilor efectuate prin intermediul acestuia şi a verificării actului de identitate,</w:t>
      </w:r>
      <w:r w:rsidRPr="00312456">
        <w:rPr>
          <w:rFonts w:ascii="Times New Roman" w:hAnsi="Times New Roman" w:cs="Times New Roman"/>
          <w:sz w:val="23"/>
          <w:szCs w:val="23"/>
          <w:lang w:val="ro-RO"/>
        </w:rPr>
        <w:t xml:space="preserve"> respectiv acesta</w:t>
      </w:r>
      <w:r w:rsidR="00533018" w:rsidRPr="00312456">
        <w:rPr>
          <w:rFonts w:ascii="Times New Roman" w:hAnsi="Times New Roman" w:cs="Times New Roman"/>
          <w:sz w:val="23"/>
          <w:szCs w:val="23"/>
          <w:lang w:val="ro-RO"/>
        </w:rPr>
        <w:t>:</w:t>
      </w:r>
    </w:p>
    <w:p w:rsidR="00533018" w:rsidRPr="00312456" w:rsidRDefault="00533018" w:rsidP="00C74D27">
      <w:pPr>
        <w:pStyle w:val="ListParagraph"/>
        <w:numPr>
          <w:ilvl w:val="1"/>
          <w:numId w:val="49"/>
        </w:numPr>
        <w:spacing w:after="0" w:line="276" w:lineRule="auto"/>
        <w:ind w:left="618" w:hanging="33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opreşte de la votare persoana care nu a împlinit vârsta de 18 ani până în ziua votării şi persoana care şi-a pierdut drepturile electorale;</w:t>
      </w:r>
    </w:p>
    <w:p w:rsidR="00533018" w:rsidRPr="00312456" w:rsidRDefault="00533018" w:rsidP="00C74D27">
      <w:pPr>
        <w:pStyle w:val="ListParagraph"/>
        <w:numPr>
          <w:ilvl w:val="1"/>
          <w:numId w:val="49"/>
        </w:numPr>
        <w:spacing w:after="0" w:line="276" w:lineRule="auto"/>
        <w:ind w:left="618" w:hanging="33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îndrumă alegătorul să voteze la secţia de votare la care este arondat, în cazul în care este arondat la altă secţie de votare;</w:t>
      </w:r>
    </w:p>
    <w:p w:rsidR="00533018" w:rsidRPr="00312456" w:rsidRDefault="00533018" w:rsidP="00C74D27">
      <w:pPr>
        <w:pStyle w:val="ListParagraph"/>
        <w:numPr>
          <w:ilvl w:val="1"/>
          <w:numId w:val="49"/>
        </w:numPr>
        <w:spacing w:after="0" w:line="276" w:lineRule="auto"/>
        <w:ind w:left="618" w:hanging="33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îndrumă alegătorul să voteze la secţia de votare unde a fost arondat conform reşedinţei, în cazul în care acesta face parte dintre persoanele prevăzute la art. 18 alin. (1)</w:t>
      </w:r>
      <w:r w:rsidR="003B3209" w:rsidRPr="00312456">
        <w:rPr>
          <w:rFonts w:ascii="Times New Roman" w:hAnsi="Times New Roman" w:cs="Times New Roman"/>
          <w:sz w:val="23"/>
          <w:szCs w:val="23"/>
          <w:lang w:val="ro-RO"/>
        </w:rPr>
        <w:t xml:space="preserve"> din lege</w:t>
      </w:r>
      <w:r w:rsidRPr="00312456">
        <w:rPr>
          <w:rFonts w:ascii="Times New Roman" w:hAnsi="Times New Roman" w:cs="Times New Roman"/>
          <w:sz w:val="23"/>
          <w:szCs w:val="23"/>
          <w:lang w:val="ro-RO"/>
        </w:rPr>
        <w:t>;</w:t>
      </w:r>
    </w:p>
    <w:p w:rsidR="00533018" w:rsidRPr="00312456" w:rsidRDefault="00533018" w:rsidP="00C74D27">
      <w:pPr>
        <w:pStyle w:val="ListParagraph"/>
        <w:numPr>
          <w:ilvl w:val="1"/>
          <w:numId w:val="49"/>
        </w:numPr>
        <w:spacing w:after="0" w:line="276" w:lineRule="auto"/>
        <w:ind w:left="618" w:hanging="33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înscrie în lista electorală suplimentară persoana care s-a prezentat la vot, este omisă din lista electorală permanentă, are domiciliul în raza teritorială a secţiei de votare respective şi nu face parte dintre persoanele prevăzute la art. 18 alin. (1); în cazul în care persoana omisă este înscrisă în lista electorală permanentă existentă la altă secţie de votare, preşedintele biroului electoral al acelei secţii de votare va fi notificat de către sistemul informatic în acest sens şi va radia persoana respectivă din lista electorală permanentă; după ce alegătorul semnează în lista electorală suplimentară îi încredinţează buletinele de vot şi ştampila cu menţiunea "VOTAT";</w:t>
      </w:r>
    </w:p>
    <w:p w:rsidR="00533018" w:rsidRPr="00312456" w:rsidRDefault="00533018" w:rsidP="00C74D27">
      <w:pPr>
        <w:pStyle w:val="ListParagraph"/>
        <w:numPr>
          <w:ilvl w:val="1"/>
          <w:numId w:val="49"/>
        </w:numPr>
        <w:spacing w:after="0" w:line="276" w:lineRule="auto"/>
        <w:ind w:left="618" w:hanging="33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permite alegătorului care îndeplineşte condiţiile prevăzute de lege şi este înscris în lista electorală permanentă sau în copia de pe lista electorală complementară să</w:t>
      </w:r>
      <w:r w:rsidR="003B3209" w:rsidRPr="00312456">
        <w:rPr>
          <w:rFonts w:ascii="Times New Roman" w:hAnsi="Times New Roman" w:cs="Times New Roman"/>
          <w:sz w:val="23"/>
          <w:szCs w:val="23"/>
          <w:lang w:val="ro-RO"/>
        </w:rPr>
        <w:t xml:space="preserve"> voteze</w:t>
      </w:r>
      <w:r w:rsidRPr="00312456">
        <w:rPr>
          <w:rFonts w:ascii="Times New Roman" w:hAnsi="Times New Roman" w:cs="Times New Roman"/>
          <w:sz w:val="23"/>
          <w:szCs w:val="23"/>
          <w:lang w:val="ro-RO"/>
        </w:rPr>
        <w:t>.</w:t>
      </w:r>
    </w:p>
    <w:p w:rsidR="00533018" w:rsidRPr="00312456" w:rsidRDefault="00533018" w:rsidP="00924429">
      <w:pPr>
        <w:spacing w:after="0" w:line="276" w:lineRule="auto"/>
        <w:ind w:left="618" w:hanging="334"/>
        <w:jc w:val="both"/>
        <w:rPr>
          <w:rFonts w:ascii="Palatino Linotype" w:hAnsi="Palatino Linotype" w:cs="Times New Roman"/>
          <w:b/>
          <w:lang w:val="ro-RO"/>
        </w:rPr>
      </w:pPr>
    </w:p>
    <w:p w:rsidR="000A641B" w:rsidRPr="00312456" w:rsidRDefault="00862E21" w:rsidP="00862E21">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r w:rsidR="000A641B" w:rsidRPr="00312456">
        <w:rPr>
          <w:rFonts w:ascii="Times New Roman" w:hAnsi="Times New Roman" w:cs="Times New Roman"/>
          <w:sz w:val="23"/>
          <w:szCs w:val="23"/>
          <w:lang w:val="ro-RO"/>
        </w:rPr>
        <w:t>În conformitate cu prevederile art. 115 din Legea nr. 115/2015,</w:t>
      </w:r>
      <w:r w:rsidR="000A641B" w:rsidRPr="00312456">
        <w:rPr>
          <w:rFonts w:ascii="Times New Roman" w:hAnsi="Times New Roman" w:cs="Times New Roman"/>
          <w:b/>
          <w:sz w:val="23"/>
          <w:szCs w:val="23"/>
          <w:lang w:val="ro-RO"/>
        </w:rPr>
        <w:t xml:space="preserve"> Serviciul de Telecomunicații Speciale a asigurat</w:t>
      </w:r>
      <w:r w:rsidR="000A641B" w:rsidRPr="00312456">
        <w:rPr>
          <w:rFonts w:ascii="Times New Roman" w:hAnsi="Times New Roman" w:cs="Times New Roman"/>
          <w:sz w:val="23"/>
          <w:szCs w:val="23"/>
          <w:lang w:val="ro-RO"/>
        </w:rPr>
        <w:t xml:space="preserve"> </w:t>
      </w:r>
      <w:r w:rsidR="000A641B" w:rsidRPr="00312456">
        <w:rPr>
          <w:rFonts w:ascii="Times New Roman" w:hAnsi="Times New Roman" w:cs="Times New Roman"/>
          <w:b/>
          <w:sz w:val="23"/>
          <w:szCs w:val="23"/>
          <w:lang w:val="ro-RO"/>
        </w:rPr>
        <w:t>funcționarea Sistemului informatic de monitorizare a prezenței la vot şi de prevenire a votului ilegal</w:t>
      </w:r>
      <w:r w:rsidR="00514265" w:rsidRPr="00514265">
        <w:rPr>
          <w:rFonts w:ascii="Times New Roman" w:hAnsi="Times New Roman" w:cs="Times New Roman"/>
          <w:sz w:val="23"/>
          <w:szCs w:val="23"/>
          <w:lang w:val="ro-RO"/>
        </w:rPr>
        <w:t>,</w:t>
      </w:r>
      <w:r w:rsidR="000A641B" w:rsidRPr="00312456">
        <w:rPr>
          <w:rFonts w:ascii="Times New Roman" w:hAnsi="Times New Roman" w:cs="Times New Roman"/>
          <w:sz w:val="23"/>
          <w:szCs w:val="23"/>
          <w:lang w:val="ro-RO"/>
        </w:rPr>
        <w:t xml:space="preserve"> desfășurând următoarele activități principale:</w:t>
      </w:r>
    </w:p>
    <w:p w:rsidR="000A641B" w:rsidRPr="00F44F6E" w:rsidRDefault="000A641B" w:rsidP="00C74D27">
      <w:pPr>
        <w:pStyle w:val="ListParagraph"/>
        <w:numPr>
          <w:ilvl w:val="2"/>
          <w:numId w:val="54"/>
        </w:numPr>
        <w:tabs>
          <w:tab w:val="left" w:pos="567"/>
        </w:tabs>
        <w:spacing w:after="0" w:line="276" w:lineRule="auto"/>
        <w:ind w:left="567"/>
        <w:jc w:val="both"/>
        <w:rPr>
          <w:sz w:val="23"/>
          <w:szCs w:val="23"/>
          <w:lang w:val="ro-RO"/>
        </w:rPr>
      </w:pPr>
      <w:r w:rsidRPr="00F44F6E">
        <w:rPr>
          <w:sz w:val="23"/>
          <w:szCs w:val="23"/>
          <w:lang w:val="ro-RO"/>
        </w:rPr>
        <w:t>elaborarea proiectului tehnic al SIMPV;</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sz w:val="23"/>
          <w:szCs w:val="23"/>
          <w:lang w:val="ro-RO"/>
        </w:rPr>
        <w:t>identificarea la nivel național, în locațiile celor 18.616 secții de votare, a soluțiilor de comunicații existente, necesare implementării SIMPV;</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t>realizarea infrastructurii de comunicații</w:t>
      </w:r>
      <w:r w:rsidRPr="00F44F6E">
        <w:rPr>
          <w:sz w:val="23"/>
          <w:szCs w:val="23"/>
          <w:lang w:val="ro-RO"/>
        </w:rPr>
        <w:t>, pentru fiecare secție de votare în parte, necesară pentru funcționarea SIMPV;</w:t>
      </w:r>
    </w:p>
    <w:p w:rsidR="00F53EBC" w:rsidRPr="00F44F6E" w:rsidRDefault="0099143D"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t>realizarea Sistemului Informatic Central</w:t>
      </w:r>
      <w:r w:rsidRPr="00F44F6E">
        <w:rPr>
          <w:sz w:val="23"/>
          <w:szCs w:val="23"/>
          <w:lang w:val="ro-RO"/>
        </w:rPr>
        <w:t>;</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t>dezvoltarea Aplicației informatice pentru verificarea dreptului de vot (ADV)</w:t>
      </w:r>
      <w:r w:rsidRPr="00F44F6E">
        <w:rPr>
          <w:sz w:val="23"/>
          <w:szCs w:val="23"/>
          <w:lang w:val="ro-RO"/>
        </w:rPr>
        <w:t>, precum și a celorlalte aplicaț</w:t>
      </w:r>
      <w:r w:rsidR="0099143D" w:rsidRPr="00F44F6E">
        <w:rPr>
          <w:sz w:val="23"/>
          <w:szCs w:val="23"/>
          <w:lang w:val="ro-RO"/>
        </w:rPr>
        <w:t>ii necesare funcționării SIMPV;</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lastRenderedPageBreak/>
        <w:t>configurarea unui număr de aproximativ 23.000 de terminale informatice</w:t>
      </w:r>
      <w:r w:rsidRPr="00F44F6E">
        <w:rPr>
          <w:sz w:val="23"/>
          <w:szCs w:val="23"/>
          <w:lang w:val="ro-RO"/>
        </w:rPr>
        <w:t xml:space="preserve"> care au avut integrate mecanisme de preluare automată și manuală a datelor de identificare din zona de citire automată cu caractere identificabile optic din cărțile de identitate și pașapoartele alegătorilor care se prezintă la vot și distribuirea acestora către operatorii de calculator din secțiile de votare;</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sz w:val="23"/>
          <w:szCs w:val="23"/>
          <w:lang w:val="ro-RO"/>
        </w:rPr>
        <w:t>derularea testărilor tehnice pentru funcționarea SIMPV;</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t>evaluarea și instruirea unui număr de aproximativ 32.000 de</w:t>
      </w:r>
      <w:r w:rsidRPr="00F44F6E">
        <w:rPr>
          <w:sz w:val="23"/>
          <w:szCs w:val="23"/>
          <w:lang w:val="ro-RO"/>
        </w:rPr>
        <w:t xml:space="preserve"> persoane din care, prin decizie a Autorității Electorale Permanente, au fost desemnați </w:t>
      </w:r>
      <w:r w:rsidRPr="00F44F6E">
        <w:rPr>
          <w:b/>
          <w:sz w:val="23"/>
          <w:szCs w:val="23"/>
          <w:lang w:val="ro-RO"/>
        </w:rPr>
        <w:t>operatorii de calculator</w:t>
      </w:r>
      <w:r w:rsidRPr="00F44F6E">
        <w:rPr>
          <w:sz w:val="23"/>
          <w:szCs w:val="23"/>
          <w:lang w:val="ro-RO"/>
        </w:rPr>
        <w:t xml:space="preserve"> ai birourilor electorale ale secțiilor de votare;</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sz w:val="23"/>
          <w:szCs w:val="23"/>
          <w:lang w:val="ro-RO"/>
        </w:rPr>
        <w:t>derularea simulărilor generale, la nivel național, cu cei 18.616 operatori de calculator;</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b/>
          <w:sz w:val="23"/>
          <w:szCs w:val="23"/>
          <w:lang w:val="ro-RO"/>
        </w:rPr>
        <w:t>constituirea Centrului de Suport Tehnic</w:t>
      </w:r>
      <w:r w:rsidRPr="00F44F6E">
        <w:rPr>
          <w:sz w:val="23"/>
          <w:szCs w:val="23"/>
          <w:lang w:val="ro-RO"/>
        </w:rPr>
        <w:t>, prin care Serviciul de Telecomunicații Speciale a furnizat asistență tehnică pentru operatorii de calculator din secțiile de votare;</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sz w:val="23"/>
          <w:szCs w:val="23"/>
          <w:lang w:val="ro-RO"/>
        </w:rPr>
        <w:t xml:space="preserve">constituirea </w:t>
      </w:r>
      <w:r w:rsidR="00514265">
        <w:rPr>
          <w:sz w:val="23"/>
          <w:szCs w:val="23"/>
          <w:lang w:val="ro-RO"/>
        </w:rPr>
        <w:t xml:space="preserve">la nivel național a aproximativ </w:t>
      </w:r>
      <w:r w:rsidRPr="00F44F6E">
        <w:rPr>
          <w:b/>
          <w:sz w:val="23"/>
          <w:szCs w:val="23"/>
          <w:lang w:val="ro-RO"/>
        </w:rPr>
        <w:t>200 centre de intervenție operativă</w:t>
      </w:r>
      <w:r w:rsidRPr="00F44F6E">
        <w:rPr>
          <w:sz w:val="23"/>
          <w:szCs w:val="23"/>
          <w:lang w:val="ro-RO"/>
        </w:rPr>
        <w:t xml:space="preserve"> pentru remedierea eventualelor disfuncționalități ale SIMPV;</w:t>
      </w:r>
    </w:p>
    <w:p w:rsidR="000A641B" w:rsidRPr="00F44F6E" w:rsidRDefault="000A641B" w:rsidP="00C74D27">
      <w:pPr>
        <w:pStyle w:val="ListParagraph"/>
        <w:numPr>
          <w:ilvl w:val="2"/>
          <w:numId w:val="54"/>
        </w:numPr>
        <w:spacing w:after="0" w:line="276" w:lineRule="auto"/>
        <w:ind w:left="567"/>
        <w:jc w:val="both"/>
        <w:rPr>
          <w:sz w:val="23"/>
          <w:szCs w:val="23"/>
          <w:lang w:val="ro-RO"/>
        </w:rPr>
      </w:pPr>
      <w:r w:rsidRPr="00F44F6E">
        <w:rPr>
          <w:sz w:val="23"/>
          <w:szCs w:val="23"/>
          <w:lang w:val="ro-RO"/>
        </w:rPr>
        <w:t xml:space="preserve">evaluarea și </w:t>
      </w:r>
      <w:r w:rsidRPr="00F44F6E">
        <w:rPr>
          <w:b/>
          <w:sz w:val="23"/>
          <w:szCs w:val="23"/>
          <w:lang w:val="ro-RO"/>
        </w:rPr>
        <w:t xml:space="preserve">instruirea unui număr de aproximativ 3.800 informaticieni desemnați în aparatul tehnic auxiliar </w:t>
      </w:r>
      <w:r w:rsidRPr="00F44F6E">
        <w:rPr>
          <w:sz w:val="23"/>
          <w:szCs w:val="23"/>
          <w:lang w:val="ro-RO"/>
        </w:rPr>
        <w:t xml:space="preserve">al birourilor electorale de circumscripție locală și județeană. </w:t>
      </w:r>
    </w:p>
    <w:p w:rsidR="00C26722" w:rsidRPr="00312456" w:rsidRDefault="00974E00" w:rsidP="00F44F6E">
      <w:pPr>
        <w:spacing w:after="0" w:line="276" w:lineRule="auto"/>
        <w:ind w:left="567" w:hanging="141"/>
        <w:jc w:val="both"/>
        <w:rPr>
          <w:lang w:val="ro-RO"/>
        </w:rPr>
      </w:pPr>
      <w:r w:rsidRPr="00312456">
        <w:rPr>
          <w:rFonts w:ascii="Palatino Linotype" w:hAnsi="Palatino Linotype" w:cs="Times New Roman"/>
          <w:b/>
          <w:sz w:val="23"/>
          <w:szCs w:val="23"/>
          <w:lang w:val="ro-RO"/>
        </w:rPr>
        <w:tab/>
      </w:r>
      <w:r w:rsidRPr="00312456">
        <w:rPr>
          <w:rFonts w:ascii="Palatino Linotype" w:hAnsi="Palatino Linotype" w:cs="Times New Roman"/>
          <w:b/>
          <w:color w:val="089BA2" w:themeColor="accent3" w:themeShade="BF"/>
          <w:sz w:val="23"/>
          <w:szCs w:val="23"/>
          <w:lang w:val="ro-RO"/>
        </w:rPr>
        <w:t xml:space="preserve"> </w:t>
      </w:r>
    </w:p>
    <w:p w:rsidR="0099143D" w:rsidRPr="00312456" w:rsidRDefault="00C26722" w:rsidP="003A72A0">
      <w:pPr>
        <w:tabs>
          <w:tab w:val="left" w:pos="567"/>
        </w:tabs>
        <w:spacing w:after="0" w:line="276" w:lineRule="auto"/>
        <w:jc w:val="both"/>
        <w:rPr>
          <w:rFonts w:ascii="Times New Roman" w:hAnsi="Times New Roman" w:cs="Times New Roman"/>
          <w:b/>
          <w:sz w:val="23"/>
          <w:szCs w:val="23"/>
          <w:lang w:val="ro-RO"/>
        </w:rPr>
      </w:pPr>
      <w:r w:rsidRPr="00312456">
        <w:rPr>
          <w:rFonts w:ascii="Palatino Linotype" w:hAnsi="Palatino Linotype" w:cs="Times New Roman"/>
          <w:b/>
          <w:sz w:val="23"/>
          <w:szCs w:val="23"/>
          <w:lang w:val="ro-RO"/>
        </w:rPr>
        <w:tab/>
      </w:r>
      <w:r w:rsidRPr="00312456">
        <w:rPr>
          <w:rFonts w:ascii="Times New Roman" w:hAnsi="Times New Roman" w:cs="Times New Roman"/>
          <w:b/>
          <w:sz w:val="23"/>
          <w:szCs w:val="23"/>
          <w:lang w:val="ro-RO"/>
        </w:rPr>
        <w:t xml:space="preserve">Autoritatea Electorală Permanentă a adoptat </w:t>
      </w:r>
      <w:r w:rsidR="0099143D" w:rsidRPr="00312456">
        <w:rPr>
          <w:rFonts w:ascii="Times New Roman" w:hAnsi="Times New Roman" w:cs="Times New Roman"/>
          <w:b/>
          <w:sz w:val="23"/>
          <w:szCs w:val="23"/>
          <w:lang w:val="ro-RO"/>
        </w:rPr>
        <w:t xml:space="preserve">Hotărârea nr.15/2016 </w:t>
      </w:r>
      <w:r w:rsidR="0099143D" w:rsidRPr="00312456">
        <w:rPr>
          <w:rFonts w:ascii="Times New Roman" w:hAnsi="Times New Roman" w:cs="Times New Roman"/>
          <w:sz w:val="23"/>
          <w:szCs w:val="23"/>
          <w:lang w:val="ro-RO"/>
        </w:rPr>
        <w:t>pentru modificarea și completarea Normelor metodologice privind funcționarea Sistemului informatic de monitorizare a prezenței la vot şi de prevenire a votului ilegal, selecția şi desemnarea operatorilor de calculator ai birourilor electorale ale secțiilor de votare, aprobate prin Hotărârea Autorității Electorale Permanente nr. 9/2015.</w:t>
      </w:r>
      <w:r w:rsidR="002A7864" w:rsidRPr="00312456">
        <w:rPr>
          <w:rFonts w:ascii="Times New Roman" w:hAnsi="Times New Roman" w:cs="Times New Roman"/>
          <w:b/>
          <w:sz w:val="23"/>
          <w:szCs w:val="23"/>
          <w:lang w:val="ro-RO"/>
        </w:rPr>
        <w:tab/>
      </w:r>
    </w:p>
    <w:p w:rsidR="00A91104" w:rsidRPr="00312456" w:rsidRDefault="0099143D" w:rsidP="003A72A0">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ab/>
      </w:r>
      <w:r w:rsidR="00C26722" w:rsidRPr="00312456">
        <w:rPr>
          <w:rFonts w:ascii="Times New Roman" w:hAnsi="Times New Roman" w:cs="Times New Roman"/>
          <w:b/>
          <w:sz w:val="23"/>
          <w:szCs w:val="23"/>
          <w:lang w:val="ro-RO"/>
        </w:rPr>
        <w:t>Biroul Electoral Central a adoptat</w:t>
      </w:r>
      <w:r w:rsidR="00C26722" w:rsidRPr="00312456">
        <w:rPr>
          <w:rFonts w:ascii="Times New Roman" w:hAnsi="Times New Roman" w:cs="Times New Roman"/>
          <w:sz w:val="23"/>
          <w:szCs w:val="23"/>
          <w:lang w:val="ro-RO"/>
        </w:rPr>
        <w:t xml:space="preserve"> </w:t>
      </w:r>
      <w:r w:rsidR="00C26722" w:rsidRPr="00312456">
        <w:rPr>
          <w:rFonts w:ascii="Times New Roman" w:hAnsi="Times New Roman" w:cs="Times New Roman"/>
          <w:b/>
          <w:sz w:val="23"/>
          <w:szCs w:val="23"/>
          <w:lang w:val="ro-RO"/>
        </w:rPr>
        <w:t>Hotărârea nr.</w:t>
      </w:r>
      <w:r w:rsidRPr="00312456">
        <w:rPr>
          <w:rFonts w:ascii="Times New Roman" w:hAnsi="Times New Roman" w:cs="Times New Roman"/>
          <w:b/>
          <w:sz w:val="23"/>
          <w:szCs w:val="23"/>
          <w:lang w:val="ro-RO"/>
        </w:rPr>
        <w:t xml:space="preserve"> </w:t>
      </w:r>
      <w:r w:rsidR="00C26722" w:rsidRPr="00312456">
        <w:rPr>
          <w:rFonts w:ascii="Times New Roman" w:hAnsi="Times New Roman" w:cs="Times New Roman"/>
          <w:b/>
          <w:sz w:val="23"/>
          <w:szCs w:val="23"/>
          <w:lang w:val="ro-RO"/>
        </w:rPr>
        <w:t>59/2016</w:t>
      </w:r>
      <w:r w:rsidR="004C43FF" w:rsidRPr="00312456">
        <w:rPr>
          <w:rFonts w:ascii="Times New Roman" w:hAnsi="Times New Roman" w:cs="Times New Roman"/>
          <w:sz w:val="23"/>
          <w:szCs w:val="23"/>
          <w:lang w:val="ro-RO"/>
        </w:rPr>
        <w:t xml:space="preserve"> </w:t>
      </w:r>
      <w:r w:rsidR="00C26722" w:rsidRPr="00312456">
        <w:rPr>
          <w:rFonts w:ascii="Times New Roman" w:hAnsi="Times New Roman" w:cs="Times New Roman"/>
          <w:sz w:val="23"/>
          <w:szCs w:val="23"/>
          <w:lang w:val="ro-RO"/>
        </w:rPr>
        <w:t>privind aplicarea unitară a dispozițiilor art. 85 alin. (3) lit. e) din Legea nr. 115/2015 pentru alegerea autorităților administrației publice locale, pentru modificarea Legii ad</w:t>
      </w:r>
      <w:r w:rsidR="002A7864" w:rsidRPr="00312456">
        <w:rPr>
          <w:rFonts w:ascii="Times New Roman" w:hAnsi="Times New Roman" w:cs="Times New Roman"/>
          <w:sz w:val="23"/>
          <w:szCs w:val="23"/>
          <w:lang w:val="ro-RO"/>
        </w:rPr>
        <w:t xml:space="preserve">ministrației publice locale nr. </w:t>
      </w:r>
      <w:r w:rsidR="00C26722" w:rsidRPr="00312456">
        <w:rPr>
          <w:rFonts w:ascii="Times New Roman" w:hAnsi="Times New Roman" w:cs="Times New Roman"/>
          <w:sz w:val="23"/>
          <w:szCs w:val="23"/>
          <w:lang w:val="ro-RO"/>
        </w:rPr>
        <w:t xml:space="preserve">215/2001, precum și pentru modificarea și completarea Legii nr. 393/2004 privind Statutul aleșilor locali, </w:t>
      </w:r>
      <w:r w:rsidR="002A7864" w:rsidRPr="00312456">
        <w:rPr>
          <w:rFonts w:ascii="Times New Roman" w:hAnsi="Times New Roman" w:cs="Times New Roman"/>
          <w:sz w:val="23"/>
          <w:szCs w:val="23"/>
          <w:lang w:val="ro-RO"/>
        </w:rPr>
        <w:t>care a reglementat procedura pentru situațiile în care SIMPV a</w:t>
      </w:r>
      <w:r w:rsidR="00300FC2" w:rsidRPr="00312456">
        <w:rPr>
          <w:rFonts w:ascii="Times New Roman" w:hAnsi="Times New Roman" w:cs="Times New Roman"/>
          <w:sz w:val="23"/>
          <w:szCs w:val="23"/>
          <w:lang w:val="ro-RO"/>
        </w:rPr>
        <w:t>fișa mesajul că persoana care s-</w:t>
      </w:r>
      <w:r w:rsidR="002A7864" w:rsidRPr="00312456">
        <w:rPr>
          <w:rFonts w:ascii="Times New Roman" w:hAnsi="Times New Roman" w:cs="Times New Roman"/>
          <w:sz w:val="23"/>
          <w:szCs w:val="23"/>
          <w:lang w:val="ro-RO"/>
        </w:rPr>
        <w:t>a prezentat la vot și-a mai exercitat dreptul de vot la același scrutin.</w:t>
      </w:r>
      <w:r w:rsidR="00C26722" w:rsidRPr="00312456">
        <w:rPr>
          <w:rFonts w:ascii="Times New Roman" w:hAnsi="Times New Roman" w:cs="Times New Roman"/>
          <w:sz w:val="23"/>
          <w:szCs w:val="23"/>
          <w:lang w:val="ro-RO"/>
        </w:rPr>
        <w:t xml:space="preserve"> </w:t>
      </w:r>
      <w:r w:rsidR="0062799F" w:rsidRPr="00312456">
        <w:rPr>
          <w:rFonts w:ascii="Times New Roman" w:hAnsi="Times New Roman" w:cs="Times New Roman"/>
          <w:sz w:val="23"/>
          <w:szCs w:val="23"/>
          <w:lang w:val="ro-RO"/>
        </w:rPr>
        <w:t xml:space="preserve">Totodată, a emis </w:t>
      </w:r>
      <w:r w:rsidR="0062799F" w:rsidRPr="00312456">
        <w:rPr>
          <w:rFonts w:ascii="Times New Roman" w:hAnsi="Times New Roman" w:cs="Times New Roman"/>
          <w:b/>
          <w:sz w:val="23"/>
          <w:szCs w:val="23"/>
          <w:lang w:val="ro-RO"/>
        </w:rPr>
        <w:t>Circulara nr. 959/C/24.05.2016</w:t>
      </w:r>
      <w:r w:rsidR="0062799F" w:rsidRPr="00312456">
        <w:rPr>
          <w:rFonts w:ascii="Times New Roman" w:hAnsi="Times New Roman" w:cs="Times New Roman"/>
          <w:sz w:val="23"/>
          <w:szCs w:val="23"/>
          <w:lang w:val="ro-RO"/>
        </w:rPr>
        <w:t xml:space="preserve"> privind aplicarea corectă, în secțiile de votare, a prevederilor art. 18 alin. (4), art. 85 și art. 87 din Legea nr. 115/2015, precum și cele ale Hotărârii Autorității Electorale Permanente nr. 9/2015, care a detaliat procedura de urmat în cazul fiecăruia dintre mesajele afișate de SIMPV la verificarea datelor din cartea de identitate a alegătorului. </w:t>
      </w:r>
    </w:p>
    <w:p w:rsidR="000F26B9" w:rsidRPr="00312456" w:rsidRDefault="00FD1098" w:rsidP="00FD1098">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t xml:space="preserve">Implementarea SIMPV </w:t>
      </w:r>
      <w:r w:rsidR="000F26B9" w:rsidRPr="00312456">
        <w:rPr>
          <w:rFonts w:ascii="Times New Roman" w:hAnsi="Times New Roman" w:cs="Times New Roman"/>
          <w:b/>
          <w:sz w:val="23"/>
          <w:szCs w:val="23"/>
          <w:lang w:val="ro-RO"/>
        </w:rPr>
        <w:t xml:space="preserve">la alegerile locale din anul 2016 </w:t>
      </w:r>
      <w:r w:rsidRPr="00312456">
        <w:rPr>
          <w:rFonts w:ascii="Times New Roman" w:hAnsi="Times New Roman" w:cs="Times New Roman"/>
          <w:b/>
          <w:sz w:val="23"/>
          <w:szCs w:val="23"/>
          <w:lang w:val="ro-RO"/>
        </w:rPr>
        <w:t xml:space="preserve">a reprezentat un succes, </w:t>
      </w:r>
      <w:r w:rsidR="000F26B9" w:rsidRPr="00312456">
        <w:rPr>
          <w:rFonts w:ascii="Times New Roman" w:hAnsi="Times New Roman" w:cs="Times New Roman"/>
          <w:b/>
          <w:sz w:val="23"/>
          <w:szCs w:val="23"/>
          <w:lang w:val="ro-RO"/>
        </w:rPr>
        <w:t xml:space="preserve">sporind gradul de corectitudine al procesului electoral. </w:t>
      </w:r>
    </w:p>
    <w:p w:rsidR="000F26B9" w:rsidRPr="00312456" w:rsidRDefault="000F26B9" w:rsidP="00FD109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 fost semnalate și o serie de probleme apărute pe parcursul derulării activităților SIMPV, care nu au afectat funcționarea acestuia la nivel general, fiind soluționate cu operativitate de către Centrul de Suport Tehnic și centrele de intervenție operativă. </w:t>
      </w:r>
    </w:p>
    <w:p w:rsidR="00C71188" w:rsidRDefault="000F26B9" w:rsidP="00C71188">
      <w:pPr>
        <w:spacing w:after="0" w:line="276" w:lineRule="auto"/>
        <w:ind w:firstLine="567"/>
        <w:jc w:val="both"/>
        <w:rPr>
          <w:rFonts w:ascii="Times New Roman" w:hAnsi="Times New Roman" w:cs="Times New Roman"/>
          <w:sz w:val="23"/>
          <w:szCs w:val="23"/>
          <w:lang w:val="ro-RO"/>
        </w:rPr>
        <w:sectPr w:rsidR="00C71188" w:rsidSect="00163B89">
          <w:footerReference w:type="default" r:id="rId15"/>
          <w:type w:val="nextColumn"/>
          <w:pgSz w:w="11907" w:h="16840" w:code="9"/>
          <w:pgMar w:top="1134" w:right="1134" w:bottom="1134" w:left="1247" w:header="709" w:footer="709" w:gutter="0"/>
          <w:cols w:space="708"/>
          <w:docGrid w:linePitch="360"/>
        </w:sectPr>
      </w:pPr>
      <w:r w:rsidRPr="00312456">
        <w:rPr>
          <w:rFonts w:ascii="Times New Roman" w:hAnsi="Times New Roman" w:cs="Times New Roman"/>
          <w:sz w:val="23"/>
          <w:szCs w:val="23"/>
          <w:lang w:val="ro-RO"/>
        </w:rPr>
        <w:t>Astfel, spre exemplu, imediat după deschider</w:t>
      </w:r>
      <w:r w:rsidR="00514265">
        <w:rPr>
          <w:rFonts w:ascii="Times New Roman" w:hAnsi="Times New Roman" w:cs="Times New Roman"/>
          <w:sz w:val="23"/>
          <w:szCs w:val="23"/>
          <w:lang w:val="ro-RO"/>
        </w:rPr>
        <w:t>ea secțiilor de votare la ora 7</w:t>
      </w:r>
      <w:r w:rsidRPr="00514265">
        <w:rPr>
          <w:rFonts w:ascii="Times New Roman" w:hAnsi="Times New Roman" w:cs="Times New Roman"/>
          <w:sz w:val="23"/>
          <w:szCs w:val="23"/>
          <w:vertAlign w:val="superscript"/>
          <w:lang w:val="ro-RO"/>
        </w:rPr>
        <w:t>00</w:t>
      </w:r>
      <w:r w:rsidRPr="00312456">
        <w:rPr>
          <w:rFonts w:ascii="Times New Roman" w:hAnsi="Times New Roman" w:cs="Times New Roman"/>
          <w:sz w:val="23"/>
          <w:szCs w:val="23"/>
          <w:lang w:val="ro-RO"/>
        </w:rPr>
        <w:t xml:space="preserve"> s-a constatat generarea unui număr foarte mare de alerte de fraudă pentru CNP-uri care erau verificate și validate în aceeași secție de vot. Pentru remedierea situației, rezultată dintr-o greșeală evidentă de operare, în</w:t>
      </w:r>
      <w:r w:rsidR="005A0A23">
        <w:rPr>
          <w:rFonts w:ascii="Times New Roman" w:hAnsi="Times New Roman" w:cs="Times New Roman"/>
          <w:sz w:val="23"/>
          <w:szCs w:val="23"/>
          <w:lang w:val="ro-RO"/>
        </w:rPr>
        <w:t xml:space="preserve"> urma deciziei Serviciului de Telecomunicații Speciale </w:t>
      </w:r>
      <w:r w:rsidRPr="00312456">
        <w:rPr>
          <w:rFonts w:ascii="Times New Roman" w:hAnsi="Times New Roman" w:cs="Times New Roman"/>
          <w:sz w:val="23"/>
          <w:szCs w:val="23"/>
          <w:lang w:val="ro-RO"/>
        </w:rPr>
        <w:t xml:space="preserve">și </w:t>
      </w:r>
      <w:r w:rsidR="005A0A23" w:rsidRPr="005A0A23">
        <w:rPr>
          <w:rFonts w:ascii="Times New Roman" w:hAnsi="Times New Roman" w:cs="Times New Roman"/>
          <w:sz w:val="23"/>
          <w:szCs w:val="23"/>
          <w:lang w:val="ro-RO"/>
        </w:rPr>
        <w:t>Autorit</w:t>
      </w:r>
      <w:r w:rsidR="005A0A23" w:rsidRPr="005A0A23">
        <w:rPr>
          <w:rFonts w:ascii="Times New Roman" w:hAnsi="Times New Roman" w:cs="Times New Roman" w:hint="eastAsia"/>
          <w:sz w:val="23"/>
          <w:szCs w:val="23"/>
          <w:lang w:val="ro-RO"/>
        </w:rPr>
        <w:t>ă</w:t>
      </w:r>
      <w:r w:rsidR="005A0A23" w:rsidRPr="005A0A23">
        <w:rPr>
          <w:rFonts w:ascii="Times New Roman" w:hAnsi="Times New Roman" w:cs="Times New Roman"/>
          <w:sz w:val="23"/>
          <w:szCs w:val="23"/>
          <w:lang w:val="ro-RO"/>
        </w:rPr>
        <w:t xml:space="preserve">ții Electorale Permanente </w:t>
      </w:r>
      <w:r w:rsidRPr="00312456">
        <w:rPr>
          <w:rFonts w:ascii="Times New Roman" w:hAnsi="Times New Roman" w:cs="Times New Roman"/>
          <w:sz w:val="23"/>
          <w:szCs w:val="23"/>
          <w:lang w:val="ro-RO"/>
        </w:rPr>
        <w:t xml:space="preserve">de a elimina din statistici CNP-urile introduse în aceleași secții în interval mai mic de 5 minute, s-a făcut un script care ștergea acele dubluri, cu păstrarea într-o tabelă de rezervă a înregistrărilor eliminate. S-au șters validările dublate pentru CNP-urile din urna mobilă. S-au extras rapoarte cu operatorii care făceau astfel de greșeli și au fost trimise la </w:t>
      </w:r>
      <w:r w:rsidR="00625790" w:rsidRPr="00625790">
        <w:rPr>
          <w:rFonts w:ascii="Times New Roman" w:hAnsi="Times New Roman" w:cs="Times New Roman"/>
          <w:i/>
          <w:sz w:val="23"/>
          <w:szCs w:val="23"/>
          <w:lang w:val="ro-RO"/>
        </w:rPr>
        <w:t>call center</w:t>
      </w:r>
      <w:r w:rsidR="00625790"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pentru ca acești operatori să fie sunați. Din apelurile venite în </w:t>
      </w:r>
      <w:r w:rsidR="00625790" w:rsidRPr="00312456">
        <w:rPr>
          <w:rFonts w:ascii="Times New Roman" w:hAnsi="Times New Roman" w:cs="Times New Roman"/>
          <w:sz w:val="23"/>
          <w:szCs w:val="23"/>
          <w:lang w:val="ro-RO"/>
        </w:rPr>
        <w:t xml:space="preserve">call center </w:t>
      </w:r>
      <w:r w:rsidRPr="00312456">
        <w:rPr>
          <w:rFonts w:ascii="Times New Roman" w:hAnsi="Times New Roman" w:cs="Times New Roman"/>
          <w:sz w:val="23"/>
          <w:szCs w:val="23"/>
          <w:lang w:val="ro-RO"/>
        </w:rPr>
        <w:t xml:space="preserve">s-a constatat că principalul motiv pentru care operatorii reintroduceau CNP-urile era că cele 10 secunde cât stătea afișat mesajul pe verde cu poziția în lista electorală a alegătorului nu erau suficiente, iar operatorii rescanau actul pentru a primi mesajul cu poziția din liste. Dacă după rescanare operatorii nu ar fi accesat </w:t>
      </w:r>
      <w:r w:rsidRPr="00312456">
        <w:rPr>
          <w:rFonts w:ascii="Times New Roman" w:hAnsi="Times New Roman" w:cs="Times New Roman"/>
          <w:sz w:val="23"/>
          <w:szCs w:val="23"/>
          <w:lang w:val="ro-RO"/>
        </w:rPr>
        <w:lastRenderedPageBreak/>
        <w:t xml:space="preserve">și butonul </w:t>
      </w:r>
      <w:r w:rsidR="00F54668" w:rsidRPr="00D330E8">
        <w:rPr>
          <w:rFonts w:ascii="Times New Roman" w:hAnsi="Times New Roman" w:cs="Times New Roman"/>
          <w:i/>
          <w:sz w:val="23"/>
          <w:szCs w:val="23"/>
          <w:lang w:val="ro-RO"/>
        </w:rPr>
        <w:t>Validare cu acord președinte</w:t>
      </w:r>
      <w:r w:rsidRPr="00312456">
        <w:rPr>
          <w:rFonts w:ascii="Times New Roman" w:hAnsi="Times New Roman" w:cs="Times New Roman"/>
          <w:sz w:val="23"/>
          <w:szCs w:val="23"/>
          <w:lang w:val="ro-RO"/>
        </w:rPr>
        <w:t xml:space="preserve">, nu ar fi apărut CNP-urile dublate care puteau altera prezența la vot afișata on-line. </w:t>
      </w:r>
      <w:r w:rsidR="00F54668" w:rsidRPr="00312456">
        <w:rPr>
          <w:rFonts w:ascii="Times New Roman" w:hAnsi="Times New Roman" w:cs="Times New Roman"/>
          <w:sz w:val="23"/>
          <w:szCs w:val="23"/>
          <w:lang w:val="ro-RO"/>
        </w:rPr>
        <w:t xml:space="preserve">De asemenea, în unele </w:t>
      </w:r>
      <w:r w:rsidRPr="00312456">
        <w:rPr>
          <w:rFonts w:ascii="Times New Roman" w:hAnsi="Times New Roman" w:cs="Times New Roman"/>
          <w:sz w:val="23"/>
          <w:szCs w:val="23"/>
          <w:lang w:val="ro-RO"/>
        </w:rPr>
        <w:t xml:space="preserve">cazuri </w:t>
      </w:r>
      <w:r w:rsidR="00D330E8">
        <w:rPr>
          <w:rFonts w:ascii="Times New Roman" w:hAnsi="Times New Roman" w:cs="Times New Roman"/>
          <w:sz w:val="23"/>
          <w:szCs w:val="23"/>
          <w:lang w:val="ro-RO"/>
        </w:rPr>
        <w:t xml:space="preserve">s-a constatat </w:t>
      </w:r>
      <w:r w:rsidR="00F54668" w:rsidRPr="00312456">
        <w:rPr>
          <w:rFonts w:ascii="Times New Roman" w:hAnsi="Times New Roman" w:cs="Times New Roman"/>
          <w:sz w:val="23"/>
          <w:szCs w:val="23"/>
          <w:lang w:val="ro-RO"/>
        </w:rPr>
        <w:t>o lipsă de coordonare între operatori şi președinții secţiilor de votare.</w:t>
      </w:r>
    </w:p>
    <w:p w:rsidR="00C71188" w:rsidRDefault="00C71188" w:rsidP="00F54668">
      <w:pPr>
        <w:spacing w:after="0" w:line="276" w:lineRule="auto"/>
        <w:ind w:firstLine="567"/>
        <w:jc w:val="both"/>
        <w:rPr>
          <w:rFonts w:ascii="Times New Roman" w:hAnsi="Times New Roman" w:cs="Times New Roman"/>
          <w:sz w:val="23"/>
          <w:szCs w:val="23"/>
          <w:lang w:val="ro-RO"/>
        </w:rPr>
      </w:pPr>
    </w:p>
    <w:p w:rsidR="00C71188" w:rsidRDefault="00C71188" w:rsidP="00F54668">
      <w:pPr>
        <w:spacing w:after="0" w:line="276" w:lineRule="auto"/>
        <w:ind w:firstLine="567"/>
        <w:jc w:val="both"/>
        <w:rPr>
          <w:rFonts w:ascii="Times New Roman" w:hAnsi="Times New Roman" w:cs="Times New Roman"/>
          <w:sz w:val="23"/>
          <w:szCs w:val="23"/>
          <w:lang w:val="ro-RO"/>
        </w:rPr>
      </w:pPr>
    </w:p>
    <w:p w:rsidR="00913C1E" w:rsidRDefault="00937155" w:rsidP="00632619">
      <w:pPr>
        <w:pStyle w:val="Heading2"/>
        <w:numPr>
          <w:ilvl w:val="0"/>
          <w:numId w:val="50"/>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t>ORGANIZAREA SECŢIILOR DE VOTARE</w:t>
      </w:r>
    </w:p>
    <w:p w:rsidR="00C71188" w:rsidRPr="00C71188" w:rsidRDefault="00C71188" w:rsidP="00C71188">
      <w:pPr>
        <w:spacing w:after="0"/>
        <w:rPr>
          <w:lang w:val="ro-RO"/>
        </w:rPr>
      </w:pPr>
    </w:p>
    <w:p w:rsidR="00FD6B00" w:rsidRPr="00312456" w:rsidRDefault="00FD6B00" w:rsidP="00C71188">
      <w:pPr>
        <w:pStyle w:val="ListParagraph"/>
        <w:numPr>
          <w:ilvl w:val="1"/>
          <w:numId w:val="50"/>
        </w:numPr>
        <w:spacing w:after="0" w:line="276" w:lineRule="auto"/>
        <w:jc w:val="both"/>
        <w:rPr>
          <w:rFonts w:ascii="Palatino Linotype" w:hAnsi="Palatino Linotype" w:cs="Times New Roman"/>
          <w:sz w:val="23"/>
          <w:szCs w:val="23"/>
          <w:lang w:val="ro-RO"/>
        </w:rPr>
      </w:pPr>
      <w:r w:rsidRPr="00312456">
        <w:rPr>
          <w:rFonts w:ascii="Palatino Linotype" w:hAnsi="Palatino Linotype" w:cs="Times New Roman"/>
          <w:b/>
          <w:sz w:val="23"/>
          <w:szCs w:val="23"/>
          <w:lang w:val="ro-RO"/>
        </w:rPr>
        <w:t>Situația secțiilor de votare</w:t>
      </w:r>
    </w:p>
    <w:p w:rsidR="00F318CC" w:rsidRPr="00312456" w:rsidRDefault="00F318CC" w:rsidP="00C7118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alegerile locale </w:t>
      </w:r>
      <w:r w:rsidR="00790BDD" w:rsidRPr="00312456">
        <w:rPr>
          <w:rFonts w:ascii="Times New Roman" w:hAnsi="Times New Roman" w:cs="Times New Roman"/>
          <w:sz w:val="23"/>
          <w:szCs w:val="23"/>
          <w:lang w:val="ro-RO"/>
        </w:rPr>
        <w:t xml:space="preserve">din anul 2016 </w:t>
      </w:r>
      <w:r w:rsidR="000F25EF" w:rsidRPr="00312456">
        <w:rPr>
          <w:rFonts w:ascii="Times New Roman" w:hAnsi="Times New Roman" w:cs="Times New Roman"/>
          <w:sz w:val="23"/>
          <w:szCs w:val="23"/>
          <w:lang w:val="ro-RO"/>
        </w:rPr>
        <w:t>a</w:t>
      </w:r>
      <w:r w:rsidRPr="00312456">
        <w:rPr>
          <w:rFonts w:ascii="Times New Roman" w:hAnsi="Times New Roman" w:cs="Times New Roman"/>
          <w:sz w:val="23"/>
          <w:szCs w:val="23"/>
          <w:lang w:val="ro-RO"/>
        </w:rPr>
        <w:t>u</w:t>
      </w:r>
      <w:r w:rsidR="000F25E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funcționat</w:t>
      </w:r>
      <w:r w:rsidR="009D1A8F" w:rsidRPr="00312456">
        <w:rPr>
          <w:rFonts w:ascii="Times New Roman" w:hAnsi="Times New Roman" w:cs="Times New Roman"/>
          <w:sz w:val="23"/>
          <w:szCs w:val="23"/>
          <w:lang w:val="ro-RO"/>
        </w:rPr>
        <w:t xml:space="preserve"> </w:t>
      </w:r>
      <w:r w:rsidR="000F25EF" w:rsidRPr="00312456">
        <w:rPr>
          <w:rFonts w:ascii="Times New Roman" w:hAnsi="Times New Roman" w:cs="Times New Roman"/>
          <w:b/>
          <w:sz w:val="23"/>
          <w:szCs w:val="23"/>
          <w:lang w:val="ro-RO"/>
        </w:rPr>
        <w:t>18.616</w:t>
      </w:r>
      <w:r w:rsidRPr="00312456">
        <w:rPr>
          <w:rFonts w:ascii="Times New Roman" w:hAnsi="Times New Roman" w:cs="Times New Roman"/>
          <w:b/>
          <w:sz w:val="23"/>
          <w:szCs w:val="23"/>
          <w:lang w:val="ro-RO"/>
        </w:rPr>
        <w:t xml:space="preserve"> de secții de votare</w:t>
      </w:r>
      <w:r w:rsidR="000F25EF" w:rsidRPr="00312456">
        <w:rPr>
          <w:rFonts w:ascii="Times New Roman" w:hAnsi="Times New Roman" w:cs="Times New Roman"/>
          <w:sz w:val="23"/>
          <w:szCs w:val="23"/>
          <w:lang w:val="ro-RO"/>
        </w:rPr>
        <w:t xml:space="preserve">, cea mai mare pondere având-o cele din mediul rural, </w:t>
      </w:r>
      <w:r w:rsidR="009D1A8F" w:rsidRPr="00312456">
        <w:rPr>
          <w:rFonts w:ascii="Times New Roman" w:hAnsi="Times New Roman" w:cs="Times New Roman"/>
          <w:sz w:val="23"/>
          <w:szCs w:val="23"/>
          <w:lang w:val="ro-RO"/>
        </w:rPr>
        <w:t>56,</w:t>
      </w:r>
      <w:r w:rsidR="000F25EF" w:rsidRPr="00312456">
        <w:rPr>
          <w:rFonts w:ascii="Times New Roman" w:hAnsi="Times New Roman" w:cs="Times New Roman"/>
          <w:sz w:val="23"/>
          <w:szCs w:val="23"/>
          <w:lang w:val="ro-RO"/>
        </w:rPr>
        <w:t xml:space="preserve">46%. </w:t>
      </w:r>
      <w:r w:rsidR="000B52E0" w:rsidRPr="00312456">
        <w:rPr>
          <w:rFonts w:ascii="Times New Roman" w:hAnsi="Times New Roman" w:cs="Times New Roman"/>
          <w:sz w:val="23"/>
          <w:szCs w:val="23"/>
          <w:lang w:val="ro-RO"/>
        </w:rPr>
        <w:t xml:space="preserve">În municipii au fost organizate </w:t>
      </w:r>
      <w:r w:rsidR="000F25EF" w:rsidRPr="00312456">
        <w:rPr>
          <w:rFonts w:ascii="Times New Roman" w:hAnsi="Times New Roman" w:cs="Times New Roman"/>
          <w:sz w:val="23"/>
          <w:szCs w:val="23"/>
          <w:lang w:val="ro-RO"/>
        </w:rPr>
        <w:t xml:space="preserve">5.104 </w:t>
      </w:r>
      <w:r w:rsidR="009D1A8F" w:rsidRPr="00312456">
        <w:rPr>
          <w:rFonts w:ascii="Times New Roman" w:hAnsi="Times New Roman" w:cs="Times New Roman"/>
          <w:sz w:val="23"/>
          <w:szCs w:val="23"/>
          <w:lang w:val="ro-RO"/>
        </w:rPr>
        <w:t>secții</w:t>
      </w:r>
      <w:r w:rsidR="000F25EF" w:rsidRPr="00312456">
        <w:rPr>
          <w:rFonts w:ascii="Times New Roman" w:hAnsi="Times New Roman" w:cs="Times New Roman"/>
          <w:sz w:val="23"/>
          <w:szCs w:val="23"/>
          <w:lang w:val="ro-RO"/>
        </w:rPr>
        <w:t xml:space="preserve"> de votare, în municipiul București 1.252, în </w:t>
      </w:r>
      <w:r w:rsidR="009D1A8F" w:rsidRPr="00312456">
        <w:rPr>
          <w:rFonts w:ascii="Times New Roman" w:hAnsi="Times New Roman" w:cs="Times New Roman"/>
          <w:sz w:val="23"/>
          <w:szCs w:val="23"/>
          <w:lang w:val="ro-RO"/>
        </w:rPr>
        <w:t>orașe</w:t>
      </w:r>
      <w:r w:rsidR="000F25EF" w:rsidRPr="00312456">
        <w:rPr>
          <w:rFonts w:ascii="Times New Roman" w:hAnsi="Times New Roman" w:cs="Times New Roman"/>
          <w:sz w:val="23"/>
          <w:szCs w:val="23"/>
          <w:lang w:val="ro-RO"/>
        </w:rPr>
        <w:t xml:space="preserve"> 1.748, iar în comune 10.512. </w:t>
      </w:r>
    </w:p>
    <w:p w:rsidR="00BF691B" w:rsidRDefault="00C739AA" w:rsidP="00A34BD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Repartiția secțiilor de votare pe județe, respectiv municipiul </w:t>
      </w:r>
      <w:r w:rsidR="00524E21" w:rsidRPr="00312456">
        <w:rPr>
          <w:rFonts w:ascii="Times New Roman" w:hAnsi="Times New Roman" w:cs="Times New Roman"/>
          <w:sz w:val="23"/>
          <w:szCs w:val="23"/>
          <w:lang w:val="ro-RO"/>
        </w:rPr>
        <w:t>București</w:t>
      </w:r>
      <w:r w:rsidRPr="00312456">
        <w:rPr>
          <w:rFonts w:ascii="Times New Roman" w:hAnsi="Times New Roman" w:cs="Times New Roman"/>
          <w:sz w:val="23"/>
          <w:szCs w:val="23"/>
          <w:lang w:val="ro-RO"/>
        </w:rPr>
        <w:t>, a fost următoarea:</w:t>
      </w:r>
    </w:p>
    <w:p w:rsidR="007746D2" w:rsidRPr="00312456" w:rsidRDefault="007746D2" w:rsidP="00A34BDD">
      <w:pPr>
        <w:spacing w:after="0" w:line="276" w:lineRule="auto"/>
        <w:ind w:firstLine="567"/>
        <w:jc w:val="both"/>
        <w:rPr>
          <w:rFonts w:ascii="Times New Roman" w:hAnsi="Times New Roman" w:cs="Times New Roman"/>
          <w:sz w:val="23"/>
          <w:szCs w:val="23"/>
          <w:lang w:val="ro-RO"/>
        </w:rPr>
      </w:pPr>
    </w:p>
    <w:tbl>
      <w:tblPr>
        <w:tblStyle w:val="GridTable4-Accent3"/>
        <w:tblpPr w:leftFromText="181" w:rightFromText="181" w:vertAnchor="text" w:tblpXSpec="center" w:tblpY="1"/>
        <w:tblW w:w="7366" w:type="dxa"/>
        <w:tblLook w:val="04A0" w:firstRow="1" w:lastRow="0" w:firstColumn="1" w:lastColumn="0" w:noHBand="0" w:noVBand="1"/>
      </w:tblPr>
      <w:tblGrid>
        <w:gridCol w:w="496"/>
        <w:gridCol w:w="1909"/>
        <w:gridCol w:w="1559"/>
        <w:gridCol w:w="451"/>
        <w:gridCol w:w="1676"/>
        <w:gridCol w:w="1275"/>
      </w:tblGrid>
      <w:tr w:rsidR="001A07FC" w:rsidRPr="00312456" w:rsidTr="0052120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527DB1">
            <w:pPr>
              <w:rPr>
                <w:rFonts w:ascii="Times New Roman" w:hAnsi="Times New Roman" w:cs="Times New Roman"/>
                <w:b w:val="0"/>
                <w:sz w:val="18"/>
                <w:szCs w:val="18"/>
                <w:lang w:val="ro-RO" w:eastAsia="ro-RO"/>
              </w:rPr>
            </w:pPr>
            <w:r w:rsidRPr="00312456">
              <w:rPr>
                <w:rFonts w:ascii="Times New Roman" w:hAnsi="Times New Roman" w:cs="Times New Roman"/>
                <w:b w:val="0"/>
                <w:sz w:val="18"/>
                <w:szCs w:val="18"/>
                <w:lang w:val="ro-RO" w:eastAsia="ro-RO"/>
              </w:rPr>
              <w:t> Nr. crt.</w:t>
            </w:r>
          </w:p>
        </w:tc>
        <w:tc>
          <w:tcPr>
            <w:tcW w:w="1909" w:type="dxa"/>
            <w:hideMark/>
          </w:tcPr>
          <w:p w:rsidR="001A07FC" w:rsidRPr="00312456" w:rsidRDefault="001A07FC" w:rsidP="00527D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o-RO" w:eastAsia="ro-RO"/>
              </w:rPr>
            </w:pPr>
            <w:r w:rsidRPr="00312456">
              <w:rPr>
                <w:rFonts w:ascii="Times New Roman" w:hAnsi="Times New Roman" w:cs="Times New Roman"/>
                <w:b w:val="0"/>
                <w:bCs w:val="0"/>
                <w:sz w:val="18"/>
                <w:szCs w:val="18"/>
                <w:lang w:val="ro-RO" w:eastAsia="ro-RO"/>
              </w:rPr>
              <w:t>Județ</w:t>
            </w:r>
          </w:p>
        </w:tc>
        <w:tc>
          <w:tcPr>
            <w:tcW w:w="1559" w:type="dxa"/>
            <w:hideMark/>
          </w:tcPr>
          <w:p w:rsidR="001A07FC" w:rsidRPr="00312456" w:rsidRDefault="001A07FC" w:rsidP="00527D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lang w:val="ro-RO" w:eastAsia="ro-RO"/>
              </w:rPr>
            </w:pPr>
            <w:r w:rsidRPr="00312456">
              <w:rPr>
                <w:rFonts w:ascii="Times New Roman" w:hAnsi="Times New Roman" w:cs="Times New Roman"/>
                <w:b w:val="0"/>
                <w:bCs w:val="0"/>
                <w:sz w:val="18"/>
                <w:szCs w:val="18"/>
                <w:lang w:val="ro-RO" w:eastAsia="ro-RO"/>
              </w:rPr>
              <w:t>Număr secții de votare</w:t>
            </w:r>
          </w:p>
        </w:tc>
        <w:tc>
          <w:tcPr>
            <w:tcW w:w="451" w:type="dxa"/>
          </w:tcPr>
          <w:p w:rsidR="001A07FC" w:rsidRPr="00312456" w:rsidRDefault="001A07FC" w:rsidP="00527D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b w:val="0"/>
                <w:sz w:val="18"/>
                <w:szCs w:val="18"/>
                <w:lang w:val="ro-RO" w:eastAsia="ro-RO"/>
              </w:rPr>
              <w:t>Nr. crt.</w:t>
            </w:r>
          </w:p>
        </w:tc>
        <w:tc>
          <w:tcPr>
            <w:tcW w:w="1676" w:type="dxa"/>
          </w:tcPr>
          <w:p w:rsidR="001A07FC" w:rsidRPr="00312456" w:rsidRDefault="001A07FC" w:rsidP="00527D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b w:val="0"/>
                <w:bCs w:val="0"/>
                <w:sz w:val="18"/>
                <w:szCs w:val="18"/>
                <w:lang w:val="ro-RO" w:eastAsia="ro-RO"/>
              </w:rPr>
              <w:t>Județ</w:t>
            </w:r>
          </w:p>
        </w:tc>
        <w:tc>
          <w:tcPr>
            <w:tcW w:w="1275" w:type="dxa"/>
          </w:tcPr>
          <w:p w:rsidR="001A07FC" w:rsidRPr="00312456" w:rsidRDefault="001A07FC" w:rsidP="00527DB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b w:val="0"/>
                <w:bCs w:val="0"/>
                <w:sz w:val="18"/>
                <w:szCs w:val="18"/>
                <w:lang w:val="ro-RO" w:eastAsia="ro-RO"/>
              </w:rPr>
              <w:t>Număr secții de votare</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ALBA</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440</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22</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HUNEDOARA</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524</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2</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ARAD</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437</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23</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IALOMITA</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220</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3</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ARGES</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520</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24</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IASI</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730</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4</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BACAU</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634</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25</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ILFOV</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235</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5</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BIHOR</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652</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26</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MARAMURES</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435</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6</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BISTRITA-NASAUD</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313</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27</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MEHEDINTI</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286</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7</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BOTOSANI</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422</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28</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MURES</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568</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8</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BRAILA</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281</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29</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NEAMT</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486</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9</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BRASOV</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447</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30</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OLT</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379</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10</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BUZAU</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427</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31</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PRAHOVA</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623</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11</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CALARASI</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235</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32</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SALAJ</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312</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12</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CARAS-SEVERIN</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365</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33</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SATU MARE</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334</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13</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CLUJ</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656</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34</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SIBIU</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370</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14</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CONSTANTA</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554</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35</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SUCEAVA</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555</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15</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COVASNA</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214</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36</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TELEORMAN</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334</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16</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DIMBOVITA</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432</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37</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TIMIS</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595</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17</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DOLJ</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529</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38</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TULCEA</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204</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18</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GALATI</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436</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39</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VASLUI</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525</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19</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GIURGIU</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245</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40</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VILCEA</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430</w:t>
            </w:r>
          </w:p>
        </w:tc>
      </w:tr>
      <w:tr w:rsidR="001A07FC" w:rsidRPr="00312456" w:rsidTr="0052120D">
        <w:trPr>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20</w:t>
            </w:r>
          </w:p>
        </w:tc>
        <w:tc>
          <w:tcPr>
            <w:tcW w:w="1909" w:type="dxa"/>
            <w:hideMark/>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GORJ</w:t>
            </w:r>
          </w:p>
        </w:tc>
        <w:tc>
          <w:tcPr>
            <w:tcW w:w="1559" w:type="dxa"/>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332</w:t>
            </w:r>
          </w:p>
        </w:tc>
        <w:tc>
          <w:tcPr>
            <w:tcW w:w="451"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41</w:t>
            </w:r>
          </w:p>
        </w:tc>
        <w:tc>
          <w:tcPr>
            <w:tcW w:w="1676" w:type="dxa"/>
          </w:tcPr>
          <w:p w:rsidR="001A07FC" w:rsidRPr="00312456" w:rsidRDefault="001A07FC" w:rsidP="001A07FC">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VRANCEA</w:t>
            </w:r>
          </w:p>
        </w:tc>
        <w:tc>
          <w:tcPr>
            <w:tcW w:w="1275" w:type="dxa"/>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358</w:t>
            </w:r>
          </w:p>
        </w:tc>
      </w:tr>
      <w:tr w:rsidR="001A07FC" w:rsidRPr="00312456" w:rsidTr="0052120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6" w:type="dxa"/>
            <w:noWrap/>
            <w:hideMark/>
          </w:tcPr>
          <w:p w:rsidR="001A07FC" w:rsidRPr="00312456" w:rsidRDefault="001A07FC" w:rsidP="001A07FC">
            <w:pPr>
              <w:jc w:val="right"/>
              <w:rPr>
                <w:rFonts w:ascii="Times New Roman" w:hAnsi="Times New Roman" w:cs="Times New Roman"/>
                <w:b w:val="0"/>
                <w:color w:val="089BA2" w:themeColor="accent3" w:themeShade="BF"/>
                <w:sz w:val="18"/>
                <w:szCs w:val="18"/>
                <w:lang w:val="ro-RO" w:eastAsia="ro-RO"/>
              </w:rPr>
            </w:pPr>
            <w:r w:rsidRPr="00312456">
              <w:rPr>
                <w:rFonts w:ascii="Times New Roman" w:hAnsi="Times New Roman" w:cs="Times New Roman"/>
                <w:b w:val="0"/>
                <w:color w:val="089BA2" w:themeColor="accent3" w:themeShade="BF"/>
                <w:sz w:val="18"/>
                <w:szCs w:val="18"/>
                <w:lang w:val="ro-RO" w:eastAsia="ro-RO"/>
              </w:rPr>
              <w:t>21</w:t>
            </w:r>
          </w:p>
        </w:tc>
        <w:tc>
          <w:tcPr>
            <w:tcW w:w="1909" w:type="dxa"/>
            <w:hideMark/>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HARGHITA</w:t>
            </w:r>
          </w:p>
        </w:tc>
        <w:tc>
          <w:tcPr>
            <w:tcW w:w="1559" w:type="dxa"/>
            <w:hideMark/>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290</w:t>
            </w:r>
          </w:p>
        </w:tc>
        <w:tc>
          <w:tcPr>
            <w:tcW w:w="451"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89BA2" w:themeColor="accent3" w:themeShade="BF"/>
                <w:sz w:val="18"/>
                <w:szCs w:val="18"/>
                <w:lang w:val="ro-RO" w:eastAsia="ro-RO"/>
              </w:rPr>
            </w:pPr>
            <w:r w:rsidRPr="00312456">
              <w:rPr>
                <w:rFonts w:ascii="Times New Roman" w:hAnsi="Times New Roman" w:cs="Times New Roman"/>
                <w:color w:val="089BA2" w:themeColor="accent3" w:themeShade="BF"/>
                <w:sz w:val="18"/>
                <w:szCs w:val="18"/>
                <w:lang w:val="ro-RO" w:eastAsia="ro-RO"/>
              </w:rPr>
              <w:t>42</w:t>
            </w:r>
          </w:p>
        </w:tc>
        <w:tc>
          <w:tcPr>
            <w:tcW w:w="1676" w:type="dxa"/>
          </w:tcPr>
          <w:p w:rsidR="001A07FC" w:rsidRPr="00312456" w:rsidRDefault="001A07FC" w:rsidP="001A07F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BUCUREŞTI</w:t>
            </w:r>
          </w:p>
        </w:tc>
        <w:tc>
          <w:tcPr>
            <w:tcW w:w="1275" w:type="dxa"/>
          </w:tcPr>
          <w:p w:rsidR="001A07FC" w:rsidRPr="00312456" w:rsidRDefault="001A07FC" w:rsidP="001A07FC">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312456">
              <w:rPr>
                <w:rFonts w:ascii="Times New Roman" w:hAnsi="Times New Roman" w:cs="Times New Roman"/>
                <w:sz w:val="18"/>
                <w:szCs w:val="18"/>
                <w:lang w:val="ro-RO" w:eastAsia="ro-RO"/>
              </w:rPr>
              <w:t>1.252</w:t>
            </w:r>
          </w:p>
        </w:tc>
      </w:tr>
      <w:tr w:rsidR="001A07FC" w:rsidRPr="00312456" w:rsidTr="0052120D">
        <w:trPr>
          <w:trHeight w:val="315"/>
        </w:trPr>
        <w:tc>
          <w:tcPr>
            <w:cnfStyle w:val="001000000000" w:firstRow="0" w:lastRow="0" w:firstColumn="1" w:lastColumn="0" w:oddVBand="0" w:evenVBand="0" w:oddHBand="0" w:evenHBand="0" w:firstRowFirstColumn="0" w:firstRowLastColumn="0" w:lastRowFirstColumn="0" w:lastRowLastColumn="0"/>
            <w:tcW w:w="2405" w:type="dxa"/>
            <w:gridSpan w:val="2"/>
            <w:noWrap/>
            <w:hideMark/>
          </w:tcPr>
          <w:p w:rsidR="001A07FC" w:rsidRPr="00312456" w:rsidRDefault="001A07FC" w:rsidP="001A07FC">
            <w:pPr>
              <w:rPr>
                <w:rFonts w:ascii="Times New Roman" w:hAnsi="Times New Roman" w:cs="Times New Roman"/>
                <w:b w:val="0"/>
                <w:bCs w:val="0"/>
                <w:sz w:val="18"/>
                <w:szCs w:val="18"/>
                <w:lang w:val="ro-RO" w:eastAsia="ro-RO"/>
              </w:rPr>
            </w:pPr>
            <w:r w:rsidRPr="00312456">
              <w:rPr>
                <w:rFonts w:ascii="Times New Roman" w:hAnsi="Times New Roman" w:cs="Times New Roman"/>
                <w:sz w:val="18"/>
                <w:szCs w:val="18"/>
                <w:lang w:val="ro-RO" w:eastAsia="ro-RO"/>
              </w:rPr>
              <w:t xml:space="preserve">               TOTAL</w:t>
            </w:r>
          </w:p>
        </w:tc>
        <w:tc>
          <w:tcPr>
            <w:tcW w:w="4961" w:type="dxa"/>
            <w:gridSpan w:val="4"/>
            <w:hideMark/>
          </w:tcPr>
          <w:p w:rsidR="001A07FC" w:rsidRPr="00312456" w:rsidRDefault="001A07FC" w:rsidP="001A07FC">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eastAsia="ro-RO"/>
              </w:rPr>
            </w:pPr>
            <w:r w:rsidRPr="00312456">
              <w:rPr>
                <w:rFonts w:ascii="Times New Roman" w:hAnsi="Times New Roman" w:cs="Times New Roman"/>
                <w:b/>
                <w:bCs/>
                <w:sz w:val="18"/>
                <w:szCs w:val="18"/>
                <w:lang w:val="ro-RO" w:eastAsia="ro-RO"/>
              </w:rPr>
              <w:t>18.616</w:t>
            </w:r>
          </w:p>
        </w:tc>
      </w:tr>
    </w:tbl>
    <w:p w:rsidR="0046401D" w:rsidRPr="00312456" w:rsidRDefault="0046401D" w:rsidP="00C14A6B">
      <w:pPr>
        <w:autoSpaceDE w:val="0"/>
        <w:autoSpaceDN w:val="0"/>
        <w:adjustRightInd w:val="0"/>
        <w:spacing w:after="0" w:line="240" w:lineRule="auto"/>
        <w:jc w:val="both"/>
        <w:rPr>
          <w:rFonts w:ascii="Times New Roman" w:hAnsi="Times New Roman" w:cs="Times New Roman"/>
          <w:sz w:val="23"/>
          <w:szCs w:val="23"/>
          <w:lang w:val="ro-RO"/>
        </w:rPr>
      </w:pPr>
    </w:p>
    <w:p w:rsidR="0046401D" w:rsidRPr="00312456" w:rsidRDefault="0046401D" w:rsidP="00C14A6B">
      <w:pPr>
        <w:autoSpaceDE w:val="0"/>
        <w:autoSpaceDN w:val="0"/>
        <w:adjustRightInd w:val="0"/>
        <w:spacing w:after="0" w:line="240" w:lineRule="auto"/>
        <w:jc w:val="both"/>
        <w:rPr>
          <w:rFonts w:ascii="Times New Roman" w:hAnsi="Times New Roman" w:cs="Times New Roman"/>
          <w:sz w:val="23"/>
          <w:szCs w:val="23"/>
          <w:lang w:val="ro-RO"/>
        </w:rPr>
      </w:pPr>
    </w:p>
    <w:p w:rsidR="001A07FC" w:rsidRPr="00312456" w:rsidRDefault="001A07FC" w:rsidP="0046401D">
      <w:pPr>
        <w:autoSpaceDE w:val="0"/>
        <w:autoSpaceDN w:val="0"/>
        <w:adjustRightInd w:val="0"/>
        <w:spacing w:after="0" w:line="276" w:lineRule="auto"/>
        <w:jc w:val="both"/>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1A07FC" w:rsidRPr="00312456" w:rsidRDefault="001A07FC" w:rsidP="001A07FC">
      <w:pPr>
        <w:rPr>
          <w:rFonts w:ascii="Times New Roman" w:hAnsi="Times New Roman" w:cs="Times New Roman"/>
          <w:sz w:val="23"/>
          <w:szCs w:val="23"/>
          <w:lang w:val="ro-RO"/>
        </w:rPr>
      </w:pPr>
    </w:p>
    <w:p w:rsidR="0046401D" w:rsidRPr="00312456" w:rsidRDefault="001A07FC" w:rsidP="001A07FC">
      <w:pPr>
        <w:tabs>
          <w:tab w:val="left" w:pos="461"/>
        </w:tabs>
        <w:rPr>
          <w:rFonts w:ascii="Times New Roman" w:hAnsi="Times New Roman" w:cs="Times New Roman"/>
          <w:sz w:val="23"/>
          <w:szCs w:val="23"/>
          <w:lang w:val="ro-RO"/>
        </w:rPr>
      </w:pPr>
      <w:r w:rsidRPr="00312456">
        <w:rPr>
          <w:rFonts w:ascii="Times New Roman" w:hAnsi="Times New Roman" w:cs="Times New Roman"/>
          <w:sz w:val="23"/>
          <w:szCs w:val="23"/>
          <w:lang w:val="ro-RO"/>
        </w:rPr>
        <w:tab/>
      </w:r>
    </w:p>
    <w:p w:rsidR="00645F97" w:rsidRPr="00312456" w:rsidRDefault="00645F97" w:rsidP="0046401D">
      <w:pPr>
        <w:autoSpaceDE w:val="0"/>
        <w:autoSpaceDN w:val="0"/>
        <w:adjustRightInd w:val="0"/>
        <w:spacing w:after="0" w:line="276" w:lineRule="auto"/>
        <w:ind w:firstLine="567"/>
        <w:jc w:val="both"/>
        <w:rPr>
          <w:rFonts w:ascii="Times New Roman" w:hAnsi="Times New Roman" w:cs="Times New Roman"/>
          <w:sz w:val="23"/>
          <w:szCs w:val="23"/>
          <w:lang w:val="ro-RO"/>
        </w:rPr>
      </w:pPr>
    </w:p>
    <w:p w:rsidR="005609FF" w:rsidRDefault="005609FF" w:rsidP="0046401D">
      <w:pPr>
        <w:autoSpaceDE w:val="0"/>
        <w:autoSpaceDN w:val="0"/>
        <w:adjustRightInd w:val="0"/>
        <w:spacing w:after="0" w:line="276" w:lineRule="auto"/>
        <w:ind w:firstLine="567"/>
        <w:jc w:val="both"/>
        <w:rPr>
          <w:rFonts w:ascii="Times New Roman" w:hAnsi="Times New Roman" w:cs="Times New Roman"/>
          <w:sz w:val="23"/>
          <w:szCs w:val="23"/>
          <w:lang w:val="ro-RO"/>
        </w:rPr>
      </w:pPr>
    </w:p>
    <w:p w:rsidR="00522376" w:rsidRPr="00312456" w:rsidRDefault="002E499B" w:rsidP="0046401D">
      <w:pPr>
        <w:autoSpaceDE w:val="0"/>
        <w:autoSpaceDN w:val="0"/>
        <w:adjustRightInd w:val="0"/>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Art</w:t>
      </w:r>
      <w:r w:rsidR="00632619" w:rsidRPr="00312456">
        <w:rPr>
          <w:rFonts w:ascii="Times New Roman" w:hAnsi="Times New Roman" w:cs="Times New Roman"/>
          <w:sz w:val="23"/>
          <w:szCs w:val="23"/>
          <w:lang w:val="ro-RO"/>
        </w:rPr>
        <w:t xml:space="preserve">. </w:t>
      </w:r>
      <w:r w:rsidR="008E2336" w:rsidRPr="00312456">
        <w:rPr>
          <w:rFonts w:ascii="Times New Roman" w:hAnsi="Times New Roman" w:cs="Times New Roman"/>
          <w:sz w:val="23"/>
          <w:szCs w:val="23"/>
          <w:lang w:val="ro-RO"/>
        </w:rPr>
        <w:t xml:space="preserve">21 alin. (5) din Legea nr. 208/2015, cu modificările şi completările ulterioare, </w:t>
      </w:r>
      <w:r w:rsidRPr="00312456">
        <w:rPr>
          <w:rFonts w:ascii="Times New Roman" w:hAnsi="Times New Roman" w:cs="Times New Roman"/>
          <w:sz w:val="23"/>
          <w:szCs w:val="23"/>
          <w:lang w:val="ro-RO"/>
        </w:rPr>
        <w:t xml:space="preserve">prevede </w:t>
      </w:r>
      <w:r w:rsidR="00632619" w:rsidRPr="00312456">
        <w:rPr>
          <w:rFonts w:ascii="Times New Roman" w:hAnsi="Times New Roman" w:cs="Times New Roman"/>
          <w:sz w:val="23"/>
          <w:szCs w:val="23"/>
          <w:lang w:val="ro-RO"/>
        </w:rPr>
        <w:t>următoarele criterii:</w:t>
      </w:r>
    </w:p>
    <w:p w:rsidR="00522376" w:rsidRPr="00312456" w:rsidRDefault="00632619" w:rsidP="00C71188">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secțiile de votare nu pot depăși limitele unităților administrativ-teritoriale;</w:t>
      </w:r>
    </w:p>
    <w:p w:rsidR="00522376" w:rsidRPr="00312456" w:rsidRDefault="00632619" w:rsidP="00C71188">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aceeași adresă a unui alegător nu poate fi arondată la mai multe secții de votare;</w:t>
      </w:r>
    </w:p>
    <w:p w:rsidR="00522376" w:rsidRPr="00312456" w:rsidRDefault="00632619" w:rsidP="00C71188">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numărul de alegători arondați unei secții de votare nu poate depăși cifra de 2.000;</w:t>
      </w:r>
    </w:p>
    <w:p w:rsidR="00522376" w:rsidRPr="00312456" w:rsidRDefault="00632619" w:rsidP="00C71188">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numărul de alegători arondați unei secții de vo</w:t>
      </w:r>
      <w:r w:rsidR="00522376" w:rsidRPr="00312456">
        <w:rPr>
          <w:rFonts w:ascii="Times New Roman" w:hAnsi="Times New Roman" w:cs="Times New Roman"/>
          <w:sz w:val="23"/>
          <w:szCs w:val="23"/>
          <w:lang w:val="ro-RO"/>
        </w:rPr>
        <w:t>tare nu poate fi mai mic de 50;</w:t>
      </w:r>
    </w:p>
    <w:p w:rsidR="00522376" w:rsidRPr="00312456" w:rsidRDefault="00632619" w:rsidP="00C71188">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distanța dintre sediul secției de votare și domiciliul/reședința alegătorului să nu depășească, de regulă, 3 kilometri;</w:t>
      </w:r>
    </w:p>
    <w:p w:rsidR="007746D2" w:rsidRPr="00C000BC" w:rsidRDefault="00632619" w:rsidP="00C000BC">
      <w:pPr>
        <w:pStyle w:val="ListParagraph"/>
        <w:numPr>
          <w:ilvl w:val="0"/>
          <w:numId w:val="7"/>
        </w:numPr>
        <w:autoSpaceDE w:val="0"/>
        <w:autoSpaceDN w:val="0"/>
        <w:adjustRightInd w:val="0"/>
        <w:spacing w:after="0" w:line="276" w:lineRule="auto"/>
        <w:ind w:left="851"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aria teritorială a secției de votare trebu</w:t>
      </w:r>
      <w:r w:rsidR="00F03296" w:rsidRPr="00312456">
        <w:rPr>
          <w:rFonts w:ascii="Times New Roman" w:hAnsi="Times New Roman" w:cs="Times New Roman"/>
          <w:sz w:val="23"/>
          <w:szCs w:val="23"/>
          <w:lang w:val="ro-RO"/>
        </w:rPr>
        <w:t>ie să fie, de regulă, compactă.</w:t>
      </w:r>
    </w:p>
    <w:p w:rsidR="005F2B90" w:rsidRPr="00312456" w:rsidRDefault="0012015F" w:rsidP="00DE3412">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Raportat la criteriile sus-</w:t>
      </w:r>
      <w:r w:rsidR="002C5561" w:rsidRPr="00312456">
        <w:rPr>
          <w:rFonts w:ascii="Times New Roman" w:hAnsi="Times New Roman" w:cs="Times New Roman"/>
          <w:sz w:val="23"/>
          <w:szCs w:val="23"/>
          <w:lang w:val="ro-RO"/>
        </w:rPr>
        <w:t>menționate</w:t>
      </w:r>
      <w:r w:rsidRPr="00312456">
        <w:rPr>
          <w:rFonts w:ascii="Times New Roman" w:hAnsi="Times New Roman" w:cs="Times New Roman"/>
          <w:b/>
          <w:sz w:val="23"/>
          <w:szCs w:val="23"/>
          <w:lang w:val="ro-RO"/>
        </w:rPr>
        <w:t xml:space="preserve"> </w:t>
      </w:r>
      <w:r w:rsidR="0046401D" w:rsidRPr="007746D2">
        <w:rPr>
          <w:rFonts w:ascii="Times New Roman" w:hAnsi="Times New Roman" w:cs="Times New Roman"/>
          <w:i/>
          <w:sz w:val="23"/>
          <w:szCs w:val="23"/>
          <w:lang w:val="ro-RO"/>
        </w:rPr>
        <w:t>Situația secțiilor de votare</w:t>
      </w:r>
      <w:r w:rsidR="0046401D" w:rsidRPr="00312456">
        <w:rPr>
          <w:rFonts w:ascii="Times New Roman" w:hAnsi="Times New Roman" w:cs="Times New Roman"/>
          <w:b/>
          <w:sz w:val="23"/>
          <w:szCs w:val="23"/>
          <w:lang w:val="ro-RO"/>
        </w:rPr>
        <w:t xml:space="preserve"> </w:t>
      </w:r>
      <w:r w:rsidR="0046401D" w:rsidRPr="00312456">
        <w:rPr>
          <w:rFonts w:ascii="Times New Roman" w:hAnsi="Times New Roman" w:cs="Times New Roman"/>
          <w:sz w:val="23"/>
          <w:szCs w:val="23"/>
          <w:lang w:val="ro-RO"/>
        </w:rPr>
        <w:t>se prezintă astfel:</w:t>
      </w:r>
    </w:p>
    <w:tbl>
      <w:tblPr>
        <w:tblStyle w:val="GridTable4-Accent3"/>
        <w:tblW w:w="8989" w:type="dxa"/>
        <w:jc w:val="center"/>
        <w:tblLook w:val="04A0" w:firstRow="1" w:lastRow="0" w:firstColumn="1" w:lastColumn="0" w:noHBand="0" w:noVBand="1"/>
      </w:tblPr>
      <w:tblGrid>
        <w:gridCol w:w="1951"/>
        <w:gridCol w:w="1117"/>
        <w:gridCol w:w="1394"/>
        <w:gridCol w:w="1867"/>
        <w:gridCol w:w="1330"/>
        <w:gridCol w:w="1330"/>
      </w:tblGrid>
      <w:tr w:rsidR="0046401D" w:rsidRPr="00312456" w:rsidTr="0080671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cente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Tipuri </w:t>
            </w:r>
            <w:r w:rsidR="002E499B" w:rsidRPr="00312456">
              <w:rPr>
                <w:rFonts w:ascii="Times New Roman" w:hAnsi="Times New Roman" w:cs="Times New Roman"/>
                <w:b w:val="0"/>
                <w:sz w:val="18"/>
                <w:szCs w:val="18"/>
                <w:lang w:val="ro-RO"/>
              </w:rPr>
              <w:t>unității</w:t>
            </w:r>
            <w:r w:rsidRPr="00312456">
              <w:rPr>
                <w:rFonts w:ascii="Times New Roman" w:hAnsi="Times New Roman" w:cs="Times New Roman"/>
                <w:b w:val="0"/>
                <w:sz w:val="18"/>
                <w:szCs w:val="18"/>
                <w:lang w:val="ro-RO"/>
              </w:rPr>
              <w:t xml:space="preserve"> administrativ-teritoriale</w:t>
            </w:r>
          </w:p>
        </w:tc>
        <w:tc>
          <w:tcPr>
            <w:tcW w:w="1117" w:type="dxa"/>
          </w:tcPr>
          <w:p w:rsidR="0046401D" w:rsidRPr="00312456" w:rsidRDefault="0046401D" w:rsidP="008E5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Număr </w:t>
            </w:r>
            <w:r w:rsidR="002E499B" w:rsidRPr="00312456">
              <w:rPr>
                <w:rFonts w:ascii="Times New Roman" w:hAnsi="Times New Roman" w:cs="Times New Roman"/>
                <w:b w:val="0"/>
                <w:sz w:val="18"/>
                <w:szCs w:val="18"/>
                <w:lang w:val="ro-RO"/>
              </w:rPr>
              <w:t>de secții</w:t>
            </w:r>
            <w:r w:rsidRPr="00312456">
              <w:rPr>
                <w:rFonts w:ascii="Times New Roman" w:hAnsi="Times New Roman" w:cs="Times New Roman"/>
                <w:b w:val="0"/>
                <w:sz w:val="18"/>
                <w:szCs w:val="18"/>
                <w:lang w:val="ro-RO"/>
              </w:rPr>
              <w:t xml:space="preserve"> de votare</w:t>
            </w:r>
          </w:p>
        </w:tc>
        <w:tc>
          <w:tcPr>
            <w:tcW w:w="1394" w:type="dxa"/>
          </w:tcPr>
          <w:p w:rsidR="0046401D" w:rsidRPr="00312456" w:rsidRDefault="0046401D" w:rsidP="008E5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Număr </w:t>
            </w:r>
            <w:r w:rsidR="002E499B" w:rsidRPr="00312456">
              <w:rPr>
                <w:rFonts w:ascii="Times New Roman" w:hAnsi="Times New Roman" w:cs="Times New Roman"/>
                <w:b w:val="0"/>
                <w:sz w:val="18"/>
                <w:szCs w:val="18"/>
                <w:lang w:val="ro-RO"/>
              </w:rPr>
              <w:t xml:space="preserve">de </w:t>
            </w:r>
            <w:r w:rsidRPr="00312456">
              <w:rPr>
                <w:rFonts w:ascii="Times New Roman" w:hAnsi="Times New Roman" w:cs="Times New Roman"/>
                <w:b w:val="0"/>
                <w:sz w:val="18"/>
                <w:szCs w:val="18"/>
                <w:lang w:val="ro-RO"/>
              </w:rPr>
              <w:t>alegători</w:t>
            </w:r>
          </w:p>
        </w:tc>
        <w:tc>
          <w:tcPr>
            <w:tcW w:w="1867" w:type="dxa"/>
          </w:tcPr>
          <w:p w:rsidR="0046401D" w:rsidRPr="00312456" w:rsidRDefault="0046401D" w:rsidP="008E5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Număr mediu de alegători/</w:t>
            </w:r>
            <w:r w:rsidR="002E499B" w:rsidRPr="00312456">
              <w:rPr>
                <w:rFonts w:ascii="Times New Roman" w:hAnsi="Times New Roman" w:cs="Times New Roman"/>
                <w:b w:val="0"/>
                <w:sz w:val="18"/>
                <w:szCs w:val="18"/>
                <w:lang w:val="ro-RO"/>
              </w:rPr>
              <w:t>secția</w:t>
            </w:r>
            <w:r w:rsidRPr="00312456">
              <w:rPr>
                <w:rFonts w:ascii="Times New Roman" w:hAnsi="Times New Roman" w:cs="Times New Roman"/>
                <w:b w:val="0"/>
                <w:sz w:val="18"/>
                <w:szCs w:val="18"/>
                <w:lang w:val="ro-RO"/>
              </w:rPr>
              <w:t xml:space="preserve"> de votare</w:t>
            </w:r>
          </w:p>
        </w:tc>
        <w:tc>
          <w:tcPr>
            <w:tcW w:w="1330" w:type="dxa"/>
          </w:tcPr>
          <w:p w:rsidR="0046401D" w:rsidRPr="00312456" w:rsidRDefault="002E499B" w:rsidP="008E5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Secții</w:t>
            </w:r>
            <w:r w:rsidR="0046401D" w:rsidRPr="00312456">
              <w:rPr>
                <w:rFonts w:ascii="Times New Roman" w:hAnsi="Times New Roman" w:cs="Times New Roman"/>
                <w:b w:val="0"/>
                <w:sz w:val="18"/>
                <w:szCs w:val="18"/>
                <w:lang w:val="ro-RO"/>
              </w:rPr>
              <w:t xml:space="preserve"> de votare cu peste 2000 de alegători</w:t>
            </w:r>
          </w:p>
        </w:tc>
        <w:tc>
          <w:tcPr>
            <w:tcW w:w="1330" w:type="dxa"/>
          </w:tcPr>
          <w:p w:rsidR="0046401D" w:rsidRPr="00312456" w:rsidRDefault="002E499B" w:rsidP="008E55D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Secții</w:t>
            </w:r>
            <w:r w:rsidR="0046401D" w:rsidRPr="00312456">
              <w:rPr>
                <w:rFonts w:ascii="Times New Roman" w:hAnsi="Times New Roman" w:cs="Times New Roman"/>
                <w:b w:val="0"/>
                <w:sz w:val="18"/>
                <w:szCs w:val="18"/>
                <w:lang w:val="ro-RO"/>
              </w:rPr>
              <w:t xml:space="preserve"> de votare cu mai </w:t>
            </w:r>
            <w:r w:rsidRPr="00312456">
              <w:rPr>
                <w:rFonts w:ascii="Times New Roman" w:hAnsi="Times New Roman" w:cs="Times New Roman"/>
                <w:b w:val="0"/>
                <w:sz w:val="18"/>
                <w:szCs w:val="18"/>
                <w:lang w:val="ro-RO"/>
              </w:rPr>
              <w:t>puțin</w:t>
            </w:r>
            <w:r w:rsidR="0046401D" w:rsidRPr="00312456">
              <w:rPr>
                <w:rFonts w:ascii="Times New Roman" w:hAnsi="Times New Roman" w:cs="Times New Roman"/>
                <w:b w:val="0"/>
                <w:sz w:val="18"/>
                <w:szCs w:val="18"/>
                <w:lang w:val="ro-RO"/>
              </w:rPr>
              <w:t xml:space="preserve"> de 50 de alegători</w:t>
            </w:r>
          </w:p>
        </w:tc>
      </w:tr>
      <w:tr w:rsidR="0046401D" w:rsidRPr="00312456" w:rsidTr="0080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both"/>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Municipiu</w:t>
            </w:r>
          </w:p>
        </w:tc>
        <w:tc>
          <w:tcPr>
            <w:tcW w:w="111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5.104</w:t>
            </w:r>
          </w:p>
        </w:tc>
        <w:tc>
          <w:tcPr>
            <w:tcW w:w="1394"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6.796.434</w:t>
            </w:r>
          </w:p>
        </w:tc>
        <w:tc>
          <w:tcPr>
            <w:tcW w:w="186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1331,6</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r>
      <w:tr w:rsidR="0046401D" w:rsidRPr="00312456" w:rsidTr="00806718">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both"/>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Orașe</w:t>
            </w:r>
          </w:p>
        </w:tc>
        <w:tc>
          <w:tcPr>
            <w:tcW w:w="1117"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1.748</w:t>
            </w:r>
          </w:p>
        </w:tc>
        <w:tc>
          <w:tcPr>
            <w:tcW w:w="1394"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1.911.197</w:t>
            </w:r>
          </w:p>
        </w:tc>
        <w:tc>
          <w:tcPr>
            <w:tcW w:w="1867"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1093,4</w:t>
            </w:r>
          </w:p>
        </w:tc>
        <w:tc>
          <w:tcPr>
            <w:tcW w:w="1330"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1330"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r>
      <w:tr w:rsidR="0046401D" w:rsidRPr="00312456" w:rsidTr="0080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both"/>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Subdiviziuni UAT (Mun. București)</w:t>
            </w:r>
          </w:p>
        </w:tc>
        <w:tc>
          <w:tcPr>
            <w:tcW w:w="111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1.252</w:t>
            </w:r>
          </w:p>
        </w:tc>
        <w:tc>
          <w:tcPr>
            <w:tcW w:w="1394"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1.777.189</w:t>
            </w:r>
          </w:p>
        </w:tc>
        <w:tc>
          <w:tcPr>
            <w:tcW w:w="186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1419,5</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r>
      <w:tr w:rsidR="0046401D" w:rsidRPr="00312456" w:rsidTr="00806718">
        <w:trPr>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both"/>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Comune</w:t>
            </w:r>
          </w:p>
        </w:tc>
        <w:tc>
          <w:tcPr>
            <w:tcW w:w="1117"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10.512</w:t>
            </w:r>
          </w:p>
        </w:tc>
        <w:tc>
          <w:tcPr>
            <w:tcW w:w="1394"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7.777.294</w:t>
            </w:r>
          </w:p>
        </w:tc>
        <w:tc>
          <w:tcPr>
            <w:tcW w:w="1867"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739,7</w:t>
            </w:r>
          </w:p>
        </w:tc>
        <w:tc>
          <w:tcPr>
            <w:tcW w:w="1330"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w:t>
            </w:r>
          </w:p>
        </w:tc>
        <w:tc>
          <w:tcPr>
            <w:tcW w:w="1330" w:type="dxa"/>
          </w:tcPr>
          <w:p w:rsidR="0046401D" w:rsidRPr="00312456" w:rsidRDefault="0046401D" w:rsidP="008E55D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42</w:t>
            </w:r>
          </w:p>
        </w:tc>
      </w:tr>
      <w:tr w:rsidR="0046401D" w:rsidRPr="00312456" w:rsidTr="0080671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951" w:type="dxa"/>
          </w:tcPr>
          <w:p w:rsidR="0046401D" w:rsidRPr="00312456" w:rsidRDefault="0046401D" w:rsidP="008E55DC">
            <w:pPr>
              <w:jc w:val="both"/>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TOTAL</w:t>
            </w:r>
          </w:p>
        </w:tc>
        <w:tc>
          <w:tcPr>
            <w:tcW w:w="111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rPr>
            </w:pPr>
            <w:r w:rsidRPr="00312456">
              <w:rPr>
                <w:rFonts w:ascii="Times New Roman" w:hAnsi="Times New Roman" w:cs="Times New Roman"/>
                <w:b/>
                <w:sz w:val="18"/>
                <w:szCs w:val="18"/>
                <w:lang w:val="ro-RO"/>
              </w:rPr>
              <w:t>18.616</w:t>
            </w:r>
          </w:p>
        </w:tc>
        <w:tc>
          <w:tcPr>
            <w:tcW w:w="1394"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rPr>
            </w:pPr>
            <w:r w:rsidRPr="00312456">
              <w:rPr>
                <w:rFonts w:ascii="Times New Roman" w:hAnsi="Times New Roman" w:cs="Times New Roman"/>
                <w:b/>
                <w:sz w:val="18"/>
                <w:szCs w:val="18"/>
                <w:lang w:val="ro-RO"/>
              </w:rPr>
              <w:t>18.259.114</w:t>
            </w:r>
          </w:p>
        </w:tc>
        <w:tc>
          <w:tcPr>
            <w:tcW w:w="1867"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rPr>
            </w:pPr>
            <w:r w:rsidRPr="00312456">
              <w:rPr>
                <w:rFonts w:ascii="Times New Roman" w:hAnsi="Times New Roman" w:cs="Times New Roman"/>
                <w:b/>
                <w:sz w:val="18"/>
                <w:szCs w:val="18"/>
                <w:lang w:val="ro-RO"/>
              </w:rPr>
              <w:t>980,8</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rPr>
            </w:pPr>
            <w:r w:rsidRPr="00312456">
              <w:rPr>
                <w:rFonts w:ascii="Times New Roman" w:hAnsi="Times New Roman" w:cs="Times New Roman"/>
                <w:b/>
                <w:sz w:val="18"/>
                <w:szCs w:val="18"/>
                <w:lang w:val="ro-RO"/>
              </w:rPr>
              <w:t>40</w:t>
            </w:r>
          </w:p>
        </w:tc>
        <w:tc>
          <w:tcPr>
            <w:tcW w:w="1330" w:type="dxa"/>
          </w:tcPr>
          <w:p w:rsidR="0046401D" w:rsidRPr="00312456" w:rsidRDefault="0046401D" w:rsidP="008E55D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rPr>
            </w:pPr>
            <w:r w:rsidRPr="00312456">
              <w:rPr>
                <w:rFonts w:ascii="Times New Roman" w:hAnsi="Times New Roman" w:cs="Times New Roman"/>
                <w:b/>
                <w:sz w:val="18"/>
                <w:szCs w:val="18"/>
                <w:lang w:val="ro-RO"/>
              </w:rPr>
              <w:t>46</w:t>
            </w:r>
          </w:p>
        </w:tc>
      </w:tr>
    </w:tbl>
    <w:p w:rsidR="00C71188" w:rsidRDefault="00C71188" w:rsidP="00C71334">
      <w:pPr>
        <w:spacing w:after="0" w:line="276" w:lineRule="auto"/>
        <w:ind w:firstLine="567"/>
        <w:jc w:val="both"/>
        <w:rPr>
          <w:rFonts w:ascii="Times New Roman" w:hAnsi="Times New Roman" w:cs="Times New Roman"/>
          <w:sz w:val="23"/>
          <w:szCs w:val="23"/>
          <w:lang w:val="ro-RO"/>
        </w:rPr>
      </w:pPr>
    </w:p>
    <w:p w:rsidR="00D42709" w:rsidRPr="00312456" w:rsidRDefault="008E55DC" w:rsidP="00C7133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 </w:t>
      </w:r>
      <w:r w:rsidR="00900345" w:rsidRPr="00312456">
        <w:rPr>
          <w:rFonts w:ascii="Times New Roman" w:hAnsi="Times New Roman" w:cs="Times New Roman"/>
          <w:sz w:val="23"/>
          <w:szCs w:val="23"/>
          <w:lang w:val="ro-RO"/>
        </w:rPr>
        <w:t>existat</w:t>
      </w:r>
      <w:r w:rsidR="00632619" w:rsidRPr="00312456">
        <w:rPr>
          <w:rFonts w:ascii="Times New Roman" w:hAnsi="Times New Roman" w:cs="Times New Roman"/>
          <w:sz w:val="23"/>
          <w:szCs w:val="23"/>
          <w:lang w:val="ro-RO"/>
        </w:rPr>
        <w:t xml:space="preserve"> 40 de secții de votare cu un număr de peste 2000 de alegători arondați </w:t>
      </w:r>
      <w:r w:rsidR="00EB5DD4" w:rsidRPr="00312456">
        <w:rPr>
          <w:rFonts w:ascii="Times New Roman" w:hAnsi="Times New Roman" w:cs="Times New Roman"/>
          <w:sz w:val="23"/>
          <w:szCs w:val="23"/>
          <w:lang w:val="ro-RO"/>
        </w:rPr>
        <w:t xml:space="preserve">fiecăreia </w:t>
      </w:r>
      <w:r w:rsidR="00632619" w:rsidRPr="00312456">
        <w:rPr>
          <w:rFonts w:ascii="Times New Roman" w:hAnsi="Times New Roman" w:cs="Times New Roman"/>
          <w:sz w:val="23"/>
          <w:szCs w:val="23"/>
          <w:lang w:val="ro-RO"/>
        </w:rPr>
        <w:t>şi 46 de secții de votare cu un număr mai mic de 50 se alegători arondați</w:t>
      </w:r>
      <w:r w:rsidR="00EB5DD4" w:rsidRPr="00312456">
        <w:rPr>
          <w:rFonts w:ascii="Times New Roman" w:hAnsi="Times New Roman" w:cs="Times New Roman"/>
          <w:sz w:val="23"/>
          <w:szCs w:val="23"/>
          <w:lang w:val="ro-RO"/>
        </w:rPr>
        <w:t xml:space="preserve"> fiecăreia</w:t>
      </w:r>
      <w:r w:rsidR="00632619" w:rsidRPr="00312456">
        <w:rPr>
          <w:rFonts w:ascii="Times New Roman" w:hAnsi="Times New Roman" w:cs="Times New Roman"/>
          <w:sz w:val="23"/>
          <w:szCs w:val="23"/>
          <w:lang w:val="ro-RO"/>
        </w:rPr>
        <w:t>. În cazul secțiilor de votare cu un num</w:t>
      </w:r>
      <w:r w:rsidR="00900345" w:rsidRPr="00312456">
        <w:rPr>
          <w:rFonts w:ascii="Times New Roman" w:hAnsi="Times New Roman" w:cs="Times New Roman"/>
          <w:sz w:val="23"/>
          <w:szCs w:val="23"/>
          <w:lang w:val="ro-RO"/>
        </w:rPr>
        <w:t xml:space="preserve">ăr de peste 2000 de alegători/secție de votare, </w:t>
      </w:r>
      <w:r w:rsidR="008714A7" w:rsidRPr="00312456">
        <w:rPr>
          <w:rFonts w:ascii="Times New Roman" w:hAnsi="Times New Roman" w:cs="Times New Roman"/>
          <w:sz w:val="23"/>
          <w:szCs w:val="23"/>
          <w:lang w:val="ro-RO"/>
        </w:rPr>
        <w:t>această situație rezultă din:</w:t>
      </w:r>
      <w:r w:rsidR="008714A7" w:rsidRPr="00312456">
        <w:rPr>
          <w:rFonts w:ascii="Times New Roman" w:hAnsi="Times New Roman" w:cs="Times New Roman"/>
          <w:i/>
          <w:sz w:val="23"/>
          <w:szCs w:val="23"/>
          <w:lang w:val="ro-RO"/>
        </w:rPr>
        <w:t xml:space="preserve"> </w:t>
      </w:r>
      <w:r w:rsidR="00632619" w:rsidRPr="00312456">
        <w:rPr>
          <w:rFonts w:ascii="Times New Roman" w:hAnsi="Times New Roman" w:cs="Times New Roman"/>
          <w:sz w:val="23"/>
          <w:szCs w:val="23"/>
          <w:lang w:val="ro-RO"/>
        </w:rPr>
        <w:t>emiterea de acte de identitate cuprinzând adres</w:t>
      </w:r>
      <w:r w:rsidR="00806718">
        <w:rPr>
          <w:rFonts w:ascii="Times New Roman" w:hAnsi="Times New Roman" w:cs="Times New Roman"/>
          <w:sz w:val="23"/>
          <w:szCs w:val="23"/>
          <w:lang w:val="ro-RO"/>
        </w:rPr>
        <w:t>e de domiciliu/</w:t>
      </w:r>
      <w:r w:rsidR="008714A7" w:rsidRPr="00312456">
        <w:rPr>
          <w:rFonts w:ascii="Times New Roman" w:hAnsi="Times New Roman" w:cs="Times New Roman"/>
          <w:sz w:val="23"/>
          <w:szCs w:val="23"/>
          <w:lang w:val="ro-RO"/>
        </w:rPr>
        <w:t xml:space="preserve">reședință noi; </w:t>
      </w:r>
      <w:r w:rsidR="00632619" w:rsidRPr="00312456">
        <w:rPr>
          <w:rFonts w:ascii="Times New Roman" w:hAnsi="Times New Roman" w:cs="Times New Roman"/>
          <w:sz w:val="23"/>
          <w:szCs w:val="23"/>
          <w:lang w:val="ro-RO"/>
        </w:rPr>
        <w:t>emit</w:t>
      </w:r>
      <w:r w:rsidR="008714A7" w:rsidRPr="00312456">
        <w:rPr>
          <w:rFonts w:ascii="Times New Roman" w:hAnsi="Times New Roman" w:cs="Times New Roman"/>
          <w:sz w:val="23"/>
          <w:szCs w:val="23"/>
          <w:lang w:val="ro-RO"/>
        </w:rPr>
        <w:t xml:space="preserve">erea de acte de identitate noi; </w:t>
      </w:r>
      <w:r w:rsidR="00632619" w:rsidRPr="00312456">
        <w:rPr>
          <w:rFonts w:ascii="Times New Roman" w:hAnsi="Times New Roman" w:cs="Times New Roman"/>
          <w:sz w:val="23"/>
          <w:szCs w:val="23"/>
          <w:lang w:val="ro-RO"/>
        </w:rPr>
        <w:t xml:space="preserve">creșterea numărului de persoane care au împlinit 18 ani; situația repatriaților care au acte de identitate </w:t>
      </w:r>
      <w:r w:rsidR="00C71334" w:rsidRPr="00312456">
        <w:rPr>
          <w:rFonts w:ascii="Times New Roman" w:hAnsi="Times New Roman" w:cs="Times New Roman"/>
          <w:sz w:val="23"/>
          <w:szCs w:val="23"/>
          <w:lang w:val="ro-RO"/>
        </w:rPr>
        <w:t xml:space="preserve">pe aceeași adresă de domiciliu. </w:t>
      </w:r>
      <w:r w:rsidR="00900345" w:rsidRPr="00312456">
        <w:rPr>
          <w:rFonts w:ascii="Times New Roman" w:hAnsi="Times New Roman" w:cs="Times New Roman"/>
          <w:sz w:val="23"/>
          <w:szCs w:val="23"/>
          <w:lang w:val="ro-RO"/>
        </w:rPr>
        <w:t xml:space="preserve">Secțiile </w:t>
      </w:r>
      <w:r w:rsidR="00632619" w:rsidRPr="00312456">
        <w:rPr>
          <w:rFonts w:ascii="Times New Roman" w:hAnsi="Times New Roman" w:cs="Times New Roman"/>
          <w:sz w:val="23"/>
          <w:szCs w:val="23"/>
          <w:lang w:val="ro-RO"/>
        </w:rPr>
        <w:t>de votare la care sunt arondaț</w:t>
      </w:r>
      <w:r w:rsidR="00900345" w:rsidRPr="00312456">
        <w:rPr>
          <w:rFonts w:ascii="Times New Roman" w:hAnsi="Times New Roman" w:cs="Times New Roman"/>
          <w:sz w:val="23"/>
          <w:szCs w:val="23"/>
          <w:lang w:val="ro-RO"/>
        </w:rPr>
        <w:t>i mai puțin de 50 de alegători/</w:t>
      </w:r>
      <w:r w:rsidR="00632619" w:rsidRPr="00312456">
        <w:rPr>
          <w:rFonts w:ascii="Times New Roman" w:hAnsi="Times New Roman" w:cs="Times New Roman"/>
          <w:sz w:val="23"/>
          <w:szCs w:val="23"/>
          <w:lang w:val="ro-RO"/>
        </w:rPr>
        <w:t xml:space="preserve">secție de votare se regăsesc în proporție de 91,3% în mediul rural. Această situație apare, în </w:t>
      </w:r>
      <w:r w:rsidR="008714A7" w:rsidRPr="00312456">
        <w:rPr>
          <w:rFonts w:ascii="Times New Roman" w:hAnsi="Times New Roman" w:cs="Times New Roman"/>
          <w:sz w:val="23"/>
          <w:szCs w:val="23"/>
          <w:lang w:val="ro-RO"/>
        </w:rPr>
        <w:t xml:space="preserve">general, din următoarele cauze: </w:t>
      </w:r>
      <w:r w:rsidR="00632619" w:rsidRPr="00312456">
        <w:rPr>
          <w:rFonts w:ascii="Times New Roman" w:hAnsi="Times New Roman" w:cs="Times New Roman"/>
          <w:sz w:val="23"/>
          <w:szCs w:val="23"/>
          <w:lang w:val="ro-RO"/>
        </w:rPr>
        <w:t>distanța dintre sediul celei mai apropiate secții de votare și domiciliul/reședința aleg</w:t>
      </w:r>
      <w:r w:rsidR="008714A7" w:rsidRPr="00312456">
        <w:rPr>
          <w:rFonts w:ascii="Times New Roman" w:hAnsi="Times New Roman" w:cs="Times New Roman"/>
          <w:sz w:val="23"/>
          <w:szCs w:val="23"/>
          <w:lang w:val="ro-RO"/>
        </w:rPr>
        <w:t xml:space="preserve">ătorilor depășește 3 kilometri; </w:t>
      </w:r>
      <w:r w:rsidR="00632619" w:rsidRPr="00312456">
        <w:rPr>
          <w:rFonts w:ascii="Times New Roman" w:hAnsi="Times New Roman" w:cs="Times New Roman"/>
          <w:sz w:val="23"/>
          <w:szCs w:val="23"/>
          <w:lang w:val="ro-RO"/>
        </w:rPr>
        <w:t>secția de votare est</w:t>
      </w:r>
      <w:r w:rsidR="008714A7" w:rsidRPr="00312456">
        <w:rPr>
          <w:rFonts w:ascii="Times New Roman" w:hAnsi="Times New Roman" w:cs="Times New Roman"/>
          <w:sz w:val="23"/>
          <w:szCs w:val="23"/>
          <w:lang w:val="ro-RO"/>
        </w:rPr>
        <w:t xml:space="preserve">e situată într-o zonă izolată; </w:t>
      </w:r>
      <w:r w:rsidR="00632619" w:rsidRPr="00312456">
        <w:rPr>
          <w:rFonts w:ascii="Times New Roman" w:hAnsi="Times New Roman" w:cs="Times New Roman"/>
          <w:sz w:val="23"/>
          <w:szCs w:val="23"/>
          <w:lang w:val="ro-RO"/>
        </w:rPr>
        <w:t>nu există posibilitatea de inform</w:t>
      </w:r>
      <w:r w:rsidR="00FA09D5" w:rsidRPr="00312456">
        <w:rPr>
          <w:rFonts w:ascii="Times New Roman" w:hAnsi="Times New Roman" w:cs="Times New Roman"/>
          <w:sz w:val="23"/>
          <w:szCs w:val="23"/>
          <w:lang w:val="ro-RO"/>
        </w:rPr>
        <w:t xml:space="preserve">atizare a secției de votare. </w:t>
      </w:r>
    </w:p>
    <w:p w:rsidR="00FD6B00" w:rsidRPr="00312456" w:rsidRDefault="00FD6B00" w:rsidP="00D42709">
      <w:pPr>
        <w:spacing w:after="0" w:line="276" w:lineRule="auto"/>
        <w:jc w:val="both"/>
        <w:rPr>
          <w:rFonts w:ascii="Times New Roman" w:hAnsi="Times New Roman" w:cs="Times New Roman"/>
          <w:sz w:val="23"/>
          <w:szCs w:val="23"/>
          <w:lang w:val="ro-RO"/>
        </w:rPr>
      </w:pPr>
    </w:p>
    <w:p w:rsidR="00FA09D5" w:rsidRPr="00312456" w:rsidRDefault="00D42709" w:rsidP="00C74D27">
      <w:pPr>
        <w:pStyle w:val="ListParagraph"/>
        <w:numPr>
          <w:ilvl w:val="1"/>
          <w:numId w:val="50"/>
        </w:numPr>
        <w:spacing w:after="0" w:line="276" w:lineRule="auto"/>
        <w:jc w:val="both"/>
        <w:rPr>
          <w:rFonts w:ascii="Times New Roman" w:hAnsi="Times New Roman" w:cs="Times New Roman"/>
          <w:b/>
          <w:i/>
          <w:sz w:val="23"/>
          <w:szCs w:val="23"/>
          <w:lang w:val="ro-RO"/>
        </w:rPr>
      </w:pPr>
      <w:r w:rsidRPr="00312456">
        <w:rPr>
          <w:rFonts w:ascii="Palatino Linotype" w:hAnsi="Palatino Linotype" w:cs="Times New Roman"/>
          <w:b/>
          <w:sz w:val="23"/>
          <w:szCs w:val="23"/>
          <w:lang w:val="ro-RO"/>
        </w:rPr>
        <w:t>Actualizarea Registrului secțiilor de votare din țară</w:t>
      </w:r>
      <w:r w:rsidR="00FA09D5" w:rsidRPr="00312456">
        <w:rPr>
          <w:rFonts w:ascii="Times New Roman" w:hAnsi="Times New Roman" w:cs="Times New Roman"/>
          <w:b/>
          <w:sz w:val="23"/>
          <w:szCs w:val="23"/>
          <w:lang w:val="ro-RO"/>
        </w:rPr>
        <w:t xml:space="preserve"> </w:t>
      </w:r>
    </w:p>
    <w:p w:rsidR="00632619" w:rsidRPr="00312456" w:rsidRDefault="00D42709" w:rsidP="009B1BF1">
      <w:pPr>
        <w:autoSpaceDE w:val="0"/>
        <w:autoSpaceDN w:val="0"/>
        <w:adjustRightInd w:val="0"/>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Autoritatea Electorală Permanentă administrează Registrul secțiilor de votare care reprezintă o bază de date centralizată privind delimitarea, numerotarea, sediile și dotarea secțiilor de votare din țară. Registrul secțiilor de votare </w:t>
      </w:r>
      <w:r w:rsidRPr="00312456">
        <w:rPr>
          <w:rFonts w:ascii="Times New Roman" w:hAnsi="Times New Roman" w:cs="Times New Roman"/>
          <w:b/>
          <w:sz w:val="23"/>
          <w:szCs w:val="23"/>
          <w:lang w:val="ro-RO"/>
        </w:rPr>
        <w:t>este public.</w:t>
      </w:r>
      <w:r w:rsidR="009B1BF1">
        <w:rPr>
          <w:rFonts w:ascii="Times New Roman" w:hAnsi="Times New Roman" w:cs="Times New Roman"/>
          <w:sz w:val="23"/>
          <w:szCs w:val="23"/>
          <w:lang w:val="ro-RO"/>
        </w:rPr>
        <w:t xml:space="preserve"> </w:t>
      </w:r>
      <w:r w:rsidR="00790BDD" w:rsidRPr="00312456">
        <w:rPr>
          <w:rFonts w:ascii="Times New Roman" w:hAnsi="Times New Roman" w:cs="Times New Roman"/>
          <w:sz w:val="23"/>
          <w:szCs w:val="23"/>
          <w:lang w:val="ro-RO"/>
        </w:rPr>
        <w:t>Secțiile</w:t>
      </w:r>
      <w:r w:rsidR="0046401D" w:rsidRPr="00312456">
        <w:rPr>
          <w:rFonts w:ascii="Times New Roman" w:hAnsi="Times New Roman" w:cs="Times New Roman"/>
          <w:sz w:val="23"/>
          <w:szCs w:val="23"/>
          <w:lang w:val="ro-RO"/>
        </w:rPr>
        <w:t xml:space="preserve"> de votare din </w:t>
      </w:r>
      <w:r w:rsidR="00790BDD" w:rsidRPr="00312456">
        <w:rPr>
          <w:rFonts w:ascii="Times New Roman" w:hAnsi="Times New Roman" w:cs="Times New Roman"/>
          <w:sz w:val="23"/>
          <w:szCs w:val="23"/>
          <w:lang w:val="ro-RO"/>
        </w:rPr>
        <w:t>țară</w:t>
      </w:r>
      <w:r w:rsidR="0046401D" w:rsidRPr="00312456">
        <w:rPr>
          <w:rFonts w:ascii="Times New Roman" w:hAnsi="Times New Roman" w:cs="Times New Roman"/>
          <w:sz w:val="23"/>
          <w:szCs w:val="23"/>
          <w:lang w:val="ro-RO"/>
        </w:rPr>
        <w:t xml:space="preserve"> rămân fixe, cu </w:t>
      </w:r>
      <w:r w:rsidR="00790BDD" w:rsidRPr="00312456">
        <w:rPr>
          <w:rFonts w:ascii="Times New Roman" w:hAnsi="Times New Roman" w:cs="Times New Roman"/>
          <w:sz w:val="23"/>
          <w:szCs w:val="23"/>
          <w:lang w:val="ro-RO"/>
        </w:rPr>
        <w:t>excepția</w:t>
      </w:r>
      <w:r w:rsidR="0046401D" w:rsidRPr="00312456">
        <w:rPr>
          <w:rFonts w:ascii="Times New Roman" w:hAnsi="Times New Roman" w:cs="Times New Roman"/>
          <w:sz w:val="23"/>
          <w:szCs w:val="23"/>
          <w:lang w:val="ro-RO"/>
        </w:rPr>
        <w:t xml:space="preserve"> modificărilor ce necesită actualizarea.</w:t>
      </w:r>
    </w:p>
    <w:p w:rsidR="000F4960" w:rsidRDefault="00632619" w:rsidP="008546D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primele 4 lu</w:t>
      </w:r>
      <w:r w:rsidR="00C11139" w:rsidRPr="00312456">
        <w:rPr>
          <w:rFonts w:ascii="Times New Roman" w:hAnsi="Times New Roman" w:cs="Times New Roman"/>
          <w:sz w:val="23"/>
          <w:szCs w:val="23"/>
          <w:lang w:val="ro-RO"/>
        </w:rPr>
        <w:t xml:space="preserve">ni ale anului </w:t>
      </w:r>
      <w:r w:rsidRPr="00312456">
        <w:rPr>
          <w:rFonts w:ascii="Times New Roman" w:hAnsi="Times New Roman" w:cs="Times New Roman"/>
          <w:sz w:val="23"/>
          <w:szCs w:val="23"/>
          <w:lang w:val="ro-RO"/>
        </w:rPr>
        <w:t>2016</w:t>
      </w:r>
      <w:r w:rsidR="008668FB">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w:t>
      </w:r>
      <w:r w:rsidR="00BA3484" w:rsidRPr="00312456">
        <w:rPr>
          <w:rFonts w:ascii="Times New Roman" w:hAnsi="Times New Roman" w:cs="Times New Roman"/>
          <w:sz w:val="23"/>
          <w:szCs w:val="23"/>
          <w:lang w:val="ro-RO"/>
        </w:rPr>
        <w:t>Autoritatea Electorală Permanent a soluționat</w:t>
      </w:r>
      <w:r w:rsidR="001F1B40"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367 de solicitări de avize</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 xml:space="preserve">privind </w:t>
      </w:r>
      <w:r w:rsidR="00C11139" w:rsidRPr="00312456">
        <w:rPr>
          <w:rFonts w:ascii="Times New Roman" w:hAnsi="Times New Roman" w:cs="Times New Roman"/>
          <w:b/>
          <w:sz w:val="23"/>
          <w:szCs w:val="23"/>
          <w:lang w:val="ro-RO"/>
        </w:rPr>
        <w:t>modificarea</w:t>
      </w:r>
      <w:r w:rsidRPr="00312456">
        <w:rPr>
          <w:rFonts w:ascii="Times New Roman" w:hAnsi="Times New Roman" w:cs="Times New Roman"/>
          <w:b/>
          <w:sz w:val="23"/>
          <w:szCs w:val="23"/>
          <w:lang w:val="ro-RO"/>
        </w:rPr>
        <w:t xml:space="preserve"> delimitării secțiilor de votare și/sau a sediilor acestora</w:t>
      </w:r>
      <w:r w:rsidR="00BA3484" w:rsidRPr="00312456">
        <w:rPr>
          <w:rFonts w:ascii="Times New Roman" w:hAnsi="Times New Roman" w:cs="Times New Roman"/>
          <w:sz w:val="23"/>
          <w:szCs w:val="23"/>
          <w:lang w:val="ro-RO"/>
        </w:rPr>
        <w:t xml:space="preserve">. </w:t>
      </w:r>
      <w:r w:rsidR="008979B1" w:rsidRPr="00312456">
        <w:rPr>
          <w:rFonts w:ascii="Times New Roman" w:hAnsi="Times New Roman" w:cs="Times New Roman"/>
          <w:sz w:val="23"/>
          <w:szCs w:val="23"/>
          <w:lang w:val="ro-RO"/>
        </w:rPr>
        <w:t xml:space="preserve">228 dintre acestea </w:t>
      </w:r>
      <w:r w:rsidRPr="00312456">
        <w:rPr>
          <w:rFonts w:ascii="Times New Roman" w:hAnsi="Times New Roman" w:cs="Times New Roman"/>
          <w:sz w:val="23"/>
          <w:szCs w:val="23"/>
          <w:lang w:val="ro-RO"/>
        </w:rPr>
        <w:t>au fost trimise de primăriile de comune</w:t>
      </w:r>
      <w:r w:rsidR="008979B1" w:rsidRPr="00312456">
        <w:rPr>
          <w:rFonts w:ascii="Times New Roman" w:hAnsi="Times New Roman" w:cs="Times New Roman"/>
          <w:sz w:val="23"/>
          <w:szCs w:val="23"/>
          <w:lang w:val="ro-RO"/>
        </w:rPr>
        <w:t xml:space="preserve"> (62%)</w:t>
      </w:r>
      <w:r w:rsidRPr="00312456">
        <w:rPr>
          <w:rFonts w:ascii="Times New Roman" w:hAnsi="Times New Roman" w:cs="Times New Roman"/>
          <w:sz w:val="23"/>
          <w:szCs w:val="23"/>
          <w:lang w:val="ro-RO"/>
        </w:rPr>
        <w:t>,</w:t>
      </w:r>
      <w:r w:rsidR="00F40277" w:rsidRPr="00312456">
        <w:rPr>
          <w:rFonts w:ascii="Times New Roman" w:hAnsi="Times New Roman" w:cs="Times New Roman"/>
          <w:sz w:val="23"/>
          <w:szCs w:val="23"/>
          <w:lang w:val="ro-RO"/>
        </w:rPr>
        <w:t xml:space="preserve"> 56 de primăriile de orașe (15%)</w:t>
      </w:r>
      <w:r w:rsidRPr="00312456">
        <w:rPr>
          <w:rFonts w:ascii="Times New Roman" w:hAnsi="Times New Roman" w:cs="Times New Roman"/>
          <w:sz w:val="23"/>
          <w:szCs w:val="23"/>
          <w:lang w:val="ro-RO"/>
        </w:rPr>
        <w:t xml:space="preserve"> </w:t>
      </w:r>
      <w:r w:rsidR="00F40277" w:rsidRPr="00312456">
        <w:rPr>
          <w:rFonts w:ascii="Times New Roman" w:hAnsi="Times New Roman" w:cs="Times New Roman"/>
          <w:sz w:val="23"/>
          <w:szCs w:val="23"/>
          <w:lang w:val="ro-RO"/>
        </w:rPr>
        <w:t xml:space="preserve">şi 83 de primăriile </w:t>
      </w:r>
      <w:r w:rsidRPr="00312456">
        <w:rPr>
          <w:rFonts w:ascii="Times New Roman" w:hAnsi="Times New Roman" w:cs="Times New Roman"/>
          <w:sz w:val="23"/>
          <w:szCs w:val="23"/>
          <w:lang w:val="ro-RO"/>
        </w:rPr>
        <w:t>de municipii</w:t>
      </w:r>
      <w:r w:rsidR="00F40277" w:rsidRPr="00312456">
        <w:rPr>
          <w:rFonts w:ascii="Times New Roman" w:hAnsi="Times New Roman" w:cs="Times New Roman"/>
          <w:sz w:val="23"/>
          <w:szCs w:val="23"/>
          <w:lang w:val="ro-RO"/>
        </w:rPr>
        <w:t xml:space="preserve"> (23%). </w:t>
      </w:r>
      <w:r w:rsidR="00BA3484" w:rsidRPr="00312456">
        <w:rPr>
          <w:rFonts w:ascii="Times New Roman" w:hAnsi="Times New Roman" w:cs="Times New Roman"/>
          <w:sz w:val="23"/>
          <w:szCs w:val="23"/>
          <w:lang w:val="ro-RO"/>
        </w:rPr>
        <w:t xml:space="preserve">Cele 367 de solicitări au avut ca obiect </w:t>
      </w:r>
      <w:r w:rsidR="00BA3484" w:rsidRPr="00AA0846">
        <w:rPr>
          <w:rFonts w:ascii="Times New Roman" w:hAnsi="Times New Roman" w:cs="Times New Roman"/>
          <w:sz w:val="23"/>
          <w:szCs w:val="23"/>
          <w:lang w:val="ro-RO"/>
        </w:rPr>
        <w:t>3.434</w:t>
      </w:r>
      <w:r w:rsidR="00683A7A" w:rsidRPr="00AA0846">
        <w:rPr>
          <w:rFonts w:ascii="Times New Roman" w:hAnsi="Times New Roman" w:cs="Times New Roman"/>
          <w:sz w:val="23"/>
          <w:szCs w:val="23"/>
          <w:lang w:val="ro-RO"/>
        </w:rPr>
        <w:t xml:space="preserve"> </w:t>
      </w:r>
      <w:r w:rsidR="00BA3484" w:rsidRPr="00683A7A">
        <w:rPr>
          <w:rFonts w:ascii="Times New Roman" w:hAnsi="Times New Roman" w:cs="Times New Roman"/>
          <w:sz w:val="23"/>
          <w:szCs w:val="23"/>
          <w:lang w:val="ro-RO"/>
        </w:rPr>
        <w:t xml:space="preserve">de situații punctuale, </w:t>
      </w:r>
      <w:r w:rsidR="00AA0846">
        <w:rPr>
          <w:rFonts w:ascii="Times New Roman" w:hAnsi="Times New Roman" w:cs="Times New Roman"/>
          <w:sz w:val="23"/>
          <w:szCs w:val="23"/>
          <w:lang w:val="ro-RO"/>
        </w:rPr>
        <w:t xml:space="preserve">care </w:t>
      </w:r>
      <w:r w:rsidR="00BA3484" w:rsidRPr="00683A7A">
        <w:rPr>
          <w:rFonts w:ascii="Times New Roman" w:hAnsi="Times New Roman" w:cs="Times New Roman"/>
          <w:sz w:val="23"/>
          <w:szCs w:val="23"/>
          <w:lang w:val="ro-RO"/>
        </w:rPr>
        <w:t xml:space="preserve">au vizat </w:t>
      </w:r>
      <w:r w:rsidR="00AA0846">
        <w:rPr>
          <w:rFonts w:ascii="Times New Roman" w:hAnsi="Times New Roman" w:cs="Times New Roman"/>
          <w:sz w:val="23"/>
          <w:szCs w:val="23"/>
          <w:lang w:val="ro-RO"/>
        </w:rPr>
        <w:t xml:space="preserve">fie </w:t>
      </w:r>
      <w:r w:rsidR="00BA3484" w:rsidRPr="00683A7A">
        <w:rPr>
          <w:rFonts w:ascii="Times New Roman" w:hAnsi="Times New Roman" w:cs="Times New Roman"/>
          <w:b/>
          <w:sz w:val="23"/>
          <w:szCs w:val="23"/>
          <w:lang w:val="ro-RO"/>
        </w:rPr>
        <w:t>modificări ale delimitărilor secțiilor de votare</w:t>
      </w:r>
      <w:r w:rsidR="00BA3484" w:rsidRPr="00683A7A">
        <w:rPr>
          <w:rStyle w:val="FootnoteReference"/>
          <w:rFonts w:ascii="Times New Roman" w:hAnsi="Times New Roman" w:cs="Times New Roman"/>
          <w:sz w:val="23"/>
          <w:szCs w:val="23"/>
          <w:lang w:val="ro-RO"/>
        </w:rPr>
        <w:footnoteReference w:id="10"/>
      </w:r>
      <w:r w:rsidR="00AA0846">
        <w:rPr>
          <w:rFonts w:ascii="Times New Roman" w:hAnsi="Times New Roman" w:cs="Times New Roman"/>
          <w:sz w:val="23"/>
          <w:szCs w:val="23"/>
          <w:lang w:val="ro-RO"/>
        </w:rPr>
        <w:t xml:space="preserve">, fie </w:t>
      </w:r>
      <w:r w:rsidR="00BA3484" w:rsidRPr="00683A7A">
        <w:rPr>
          <w:rFonts w:ascii="Times New Roman" w:hAnsi="Times New Roman" w:cs="Times New Roman"/>
          <w:b/>
          <w:sz w:val="23"/>
          <w:szCs w:val="23"/>
          <w:lang w:val="ro-RO"/>
        </w:rPr>
        <w:t>modificări ale sediilor secțiilor de votare</w:t>
      </w:r>
      <w:r w:rsidR="00AA0846">
        <w:rPr>
          <w:rFonts w:ascii="Times New Roman" w:hAnsi="Times New Roman" w:cs="Times New Roman"/>
          <w:b/>
          <w:sz w:val="23"/>
          <w:szCs w:val="23"/>
          <w:lang w:val="ro-RO"/>
        </w:rPr>
        <w:t>, fie ambele tipuri de modificări</w:t>
      </w:r>
      <w:r w:rsidR="009B1BF1">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În urma analizării celor 367 de solicitări</w:t>
      </w:r>
      <w:r w:rsidR="00EB39C6"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a fost emis </w:t>
      </w:r>
      <w:r w:rsidR="00DA3EA9" w:rsidRPr="00312456">
        <w:rPr>
          <w:rFonts w:ascii="Times New Roman" w:hAnsi="Times New Roman" w:cs="Times New Roman"/>
          <w:b/>
          <w:sz w:val="23"/>
          <w:szCs w:val="23"/>
          <w:lang w:val="ro-RO"/>
        </w:rPr>
        <w:t>aviz</w:t>
      </w:r>
      <w:r w:rsidRPr="00312456">
        <w:rPr>
          <w:rFonts w:ascii="Times New Roman" w:hAnsi="Times New Roman" w:cs="Times New Roman"/>
          <w:b/>
          <w:sz w:val="23"/>
          <w:szCs w:val="23"/>
          <w:lang w:val="ro-RO"/>
        </w:rPr>
        <w:t xml:space="preserve"> favorabil conform pentru 354</w:t>
      </w:r>
      <w:r w:rsidR="00EB39C6" w:rsidRPr="00312456">
        <w:rPr>
          <w:rFonts w:ascii="Times New Roman" w:hAnsi="Times New Roman" w:cs="Times New Roman"/>
          <w:sz w:val="23"/>
          <w:szCs w:val="23"/>
          <w:lang w:val="ro-RO"/>
        </w:rPr>
        <w:t xml:space="preserve"> dintre acestea</w:t>
      </w:r>
      <w:r w:rsidR="00DA3EA9" w:rsidRPr="00312456">
        <w:rPr>
          <w:rFonts w:ascii="Times New Roman" w:hAnsi="Times New Roman" w:cs="Times New Roman"/>
          <w:sz w:val="23"/>
          <w:szCs w:val="23"/>
          <w:lang w:val="ro-RO"/>
        </w:rPr>
        <w:t xml:space="preserve">, </w:t>
      </w:r>
      <w:r w:rsidR="00D939F1" w:rsidRPr="00312456">
        <w:rPr>
          <w:rFonts w:ascii="Times New Roman" w:hAnsi="Times New Roman" w:cs="Times New Roman"/>
          <w:sz w:val="23"/>
          <w:szCs w:val="23"/>
          <w:lang w:val="ro-RO"/>
        </w:rPr>
        <w:t xml:space="preserve">fiind afectate </w:t>
      </w:r>
      <w:r w:rsidR="00DA3EA9" w:rsidRPr="00312456">
        <w:rPr>
          <w:rFonts w:ascii="Times New Roman" w:hAnsi="Times New Roman" w:cs="Times New Roman"/>
          <w:sz w:val="23"/>
          <w:szCs w:val="23"/>
          <w:lang w:val="ro-RO"/>
        </w:rPr>
        <w:t>1207 de secții de votare.</w:t>
      </w:r>
      <w:r w:rsidR="00C71188">
        <w:rPr>
          <w:rFonts w:ascii="Times New Roman" w:hAnsi="Times New Roman" w:cs="Times New Roman"/>
          <w:sz w:val="23"/>
          <w:szCs w:val="23"/>
          <w:lang w:val="ro-RO"/>
        </w:rPr>
        <w:t xml:space="preserve"> </w:t>
      </w:r>
    </w:p>
    <w:p w:rsidR="000F4960" w:rsidRDefault="000F4960" w:rsidP="000F4960">
      <w:pPr>
        <w:spacing w:after="0" w:line="276" w:lineRule="auto"/>
        <w:jc w:val="both"/>
        <w:rPr>
          <w:rFonts w:ascii="Times New Roman" w:hAnsi="Times New Roman" w:cs="Times New Roman"/>
          <w:i/>
          <w:sz w:val="23"/>
          <w:szCs w:val="23"/>
          <w:lang w:val="ro-RO"/>
        </w:rPr>
      </w:pPr>
      <w:r w:rsidRPr="00312456">
        <w:rPr>
          <w:rFonts w:ascii="Times New Roman" w:hAnsi="Times New Roman" w:cs="Times New Roman"/>
          <w:noProof/>
          <w:color w:val="FF0000"/>
          <w:sz w:val="23"/>
          <w:szCs w:val="23"/>
        </w:rPr>
        <w:drawing>
          <wp:anchor distT="0" distB="0" distL="114300" distR="114300" simplePos="0" relativeHeight="251687936" behindDoc="0" locked="0" layoutInCell="1" allowOverlap="1" wp14:anchorId="583673D0" wp14:editId="3C05CC67">
            <wp:simplePos x="0" y="0"/>
            <wp:positionH relativeFrom="column">
              <wp:posOffset>2652842</wp:posOffset>
            </wp:positionH>
            <wp:positionV relativeFrom="paragraph">
              <wp:posOffset>84438</wp:posOffset>
            </wp:positionV>
            <wp:extent cx="3390900" cy="1950720"/>
            <wp:effectExtent l="0" t="0" r="0" b="11430"/>
            <wp:wrapSquare wrapText="bothSides"/>
            <wp:docPr id="7" name="Diagramă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0F4960" w:rsidRDefault="000F4960" w:rsidP="000F4960">
      <w:pPr>
        <w:spacing w:after="0" w:line="276" w:lineRule="auto"/>
        <w:jc w:val="both"/>
        <w:rPr>
          <w:rFonts w:ascii="Times New Roman" w:hAnsi="Times New Roman" w:cs="Times New Roman"/>
          <w:i/>
          <w:sz w:val="23"/>
          <w:szCs w:val="23"/>
          <w:lang w:val="ro-RO"/>
        </w:rPr>
      </w:pPr>
    </w:p>
    <w:p w:rsidR="000F4960" w:rsidRDefault="000F4960" w:rsidP="000F4960">
      <w:pPr>
        <w:spacing w:after="0" w:line="276" w:lineRule="auto"/>
        <w:jc w:val="both"/>
        <w:rPr>
          <w:rFonts w:ascii="Times New Roman" w:hAnsi="Times New Roman" w:cs="Times New Roman"/>
          <w:i/>
          <w:sz w:val="23"/>
          <w:szCs w:val="23"/>
          <w:lang w:val="ro-RO"/>
        </w:rPr>
      </w:pPr>
    </w:p>
    <w:p w:rsidR="000164C1" w:rsidRPr="008546D8" w:rsidRDefault="00D42709" w:rsidP="000F4960">
      <w:pPr>
        <w:spacing w:after="0" w:line="276" w:lineRule="auto"/>
        <w:jc w:val="both"/>
        <w:rPr>
          <w:rFonts w:ascii="Times New Roman" w:hAnsi="Times New Roman" w:cs="Times New Roman"/>
          <w:sz w:val="23"/>
          <w:szCs w:val="23"/>
          <w:lang w:val="ro-RO"/>
        </w:rPr>
      </w:pPr>
      <w:r w:rsidRPr="00C71188">
        <w:rPr>
          <w:rFonts w:ascii="Times New Roman" w:hAnsi="Times New Roman" w:cs="Times New Roman"/>
          <w:i/>
          <w:sz w:val="23"/>
          <w:szCs w:val="23"/>
          <w:lang w:val="ro-RO"/>
        </w:rPr>
        <w:t>Situația</w:t>
      </w:r>
      <w:r w:rsidR="00632619" w:rsidRPr="00C71188">
        <w:rPr>
          <w:rFonts w:ascii="Times New Roman" w:hAnsi="Times New Roman" w:cs="Times New Roman"/>
          <w:i/>
          <w:sz w:val="23"/>
          <w:szCs w:val="23"/>
          <w:lang w:val="ro-RO"/>
        </w:rPr>
        <w:t xml:space="preserve"> </w:t>
      </w:r>
      <w:r w:rsidRPr="00C71188">
        <w:rPr>
          <w:rFonts w:ascii="Times New Roman" w:hAnsi="Times New Roman" w:cs="Times New Roman"/>
          <w:i/>
          <w:sz w:val="23"/>
          <w:szCs w:val="23"/>
          <w:lang w:val="ro-RO"/>
        </w:rPr>
        <w:t>solicitărilor de modificare a</w:t>
      </w:r>
      <w:r w:rsidR="00632619" w:rsidRPr="00C71188">
        <w:rPr>
          <w:rFonts w:ascii="Times New Roman" w:hAnsi="Times New Roman" w:cs="Times New Roman"/>
          <w:i/>
          <w:sz w:val="23"/>
          <w:szCs w:val="23"/>
          <w:lang w:val="ro-RO"/>
        </w:rPr>
        <w:t xml:space="preserve"> delimitărilor </w:t>
      </w:r>
      <w:r w:rsidRPr="00C71188">
        <w:rPr>
          <w:rFonts w:ascii="Times New Roman" w:hAnsi="Times New Roman" w:cs="Times New Roman"/>
          <w:i/>
          <w:sz w:val="23"/>
          <w:szCs w:val="23"/>
          <w:lang w:val="ro-RO"/>
        </w:rPr>
        <w:t>secțiilor</w:t>
      </w:r>
      <w:r w:rsidR="00632619" w:rsidRPr="00C71188">
        <w:rPr>
          <w:rFonts w:ascii="Times New Roman" w:hAnsi="Times New Roman" w:cs="Times New Roman"/>
          <w:i/>
          <w:sz w:val="23"/>
          <w:szCs w:val="23"/>
          <w:lang w:val="ro-RO"/>
        </w:rPr>
        <w:t xml:space="preserve"> de votare</w:t>
      </w:r>
      <w:r w:rsidR="00C71188" w:rsidRPr="00C71188">
        <w:rPr>
          <w:rFonts w:ascii="Times New Roman" w:hAnsi="Times New Roman" w:cs="Times New Roman"/>
          <w:sz w:val="23"/>
          <w:szCs w:val="23"/>
          <w:lang w:val="ro-RO"/>
        </w:rPr>
        <w:t xml:space="preserve"> se prezintă astfel :</w:t>
      </w:r>
      <w:r w:rsidR="000164C1" w:rsidRPr="00312456">
        <w:rPr>
          <w:rFonts w:ascii="Times New Roman" w:hAnsi="Times New Roman" w:cs="Times New Roman"/>
          <w:b/>
          <w:color w:val="FF0000"/>
          <w:sz w:val="23"/>
          <w:szCs w:val="23"/>
          <w:lang w:val="ro-RO"/>
        </w:rPr>
        <w:br w:type="page"/>
      </w:r>
    </w:p>
    <w:p w:rsidR="00632619" w:rsidRPr="00F0753D" w:rsidRDefault="00F0753D" w:rsidP="00F0753D">
      <w:pPr>
        <w:spacing w:after="0" w:line="276" w:lineRule="auto"/>
        <w:rPr>
          <w:rFonts w:ascii="Times New Roman" w:hAnsi="Times New Roman" w:cs="Times New Roman"/>
          <w:sz w:val="23"/>
          <w:szCs w:val="23"/>
          <w:lang w:val="ro-RO"/>
        </w:rPr>
      </w:pPr>
      <w:r w:rsidRPr="00312456">
        <w:rPr>
          <w:rFonts w:ascii="Times New Roman" w:hAnsi="Times New Roman" w:cs="Times New Roman"/>
          <w:noProof/>
          <w:color w:val="FF0000"/>
          <w:sz w:val="23"/>
          <w:szCs w:val="23"/>
        </w:rPr>
        <w:lastRenderedPageBreak/>
        <w:drawing>
          <wp:anchor distT="0" distB="0" distL="114300" distR="114300" simplePos="0" relativeHeight="251688960" behindDoc="0" locked="0" layoutInCell="1" allowOverlap="1" wp14:anchorId="14C457EF" wp14:editId="4B6E34E1">
            <wp:simplePos x="0" y="0"/>
            <wp:positionH relativeFrom="column">
              <wp:posOffset>2541905</wp:posOffset>
            </wp:positionH>
            <wp:positionV relativeFrom="paragraph">
              <wp:posOffset>3810</wp:posOffset>
            </wp:positionV>
            <wp:extent cx="3413760" cy="1905000"/>
            <wp:effectExtent l="0" t="0" r="15240" b="0"/>
            <wp:wrapSquare wrapText="bothSides"/>
            <wp:docPr id="8" name="Diagramă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D42709" w:rsidRPr="00F0753D">
        <w:rPr>
          <w:rFonts w:ascii="Times New Roman" w:hAnsi="Times New Roman" w:cs="Times New Roman"/>
          <w:i/>
          <w:sz w:val="23"/>
          <w:szCs w:val="23"/>
          <w:lang w:val="ro-RO"/>
        </w:rPr>
        <w:t xml:space="preserve">Situația solicitărilor </w:t>
      </w:r>
      <w:r w:rsidR="00632619" w:rsidRPr="00F0753D">
        <w:rPr>
          <w:rFonts w:ascii="Times New Roman" w:hAnsi="Times New Roman" w:cs="Times New Roman"/>
          <w:i/>
          <w:sz w:val="23"/>
          <w:szCs w:val="23"/>
          <w:lang w:val="ro-RO"/>
        </w:rPr>
        <w:t xml:space="preserve"> </w:t>
      </w:r>
      <w:r w:rsidR="00D42709" w:rsidRPr="00F0753D">
        <w:rPr>
          <w:rFonts w:ascii="Times New Roman" w:hAnsi="Times New Roman" w:cs="Times New Roman"/>
          <w:i/>
          <w:sz w:val="23"/>
          <w:szCs w:val="23"/>
          <w:lang w:val="ro-RO"/>
        </w:rPr>
        <w:t xml:space="preserve">de modificare a </w:t>
      </w:r>
      <w:r w:rsidR="00632619" w:rsidRPr="00F0753D">
        <w:rPr>
          <w:rFonts w:ascii="Times New Roman" w:hAnsi="Times New Roman" w:cs="Times New Roman"/>
          <w:i/>
          <w:sz w:val="23"/>
          <w:szCs w:val="23"/>
          <w:lang w:val="ro-RO"/>
        </w:rPr>
        <w:t xml:space="preserve">sediilor </w:t>
      </w:r>
      <w:r w:rsidR="00D42709" w:rsidRPr="00F0753D">
        <w:rPr>
          <w:rFonts w:ascii="Times New Roman" w:hAnsi="Times New Roman" w:cs="Times New Roman"/>
          <w:i/>
          <w:sz w:val="23"/>
          <w:szCs w:val="23"/>
          <w:lang w:val="ro-RO"/>
        </w:rPr>
        <w:t>secțiilor</w:t>
      </w:r>
      <w:r w:rsidR="00632619" w:rsidRPr="00F0753D">
        <w:rPr>
          <w:rFonts w:ascii="Times New Roman" w:hAnsi="Times New Roman" w:cs="Times New Roman"/>
          <w:i/>
          <w:sz w:val="23"/>
          <w:szCs w:val="23"/>
          <w:lang w:val="ro-RO"/>
        </w:rPr>
        <w:t xml:space="preserve"> de votare</w:t>
      </w:r>
      <w:r w:rsidRPr="00F0753D">
        <w:rPr>
          <w:rFonts w:ascii="Times New Roman" w:hAnsi="Times New Roman" w:cs="Times New Roman"/>
          <w:sz w:val="23"/>
          <w:szCs w:val="23"/>
          <w:lang w:val="ro-RO"/>
        </w:rPr>
        <w:t xml:space="preserve"> se prezintă astfel </w:t>
      </w:r>
      <w:r>
        <w:rPr>
          <w:rFonts w:ascii="Times New Roman" w:hAnsi="Times New Roman" w:cs="Times New Roman"/>
          <w:sz w:val="23"/>
          <w:szCs w:val="23"/>
          <w:lang w:val="ro-RO"/>
        </w:rPr>
        <w:t>:</w:t>
      </w:r>
    </w:p>
    <w:p w:rsidR="00632619" w:rsidRPr="00312456" w:rsidRDefault="00632619" w:rsidP="00D42709">
      <w:pPr>
        <w:spacing w:after="0" w:line="276" w:lineRule="auto"/>
        <w:ind w:firstLine="360"/>
        <w:jc w:val="center"/>
        <w:rPr>
          <w:rFonts w:ascii="Times New Roman" w:hAnsi="Times New Roman" w:cs="Times New Roman"/>
          <w:b/>
          <w:color w:val="FF0000"/>
          <w:sz w:val="23"/>
          <w:szCs w:val="23"/>
          <w:lang w:val="ro-RO"/>
        </w:rPr>
      </w:pPr>
    </w:p>
    <w:p w:rsidR="00632619" w:rsidRPr="00312456" w:rsidRDefault="00632619" w:rsidP="00D42709">
      <w:pPr>
        <w:spacing w:after="0" w:line="276" w:lineRule="auto"/>
        <w:ind w:firstLine="360"/>
        <w:jc w:val="center"/>
        <w:rPr>
          <w:rFonts w:ascii="Times New Roman" w:hAnsi="Times New Roman" w:cs="Times New Roman"/>
          <w:b/>
          <w:color w:val="FF0000"/>
          <w:sz w:val="23"/>
          <w:szCs w:val="23"/>
          <w:lang w:val="ro-RO"/>
        </w:rPr>
      </w:pPr>
    </w:p>
    <w:p w:rsidR="00370205" w:rsidRDefault="00370205" w:rsidP="00D42709">
      <w:pPr>
        <w:spacing w:after="0" w:line="276" w:lineRule="auto"/>
        <w:jc w:val="both"/>
        <w:rPr>
          <w:rFonts w:ascii="Palatino Linotype" w:eastAsiaTheme="minorHAnsi" w:hAnsi="Palatino Linotype" w:cs="Times New Roman"/>
          <w:b/>
          <w:iCs/>
          <w:sz w:val="23"/>
          <w:szCs w:val="23"/>
          <w:lang w:val="ro-RO"/>
        </w:rPr>
      </w:pPr>
    </w:p>
    <w:p w:rsidR="00F0753D" w:rsidRDefault="00F0753D" w:rsidP="00D42709">
      <w:pPr>
        <w:spacing w:after="0" w:line="276" w:lineRule="auto"/>
        <w:jc w:val="both"/>
        <w:rPr>
          <w:rFonts w:ascii="Palatino Linotype" w:eastAsiaTheme="minorHAnsi" w:hAnsi="Palatino Linotype" w:cs="Times New Roman"/>
          <w:b/>
          <w:iCs/>
          <w:sz w:val="23"/>
          <w:szCs w:val="23"/>
          <w:lang w:val="ro-RO"/>
        </w:rPr>
      </w:pPr>
    </w:p>
    <w:p w:rsidR="00F0753D" w:rsidRDefault="00F0753D" w:rsidP="00D42709">
      <w:pPr>
        <w:spacing w:after="0" w:line="276" w:lineRule="auto"/>
        <w:jc w:val="both"/>
        <w:rPr>
          <w:rFonts w:ascii="Palatino Linotype" w:eastAsiaTheme="minorHAnsi" w:hAnsi="Palatino Linotype" w:cs="Times New Roman"/>
          <w:b/>
          <w:iCs/>
          <w:sz w:val="23"/>
          <w:szCs w:val="23"/>
          <w:lang w:val="ro-RO"/>
        </w:rPr>
      </w:pPr>
    </w:p>
    <w:p w:rsidR="00F0753D" w:rsidRDefault="00F0753D" w:rsidP="00D42709">
      <w:pPr>
        <w:spacing w:after="0" w:line="276" w:lineRule="auto"/>
        <w:jc w:val="both"/>
        <w:rPr>
          <w:rFonts w:ascii="Palatino Linotype" w:eastAsiaTheme="minorHAnsi" w:hAnsi="Palatino Linotype" w:cs="Times New Roman"/>
          <w:b/>
          <w:iCs/>
          <w:sz w:val="23"/>
          <w:szCs w:val="23"/>
          <w:lang w:val="ro-RO"/>
        </w:rPr>
      </w:pPr>
    </w:p>
    <w:p w:rsidR="00F0753D" w:rsidRDefault="00F0753D" w:rsidP="00D42709">
      <w:pPr>
        <w:spacing w:after="0" w:line="276" w:lineRule="auto"/>
        <w:jc w:val="both"/>
        <w:rPr>
          <w:rFonts w:ascii="Palatino Linotype" w:eastAsiaTheme="minorHAnsi" w:hAnsi="Palatino Linotype" w:cs="Times New Roman"/>
          <w:b/>
          <w:iCs/>
          <w:sz w:val="23"/>
          <w:szCs w:val="23"/>
          <w:lang w:val="ro-RO"/>
        </w:rPr>
      </w:pPr>
    </w:p>
    <w:p w:rsidR="005605FA" w:rsidRPr="00312456" w:rsidRDefault="005605FA" w:rsidP="00D42709">
      <w:pPr>
        <w:spacing w:after="0" w:line="276" w:lineRule="auto"/>
        <w:jc w:val="both"/>
        <w:rPr>
          <w:rFonts w:ascii="Palatino Linotype" w:eastAsiaTheme="minorHAnsi" w:hAnsi="Palatino Linotype" w:cs="Times New Roman"/>
          <w:b/>
          <w:iCs/>
          <w:sz w:val="23"/>
          <w:szCs w:val="23"/>
          <w:lang w:val="ro-RO"/>
        </w:rPr>
      </w:pPr>
    </w:p>
    <w:p w:rsidR="00D42709" w:rsidRPr="00312456" w:rsidRDefault="00D42709" w:rsidP="00C74D27">
      <w:pPr>
        <w:pStyle w:val="ListParagraph"/>
        <w:numPr>
          <w:ilvl w:val="1"/>
          <w:numId w:val="50"/>
        </w:numPr>
        <w:spacing w:after="0" w:line="276" w:lineRule="auto"/>
        <w:jc w:val="both"/>
        <w:rPr>
          <w:rFonts w:ascii="Palatino Linotype" w:eastAsiaTheme="minorHAnsi" w:hAnsi="Palatino Linotype" w:cs="Times New Roman"/>
          <w:b/>
          <w:iCs/>
          <w:sz w:val="23"/>
          <w:szCs w:val="23"/>
          <w:lang w:val="ro-RO"/>
        </w:rPr>
      </w:pPr>
      <w:r w:rsidRPr="00312456">
        <w:rPr>
          <w:rFonts w:ascii="Palatino Linotype" w:eastAsiaTheme="minorHAnsi" w:hAnsi="Palatino Linotype" w:cs="Times New Roman"/>
          <w:b/>
          <w:iCs/>
          <w:sz w:val="23"/>
          <w:szCs w:val="23"/>
          <w:lang w:val="ro-RO"/>
        </w:rPr>
        <w:t>Organizarea localurilor secțiilor de votare</w:t>
      </w:r>
    </w:p>
    <w:p w:rsidR="00923377" w:rsidRPr="00312456" w:rsidRDefault="0068219C" w:rsidP="00337D41">
      <w:pPr>
        <w:spacing w:after="0" w:line="276" w:lineRule="auto"/>
        <w:ind w:firstLine="567"/>
        <w:jc w:val="both"/>
        <w:rPr>
          <w:rFonts w:ascii="Times New Roman" w:eastAsiaTheme="minorHAnsi" w:hAnsi="Times New Roman" w:cs="Times New Roman"/>
          <w:iCs/>
          <w:sz w:val="23"/>
          <w:szCs w:val="23"/>
          <w:lang w:val="ro-RO"/>
        </w:rPr>
      </w:pPr>
      <w:r w:rsidRPr="00312456">
        <w:rPr>
          <w:rFonts w:ascii="Times New Roman" w:eastAsiaTheme="minorHAnsi" w:hAnsi="Times New Roman" w:cs="Times New Roman"/>
          <w:iCs/>
          <w:sz w:val="23"/>
          <w:szCs w:val="23"/>
          <w:lang w:val="ro-RO"/>
        </w:rPr>
        <w:t xml:space="preserve">Prin </w:t>
      </w:r>
      <w:r w:rsidRPr="00312456">
        <w:rPr>
          <w:rFonts w:ascii="Times New Roman" w:eastAsiaTheme="minorHAnsi" w:hAnsi="Times New Roman" w:cs="Times New Roman"/>
          <w:b/>
          <w:iCs/>
          <w:sz w:val="23"/>
          <w:szCs w:val="23"/>
          <w:lang w:val="ro-RO"/>
        </w:rPr>
        <w:t>Hotărârea nr. 4/2008</w:t>
      </w:r>
      <w:r w:rsidR="005B3DF9" w:rsidRPr="00312456">
        <w:rPr>
          <w:rStyle w:val="FootnoteReference"/>
          <w:rFonts w:ascii="Times New Roman" w:eastAsiaTheme="minorHAnsi" w:hAnsi="Times New Roman" w:cs="Times New Roman"/>
          <w:b/>
          <w:iCs/>
          <w:sz w:val="23"/>
          <w:szCs w:val="23"/>
          <w:lang w:val="ro-RO"/>
        </w:rPr>
        <w:footnoteReference w:id="11"/>
      </w:r>
      <w:r w:rsidR="005B3DF9" w:rsidRPr="00312456">
        <w:rPr>
          <w:rFonts w:ascii="Times New Roman" w:eastAsiaTheme="minorHAnsi" w:hAnsi="Times New Roman" w:cs="Times New Roman"/>
          <w:iCs/>
          <w:sz w:val="23"/>
          <w:szCs w:val="23"/>
          <w:lang w:val="ro-RO"/>
        </w:rPr>
        <w:t xml:space="preserve"> </w:t>
      </w:r>
      <w:r w:rsidR="005673E0" w:rsidRPr="00312456">
        <w:rPr>
          <w:rFonts w:ascii="Times New Roman" w:eastAsiaTheme="minorHAnsi" w:hAnsi="Times New Roman" w:cs="Times New Roman"/>
          <w:iCs/>
          <w:sz w:val="23"/>
          <w:szCs w:val="23"/>
          <w:lang w:val="ro-RO"/>
        </w:rPr>
        <w:t xml:space="preserve">Autoritatea Electorală Permanentă </w:t>
      </w:r>
      <w:r w:rsidR="005673E0" w:rsidRPr="00312456">
        <w:rPr>
          <w:rFonts w:ascii="Times New Roman" w:hAnsi="Times New Roman" w:cs="Times New Roman"/>
          <w:sz w:val="23"/>
          <w:szCs w:val="23"/>
          <w:lang w:val="ro-RO"/>
        </w:rPr>
        <w:t xml:space="preserve">a </w:t>
      </w:r>
      <w:r w:rsidR="005673E0" w:rsidRPr="00312456">
        <w:rPr>
          <w:rFonts w:ascii="Times New Roman" w:eastAsiaTheme="minorHAnsi" w:hAnsi="Times New Roman" w:cs="Times New Roman"/>
          <w:iCs/>
          <w:sz w:val="23"/>
          <w:szCs w:val="23"/>
          <w:lang w:val="ro-RO"/>
        </w:rPr>
        <w:t>stabili</w:t>
      </w:r>
      <w:r w:rsidRPr="00312456">
        <w:rPr>
          <w:rFonts w:ascii="Times New Roman" w:eastAsiaTheme="minorHAnsi" w:hAnsi="Times New Roman" w:cs="Times New Roman"/>
          <w:iCs/>
          <w:sz w:val="23"/>
          <w:szCs w:val="23"/>
          <w:lang w:val="ro-RO"/>
        </w:rPr>
        <w:t>t</w:t>
      </w:r>
      <w:r w:rsidR="005673E0" w:rsidRPr="00312456">
        <w:rPr>
          <w:rFonts w:ascii="Times New Roman" w:eastAsiaTheme="minorHAnsi" w:hAnsi="Times New Roman" w:cs="Times New Roman"/>
          <w:iCs/>
          <w:sz w:val="23"/>
          <w:szCs w:val="23"/>
          <w:lang w:val="ro-RO"/>
        </w:rPr>
        <w:t xml:space="preserve"> </w:t>
      </w:r>
      <w:r w:rsidR="005B3DF9" w:rsidRPr="00312456">
        <w:rPr>
          <w:rFonts w:ascii="Times New Roman" w:eastAsiaTheme="minorHAnsi" w:hAnsi="Times New Roman" w:cs="Times New Roman"/>
          <w:iCs/>
          <w:sz w:val="23"/>
          <w:szCs w:val="23"/>
          <w:lang w:val="ro-RO"/>
        </w:rPr>
        <w:t>unele</w:t>
      </w:r>
      <w:r w:rsidR="005B3DF9" w:rsidRPr="00312456">
        <w:rPr>
          <w:rFonts w:ascii="Times New Roman" w:eastAsiaTheme="minorHAnsi" w:hAnsi="Times New Roman" w:cs="Times New Roman"/>
          <w:b/>
          <w:iCs/>
          <w:sz w:val="23"/>
          <w:szCs w:val="23"/>
          <w:lang w:val="ro-RO"/>
        </w:rPr>
        <w:t xml:space="preserve"> condiții</w:t>
      </w:r>
      <w:r w:rsidR="005673E0" w:rsidRPr="00312456">
        <w:rPr>
          <w:rFonts w:ascii="Times New Roman" w:eastAsiaTheme="minorHAnsi" w:hAnsi="Times New Roman" w:cs="Times New Roman"/>
          <w:b/>
          <w:iCs/>
          <w:sz w:val="23"/>
          <w:szCs w:val="23"/>
          <w:lang w:val="ro-RO"/>
        </w:rPr>
        <w:t xml:space="preserve"> minimale necesare</w:t>
      </w:r>
      <w:r w:rsidR="005673E0" w:rsidRPr="00312456">
        <w:rPr>
          <w:rFonts w:ascii="Times New Roman" w:eastAsiaTheme="minorHAnsi" w:hAnsi="Times New Roman" w:cs="Times New Roman"/>
          <w:iCs/>
          <w:sz w:val="23"/>
          <w:szCs w:val="23"/>
          <w:lang w:val="ro-RO"/>
        </w:rPr>
        <w:t xml:space="preserve"> pentru organizarea </w:t>
      </w:r>
      <w:r w:rsidR="005B3DF9" w:rsidRPr="00312456">
        <w:rPr>
          <w:rFonts w:ascii="Times New Roman" w:eastAsiaTheme="minorHAnsi" w:hAnsi="Times New Roman" w:cs="Times New Roman"/>
          <w:iCs/>
          <w:sz w:val="23"/>
          <w:szCs w:val="23"/>
          <w:lang w:val="ro-RO"/>
        </w:rPr>
        <w:t>localurilor secțiilor de votare.</w:t>
      </w:r>
    </w:p>
    <w:p w:rsidR="005E5F5E" w:rsidRPr="00312456" w:rsidRDefault="00C267F0" w:rsidP="005E5F5E">
      <w:pPr>
        <w:shd w:val="clear" w:color="auto" w:fill="FFFFFF"/>
        <w:spacing w:after="0" w:line="276" w:lineRule="auto"/>
        <w:ind w:firstLine="567"/>
        <w:jc w:val="both"/>
        <w:rPr>
          <w:rFonts w:ascii="Times New Roman" w:hAnsi="Times New Roman" w:cs="Times New Roman"/>
          <w:color w:val="000000"/>
          <w:sz w:val="23"/>
          <w:szCs w:val="23"/>
          <w:lang w:val="ro-RO"/>
        </w:rPr>
      </w:pPr>
      <w:r w:rsidRPr="00312456">
        <w:rPr>
          <w:rFonts w:ascii="Times New Roman" w:hAnsi="Times New Roman" w:cs="Times New Roman"/>
          <w:color w:val="000000"/>
          <w:sz w:val="23"/>
          <w:szCs w:val="23"/>
          <w:lang w:val="ro-RO"/>
        </w:rPr>
        <w:t xml:space="preserve">În perioada electorală </w:t>
      </w:r>
      <w:r w:rsidR="005E5F5E" w:rsidRPr="00312456">
        <w:rPr>
          <w:rFonts w:ascii="Times New Roman" w:hAnsi="Times New Roman" w:cs="Times New Roman"/>
          <w:color w:val="000000"/>
          <w:sz w:val="23"/>
          <w:szCs w:val="23"/>
          <w:lang w:val="ro-RO"/>
        </w:rPr>
        <w:t>a fost acordată îndrumare de specialitate primaril</w:t>
      </w:r>
      <w:r w:rsidR="008668FB">
        <w:rPr>
          <w:rFonts w:ascii="Times New Roman" w:hAnsi="Times New Roman" w:cs="Times New Roman"/>
          <w:color w:val="000000"/>
          <w:sz w:val="23"/>
          <w:szCs w:val="23"/>
          <w:lang w:val="ro-RO"/>
        </w:rPr>
        <w:t>or în vederea modificării a două</w:t>
      </w:r>
      <w:r w:rsidR="005E5F5E" w:rsidRPr="00312456">
        <w:rPr>
          <w:rFonts w:ascii="Times New Roman" w:hAnsi="Times New Roman" w:cs="Times New Roman"/>
          <w:color w:val="000000"/>
          <w:sz w:val="23"/>
          <w:szCs w:val="23"/>
          <w:lang w:val="ro-RO"/>
        </w:rPr>
        <w:t xml:space="preserve"> sedii de secții de votare din cauza condițiilor improprii în care se găsesc imobilele respective (comuna Gilău din județul Cluj și comuna Căuaș din județ</w:t>
      </w:r>
      <w:r w:rsidR="00FB597F">
        <w:rPr>
          <w:rFonts w:ascii="Times New Roman" w:hAnsi="Times New Roman" w:cs="Times New Roman"/>
          <w:color w:val="000000"/>
          <w:sz w:val="23"/>
          <w:szCs w:val="23"/>
          <w:lang w:val="ro-RO"/>
        </w:rPr>
        <w:t>ul</w:t>
      </w:r>
      <w:r w:rsidR="005E5F5E" w:rsidRPr="00312456">
        <w:rPr>
          <w:rFonts w:ascii="Times New Roman" w:hAnsi="Times New Roman" w:cs="Times New Roman"/>
          <w:color w:val="000000"/>
          <w:sz w:val="23"/>
          <w:szCs w:val="23"/>
          <w:lang w:val="ro-RO"/>
        </w:rPr>
        <w:t xml:space="preserve"> Satu-Mare).</w:t>
      </w:r>
    </w:p>
    <w:p w:rsidR="00950A56" w:rsidRDefault="002E499B" w:rsidP="00337D41">
      <w:pPr>
        <w:shd w:val="clear" w:color="auto" w:fill="FFFFFF"/>
        <w:spacing w:after="0" w:line="276" w:lineRule="auto"/>
        <w:ind w:firstLine="567"/>
        <w:jc w:val="both"/>
        <w:rPr>
          <w:rFonts w:ascii="Times New Roman" w:hAnsi="Times New Roman" w:cs="Times New Roman"/>
          <w:color w:val="000000"/>
          <w:sz w:val="23"/>
          <w:szCs w:val="23"/>
          <w:lang w:val="ro-RO"/>
        </w:rPr>
      </w:pPr>
      <w:r w:rsidRPr="00312456">
        <w:rPr>
          <w:rFonts w:ascii="Times New Roman" w:hAnsi="Times New Roman" w:cs="Times New Roman"/>
          <w:sz w:val="23"/>
          <w:szCs w:val="23"/>
          <w:lang w:val="ro-RO"/>
        </w:rPr>
        <w:t xml:space="preserve">Cu prilejul </w:t>
      </w:r>
      <w:r w:rsidR="00CD48C6" w:rsidRPr="00312456">
        <w:rPr>
          <w:rFonts w:ascii="Times New Roman" w:hAnsi="Times New Roman" w:cs="Times New Roman"/>
          <w:sz w:val="23"/>
          <w:szCs w:val="23"/>
          <w:lang w:val="ro-RO"/>
        </w:rPr>
        <w:t xml:space="preserve">alegerilor locale din anul 2016 </w:t>
      </w:r>
      <w:r w:rsidRPr="00312456">
        <w:rPr>
          <w:rFonts w:ascii="Times New Roman" w:hAnsi="Times New Roman" w:cs="Times New Roman"/>
          <w:b/>
          <w:sz w:val="23"/>
          <w:szCs w:val="23"/>
          <w:lang w:val="ro-RO"/>
        </w:rPr>
        <w:t xml:space="preserve">nu s-au înregistrat </w:t>
      </w:r>
      <w:r w:rsidR="002E4C22" w:rsidRPr="00312456">
        <w:rPr>
          <w:rFonts w:ascii="Times New Roman" w:hAnsi="Times New Roman" w:cs="Times New Roman"/>
          <w:b/>
          <w:bCs/>
          <w:iCs/>
          <w:color w:val="000000"/>
          <w:sz w:val="23"/>
          <w:szCs w:val="23"/>
          <w:lang w:val="ro-RO"/>
        </w:rPr>
        <w:t>incidente</w:t>
      </w:r>
      <w:r w:rsidR="002E4C22" w:rsidRPr="00312456">
        <w:rPr>
          <w:rFonts w:ascii="Times New Roman" w:hAnsi="Times New Roman" w:cs="Times New Roman"/>
          <w:b/>
          <w:color w:val="000000"/>
          <w:sz w:val="23"/>
          <w:szCs w:val="23"/>
          <w:lang w:val="ro-RO"/>
        </w:rPr>
        <w:t xml:space="preserve"> majore cu privire la </w:t>
      </w:r>
      <w:r w:rsidR="00BD6BD1" w:rsidRPr="00312456">
        <w:rPr>
          <w:rFonts w:ascii="Times New Roman" w:hAnsi="Times New Roman" w:cs="Times New Roman"/>
          <w:b/>
          <w:color w:val="000000"/>
          <w:sz w:val="23"/>
          <w:szCs w:val="23"/>
          <w:lang w:val="ro-RO"/>
        </w:rPr>
        <w:t>amenajarea sediilor</w:t>
      </w:r>
      <w:r w:rsidR="002E4C22" w:rsidRPr="00312456">
        <w:rPr>
          <w:rFonts w:ascii="Times New Roman" w:hAnsi="Times New Roman" w:cs="Times New Roman"/>
          <w:b/>
          <w:color w:val="000000"/>
          <w:sz w:val="23"/>
          <w:szCs w:val="23"/>
          <w:lang w:val="ro-RO"/>
        </w:rPr>
        <w:t xml:space="preserve"> </w:t>
      </w:r>
      <w:r w:rsidRPr="00312456">
        <w:rPr>
          <w:rFonts w:ascii="Times New Roman" w:hAnsi="Times New Roman" w:cs="Times New Roman"/>
          <w:b/>
          <w:color w:val="000000"/>
          <w:sz w:val="23"/>
          <w:szCs w:val="23"/>
          <w:lang w:val="ro-RO"/>
        </w:rPr>
        <w:t>secțiilor</w:t>
      </w:r>
      <w:r w:rsidR="00E33FB3" w:rsidRPr="00312456">
        <w:rPr>
          <w:rFonts w:ascii="Times New Roman" w:hAnsi="Times New Roman" w:cs="Times New Roman"/>
          <w:b/>
          <w:color w:val="000000"/>
          <w:sz w:val="23"/>
          <w:szCs w:val="23"/>
          <w:lang w:val="ro-RO"/>
        </w:rPr>
        <w:t xml:space="preserve"> de votare</w:t>
      </w:r>
      <w:r w:rsidR="00E33FB3" w:rsidRPr="00312456">
        <w:rPr>
          <w:rFonts w:ascii="Times New Roman" w:hAnsi="Times New Roman" w:cs="Times New Roman"/>
          <w:color w:val="000000"/>
          <w:sz w:val="23"/>
          <w:szCs w:val="23"/>
          <w:lang w:val="ro-RO"/>
        </w:rPr>
        <w:t xml:space="preserve">, ori cu privire la </w:t>
      </w:r>
      <w:r w:rsidRPr="00312456">
        <w:rPr>
          <w:rFonts w:ascii="Times New Roman" w:hAnsi="Times New Roman" w:cs="Times New Roman"/>
          <w:color w:val="000000"/>
          <w:sz w:val="23"/>
          <w:szCs w:val="23"/>
          <w:lang w:val="ro-RO"/>
        </w:rPr>
        <w:t>accesul persoanelor cu handicap în secțiile de votare</w:t>
      </w:r>
      <w:r w:rsidR="00702747" w:rsidRPr="00312456">
        <w:rPr>
          <w:rFonts w:ascii="Times New Roman" w:hAnsi="Times New Roman" w:cs="Times New Roman"/>
          <w:color w:val="000000"/>
          <w:sz w:val="23"/>
          <w:szCs w:val="23"/>
          <w:lang w:val="ro-RO"/>
        </w:rPr>
        <w:t xml:space="preserve">. </w:t>
      </w:r>
    </w:p>
    <w:p w:rsidR="002E4C22" w:rsidRPr="00312456" w:rsidRDefault="00337D41" w:rsidP="00337D41">
      <w:pPr>
        <w:shd w:val="clear" w:color="auto" w:fill="FFFFFF"/>
        <w:spacing w:after="0" w:line="276" w:lineRule="auto"/>
        <w:ind w:firstLine="567"/>
        <w:jc w:val="both"/>
        <w:rPr>
          <w:rFonts w:ascii="Times New Roman" w:hAnsi="Times New Roman" w:cs="Times New Roman"/>
          <w:color w:val="000000"/>
          <w:sz w:val="23"/>
          <w:szCs w:val="23"/>
          <w:lang w:val="ro-RO"/>
        </w:rPr>
      </w:pPr>
      <w:r w:rsidRPr="00312456">
        <w:rPr>
          <w:rFonts w:ascii="Times New Roman" w:hAnsi="Times New Roman" w:cs="Times New Roman"/>
          <w:color w:val="000000"/>
          <w:sz w:val="23"/>
          <w:szCs w:val="23"/>
          <w:lang w:val="ro-RO"/>
        </w:rPr>
        <w:t xml:space="preserve">Totuși, </w:t>
      </w:r>
      <w:r w:rsidR="005E5F5E" w:rsidRPr="00312456">
        <w:rPr>
          <w:rFonts w:ascii="Times New Roman" w:hAnsi="Times New Roman" w:cs="Times New Roman"/>
          <w:color w:val="000000"/>
          <w:sz w:val="23"/>
          <w:szCs w:val="23"/>
          <w:lang w:val="ro-RO"/>
        </w:rPr>
        <w:t xml:space="preserve">ulterior desfășurării alegerilor locale, </w:t>
      </w:r>
      <w:r w:rsidRPr="00312456">
        <w:rPr>
          <w:rFonts w:ascii="Times New Roman" w:hAnsi="Times New Roman" w:cs="Times New Roman"/>
          <w:color w:val="000000"/>
          <w:sz w:val="23"/>
          <w:szCs w:val="23"/>
          <w:lang w:val="ro-RO"/>
        </w:rPr>
        <w:t xml:space="preserve">birourile </w:t>
      </w:r>
      <w:r w:rsidR="00702747" w:rsidRPr="00312456">
        <w:rPr>
          <w:rFonts w:ascii="Times New Roman" w:hAnsi="Times New Roman" w:cs="Times New Roman"/>
          <w:color w:val="000000"/>
          <w:sz w:val="23"/>
          <w:szCs w:val="23"/>
          <w:lang w:val="ro-RO"/>
        </w:rPr>
        <w:t>județene ale</w:t>
      </w:r>
      <w:r w:rsidR="002E4C22" w:rsidRPr="00312456">
        <w:rPr>
          <w:rFonts w:ascii="Times New Roman" w:hAnsi="Times New Roman" w:cs="Times New Roman"/>
          <w:color w:val="000000"/>
          <w:sz w:val="23"/>
          <w:szCs w:val="23"/>
          <w:lang w:val="ro-RO"/>
        </w:rPr>
        <w:t xml:space="preserve"> </w:t>
      </w:r>
      <w:r w:rsidR="002E499B" w:rsidRPr="00312456">
        <w:rPr>
          <w:rFonts w:ascii="Times New Roman" w:hAnsi="Times New Roman" w:cs="Times New Roman"/>
          <w:color w:val="000000"/>
          <w:sz w:val="23"/>
          <w:szCs w:val="23"/>
          <w:lang w:val="ro-RO"/>
        </w:rPr>
        <w:t>Autorității</w:t>
      </w:r>
      <w:r w:rsidR="00702747" w:rsidRPr="00312456">
        <w:rPr>
          <w:rFonts w:ascii="Times New Roman" w:hAnsi="Times New Roman" w:cs="Times New Roman"/>
          <w:color w:val="000000"/>
          <w:sz w:val="23"/>
          <w:szCs w:val="23"/>
          <w:lang w:val="ro-RO"/>
        </w:rPr>
        <w:t xml:space="preserve"> Electorale Permanente au semnalat </w:t>
      </w:r>
      <w:r w:rsidR="00702747" w:rsidRPr="00312456">
        <w:rPr>
          <w:rFonts w:ascii="Times New Roman" w:hAnsi="Times New Roman" w:cs="Times New Roman"/>
          <w:b/>
          <w:color w:val="000000"/>
          <w:sz w:val="23"/>
          <w:szCs w:val="23"/>
          <w:lang w:val="ro-RO"/>
        </w:rPr>
        <w:t>o serie de nereguli</w:t>
      </w:r>
      <w:r w:rsidR="00702747" w:rsidRPr="00312456">
        <w:rPr>
          <w:rFonts w:ascii="Times New Roman" w:hAnsi="Times New Roman" w:cs="Times New Roman"/>
          <w:color w:val="000000"/>
          <w:sz w:val="23"/>
          <w:szCs w:val="23"/>
          <w:lang w:val="ro-RO"/>
        </w:rPr>
        <w:t xml:space="preserve">, </w:t>
      </w:r>
      <w:r w:rsidR="002E4C22" w:rsidRPr="00312456">
        <w:rPr>
          <w:rFonts w:ascii="Times New Roman" w:hAnsi="Times New Roman" w:cs="Times New Roman"/>
          <w:color w:val="000000"/>
          <w:sz w:val="23"/>
          <w:szCs w:val="23"/>
          <w:lang w:val="ro-RO"/>
        </w:rPr>
        <w:t>după cum urmează:</w:t>
      </w:r>
    </w:p>
    <w:p w:rsidR="00950A56" w:rsidRDefault="0068219C" w:rsidP="00DF49EC">
      <w:pPr>
        <w:pStyle w:val="ListParagraph"/>
        <w:numPr>
          <w:ilvl w:val="0"/>
          <w:numId w:val="9"/>
        </w:numPr>
        <w:shd w:val="clear" w:color="auto" w:fill="FFFFFF"/>
        <w:spacing w:after="0" w:line="276" w:lineRule="auto"/>
        <w:ind w:left="567" w:hanging="283"/>
        <w:jc w:val="both"/>
        <w:rPr>
          <w:rFonts w:ascii="Times New Roman" w:hAnsi="Times New Roman" w:cs="Times New Roman"/>
          <w:color w:val="000000"/>
          <w:sz w:val="23"/>
          <w:szCs w:val="23"/>
          <w:lang w:val="ro-RO"/>
        </w:rPr>
      </w:pPr>
      <w:r w:rsidRPr="00312456">
        <w:rPr>
          <w:rFonts w:ascii="Times New Roman" w:hAnsi="Times New Roman" w:cs="Times New Roman"/>
          <w:color w:val="000000"/>
          <w:sz w:val="23"/>
          <w:szCs w:val="23"/>
          <w:lang w:val="ro-RO"/>
        </w:rPr>
        <w:t>secții</w:t>
      </w:r>
      <w:r w:rsidR="007F7E9B" w:rsidRPr="00312456">
        <w:rPr>
          <w:rFonts w:ascii="Times New Roman" w:hAnsi="Times New Roman" w:cs="Times New Roman"/>
          <w:color w:val="000000"/>
          <w:sz w:val="23"/>
          <w:szCs w:val="23"/>
          <w:lang w:val="ro-RO"/>
        </w:rPr>
        <w:t xml:space="preserve"> de votare organizate la etajul 1 al </w:t>
      </w:r>
      <w:r w:rsidRPr="00312456">
        <w:rPr>
          <w:rFonts w:ascii="Times New Roman" w:hAnsi="Times New Roman" w:cs="Times New Roman"/>
          <w:color w:val="000000"/>
          <w:sz w:val="23"/>
          <w:szCs w:val="23"/>
          <w:lang w:val="ro-RO"/>
        </w:rPr>
        <w:t xml:space="preserve">unor imobile care </w:t>
      </w:r>
      <w:r w:rsidRPr="00312456">
        <w:rPr>
          <w:rFonts w:ascii="Times New Roman" w:hAnsi="Times New Roman" w:cs="Times New Roman"/>
          <w:i/>
          <w:color w:val="000000"/>
          <w:sz w:val="23"/>
          <w:szCs w:val="23"/>
          <w:lang w:val="ro-RO"/>
        </w:rPr>
        <w:t>nu sunt prevăzute cu rampe de acces</w:t>
      </w:r>
      <w:r w:rsidRPr="00312456">
        <w:rPr>
          <w:rFonts w:ascii="Times New Roman" w:hAnsi="Times New Roman" w:cs="Times New Roman"/>
          <w:color w:val="000000"/>
          <w:sz w:val="23"/>
          <w:szCs w:val="23"/>
          <w:lang w:val="ro-RO"/>
        </w:rPr>
        <w:t xml:space="preserve"> pentru persoa</w:t>
      </w:r>
      <w:r w:rsidR="00950A56">
        <w:rPr>
          <w:rFonts w:ascii="Times New Roman" w:hAnsi="Times New Roman" w:cs="Times New Roman"/>
          <w:color w:val="000000"/>
          <w:sz w:val="23"/>
          <w:szCs w:val="23"/>
          <w:lang w:val="ro-RO"/>
        </w:rPr>
        <w:t>nele cu deficiențe locomotorii</w:t>
      </w:r>
    </w:p>
    <w:p w:rsidR="00EC7A96" w:rsidRPr="00950A56" w:rsidRDefault="0068219C" w:rsidP="00950A56">
      <w:pPr>
        <w:shd w:val="clear" w:color="auto" w:fill="FFFFFF"/>
        <w:spacing w:after="0" w:line="276" w:lineRule="auto"/>
        <w:ind w:firstLine="567"/>
        <w:jc w:val="both"/>
        <w:rPr>
          <w:rFonts w:ascii="Times New Roman" w:hAnsi="Times New Roman" w:cs="Times New Roman"/>
          <w:color w:val="000000"/>
          <w:sz w:val="23"/>
          <w:szCs w:val="23"/>
          <w:lang w:val="ro-RO"/>
        </w:rPr>
      </w:pPr>
      <w:r w:rsidRPr="00950A56">
        <w:rPr>
          <w:rFonts w:ascii="Times New Roman" w:hAnsi="Times New Roman" w:cs="Times New Roman"/>
          <w:color w:val="000000"/>
          <w:sz w:val="23"/>
          <w:szCs w:val="23"/>
          <w:lang w:val="ro-RO"/>
        </w:rPr>
        <w:t xml:space="preserve">Astfel de situații au fost raportate la </w:t>
      </w:r>
      <w:r w:rsidR="007F7E9B" w:rsidRPr="00950A56">
        <w:rPr>
          <w:rFonts w:ascii="Times New Roman" w:hAnsi="Times New Roman" w:cs="Times New Roman"/>
          <w:color w:val="000000"/>
          <w:sz w:val="23"/>
          <w:szCs w:val="23"/>
          <w:lang w:val="ro-RO"/>
        </w:rPr>
        <w:t>secția de votare nr. 412 di</w:t>
      </w:r>
      <w:r w:rsidR="002E4C22" w:rsidRPr="00950A56">
        <w:rPr>
          <w:rFonts w:ascii="Times New Roman" w:hAnsi="Times New Roman" w:cs="Times New Roman"/>
          <w:color w:val="000000"/>
          <w:sz w:val="23"/>
          <w:szCs w:val="23"/>
          <w:lang w:val="ro-RO"/>
        </w:rPr>
        <w:t xml:space="preserve">n </w:t>
      </w:r>
      <w:r w:rsidR="007F7E9B" w:rsidRPr="00950A56">
        <w:rPr>
          <w:rFonts w:ascii="Times New Roman" w:hAnsi="Times New Roman" w:cs="Times New Roman"/>
          <w:color w:val="000000"/>
          <w:sz w:val="23"/>
          <w:szCs w:val="23"/>
          <w:lang w:val="ro-RO"/>
        </w:rPr>
        <w:t>comuna Vârfurile, județul Arad</w:t>
      </w:r>
      <w:r w:rsidR="002E4C22" w:rsidRPr="00950A56">
        <w:rPr>
          <w:rFonts w:ascii="Times New Roman" w:hAnsi="Times New Roman" w:cs="Times New Roman"/>
          <w:color w:val="000000"/>
          <w:sz w:val="23"/>
          <w:szCs w:val="23"/>
          <w:lang w:val="ro-RO"/>
        </w:rPr>
        <w:t xml:space="preserve">, </w:t>
      </w:r>
      <w:r w:rsidRPr="00950A56">
        <w:rPr>
          <w:rFonts w:ascii="Times New Roman" w:hAnsi="Times New Roman" w:cs="Times New Roman"/>
          <w:color w:val="000000"/>
          <w:sz w:val="23"/>
          <w:szCs w:val="23"/>
          <w:lang w:val="ro-RO"/>
        </w:rPr>
        <w:t>secția</w:t>
      </w:r>
      <w:r w:rsidR="007F7E9B" w:rsidRPr="00950A56">
        <w:rPr>
          <w:rFonts w:ascii="Times New Roman" w:hAnsi="Times New Roman" w:cs="Times New Roman"/>
          <w:color w:val="000000"/>
          <w:sz w:val="23"/>
          <w:szCs w:val="23"/>
          <w:lang w:val="ro-RO"/>
        </w:rPr>
        <w:t xml:space="preserve"> de votare nr. 192 din orașul Călan (Centrul de Sănătate Multifuncțional), județul Hunedoara, </w:t>
      </w:r>
      <w:r w:rsidRPr="00950A56">
        <w:rPr>
          <w:rFonts w:ascii="Times New Roman" w:hAnsi="Times New Roman" w:cs="Times New Roman"/>
          <w:color w:val="000000"/>
          <w:sz w:val="23"/>
          <w:szCs w:val="23"/>
          <w:lang w:val="ro-RO"/>
        </w:rPr>
        <w:t>secția</w:t>
      </w:r>
      <w:r w:rsidR="007F7E9B" w:rsidRPr="00950A56">
        <w:rPr>
          <w:rFonts w:ascii="Times New Roman" w:hAnsi="Times New Roman" w:cs="Times New Roman"/>
          <w:color w:val="000000"/>
          <w:sz w:val="23"/>
          <w:szCs w:val="23"/>
          <w:lang w:val="ro-RO"/>
        </w:rPr>
        <w:t xml:space="preserve"> de votare nr.178 cu sediu</w:t>
      </w:r>
      <w:r w:rsidR="00FB597F" w:rsidRPr="00950A56">
        <w:rPr>
          <w:rFonts w:ascii="Times New Roman" w:hAnsi="Times New Roman" w:cs="Times New Roman"/>
          <w:color w:val="000000"/>
          <w:sz w:val="23"/>
          <w:szCs w:val="23"/>
          <w:lang w:val="ro-RO"/>
        </w:rPr>
        <w:t xml:space="preserve">l la S.C. Retim Ecologic S.A., </w:t>
      </w:r>
      <w:r w:rsidR="007F7E9B" w:rsidRPr="00950A56">
        <w:rPr>
          <w:rFonts w:ascii="Times New Roman" w:hAnsi="Times New Roman" w:cs="Times New Roman"/>
          <w:color w:val="000000"/>
          <w:sz w:val="23"/>
          <w:szCs w:val="23"/>
          <w:lang w:val="ro-RO"/>
        </w:rPr>
        <w:t xml:space="preserve">din județul Timiș, </w:t>
      </w:r>
      <w:r w:rsidRPr="00950A56">
        <w:rPr>
          <w:rFonts w:ascii="Times New Roman" w:hAnsi="Times New Roman" w:cs="Times New Roman"/>
          <w:color w:val="000000"/>
          <w:sz w:val="23"/>
          <w:szCs w:val="23"/>
          <w:lang w:val="ro-RO"/>
        </w:rPr>
        <w:t>secția</w:t>
      </w:r>
      <w:r w:rsidR="007F7E9B" w:rsidRPr="00950A56">
        <w:rPr>
          <w:rFonts w:ascii="Times New Roman" w:hAnsi="Times New Roman" w:cs="Times New Roman"/>
          <w:color w:val="000000"/>
          <w:sz w:val="23"/>
          <w:szCs w:val="23"/>
          <w:lang w:val="ro-RO"/>
        </w:rPr>
        <w:t xml:space="preserve"> de votare nr. 205 cu sediul la Centrul Logistic Timișoara, 3 dintre cele 6 secții de votare cu sediul la Colegiul Tehnic Azur, </w:t>
      </w:r>
      <w:r w:rsidRPr="00950A56">
        <w:rPr>
          <w:rFonts w:ascii="Times New Roman" w:hAnsi="Times New Roman" w:cs="Times New Roman"/>
          <w:color w:val="000000"/>
          <w:sz w:val="23"/>
          <w:szCs w:val="23"/>
          <w:lang w:val="ro-RO"/>
        </w:rPr>
        <w:t>județul Timiș, etc.</w:t>
      </w:r>
    </w:p>
    <w:p w:rsidR="00950A56" w:rsidRDefault="00EC7A96" w:rsidP="00DF49EC">
      <w:pPr>
        <w:pStyle w:val="ListParagraph"/>
        <w:numPr>
          <w:ilvl w:val="0"/>
          <w:numId w:val="9"/>
        </w:numPr>
        <w:shd w:val="clear" w:color="auto" w:fill="FFFFFF"/>
        <w:spacing w:after="0" w:line="276" w:lineRule="auto"/>
        <w:ind w:left="567" w:hanging="283"/>
        <w:jc w:val="both"/>
        <w:rPr>
          <w:rFonts w:ascii="Times New Roman" w:hAnsi="Times New Roman" w:cs="Times New Roman"/>
          <w:color w:val="000000"/>
          <w:sz w:val="23"/>
          <w:szCs w:val="23"/>
          <w:lang w:val="ro-RO"/>
        </w:rPr>
      </w:pPr>
      <w:r w:rsidRPr="00312456">
        <w:rPr>
          <w:rFonts w:ascii="Times New Roman" w:hAnsi="Times New Roman" w:cs="Times New Roman"/>
          <w:i/>
          <w:color w:val="000000"/>
          <w:sz w:val="23"/>
          <w:szCs w:val="23"/>
          <w:lang w:val="ro-RO"/>
        </w:rPr>
        <w:t>accesul dificil</w:t>
      </w:r>
      <w:r w:rsidRPr="00312456">
        <w:rPr>
          <w:rFonts w:ascii="Times New Roman" w:hAnsi="Times New Roman" w:cs="Times New Roman"/>
          <w:color w:val="000000"/>
          <w:sz w:val="23"/>
          <w:szCs w:val="23"/>
          <w:lang w:val="ro-RO"/>
        </w:rPr>
        <w:t xml:space="preserve"> în secția de votare</w:t>
      </w:r>
      <w:r w:rsidR="00950A56">
        <w:rPr>
          <w:rFonts w:ascii="Times New Roman" w:hAnsi="Times New Roman" w:cs="Times New Roman"/>
          <w:color w:val="000000"/>
          <w:sz w:val="23"/>
          <w:szCs w:val="23"/>
          <w:lang w:val="ro-RO"/>
        </w:rPr>
        <w:t>.</w:t>
      </w:r>
    </w:p>
    <w:p w:rsidR="00B7262D" w:rsidRPr="00950A56" w:rsidRDefault="00F70B88" w:rsidP="00950A56">
      <w:pPr>
        <w:shd w:val="clear" w:color="auto" w:fill="FFFFFF"/>
        <w:spacing w:after="0" w:line="276" w:lineRule="auto"/>
        <w:ind w:firstLine="567"/>
        <w:jc w:val="both"/>
        <w:rPr>
          <w:rFonts w:ascii="Times New Roman" w:hAnsi="Times New Roman" w:cs="Times New Roman"/>
          <w:color w:val="000000"/>
          <w:sz w:val="23"/>
          <w:szCs w:val="23"/>
          <w:lang w:val="ro-RO"/>
        </w:rPr>
      </w:pPr>
      <w:r w:rsidRPr="00950A56">
        <w:rPr>
          <w:rFonts w:ascii="Times New Roman" w:hAnsi="Times New Roman" w:cs="Times New Roman"/>
          <w:color w:val="000000"/>
          <w:sz w:val="23"/>
          <w:szCs w:val="23"/>
          <w:lang w:val="ro-RO"/>
        </w:rPr>
        <w:t>Este cazul</w:t>
      </w:r>
      <w:r w:rsidR="00950A56" w:rsidRPr="00950A56">
        <w:rPr>
          <w:rFonts w:ascii="Times New Roman" w:hAnsi="Times New Roman" w:cs="Times New Roman"/>
          <w:color w:val="000000"/>
          <w:sz w:val="23"/>
          <w:szCs w:val="23"/>
          <w:lang w:val="ro-RO"/>
        </w:rPr>
        <w:t>, spre exemplu, al</w:t>
      </w:r>
      <w:r w:rsidRPr="00950A56">
        <w:rPr>
          <w:rFonts w:ascii="Times New Roman" w:hAnsi="Times New Roman" w:cs="Times New Roman"/>
          <w:color w:val="000000"/>
          <w:sz w:val="23"/>
          <w:szCs w:val="23"/>
          <w:lang w:val="ro-RO"/>
        </w:rPr>
        <w:t xml:space="preserve"> secției</w:t>
      </w:r>
      <w:r w:rsidR="002E4C22" w:rsidRPr="00950A56">
        <w:rPr>
          <w:rFonts w:ascii="Times New Roman" w:hAnsi="Times New Roman" w:cs="Times New Roman"/>
          <w:color w:val="000000"/>
          <w:sz w:val="23"/>
          <w:szCs w:val="23"/>
          <w:lang w:val="ro-RO"/>
        </w:rPr>
        <w:t xml:space="preserve"> de votare nr.</w:t>
      </w:r>
      <w:r w:rsidR="007F7E9B" w:rsidRPr="00950A56">
        <w:rPr>
          <w:rFonts w:ascii="Times New Roman" w:hAnsi="Times New Roman" w:cs="Times New Roman"/>
          <w:color w:val="000000"/>
          <w:sz w:val="23"/>
          <w:szCs w:val="23"/>
          <w:lang w:val="ro-RO"/>
        </w:rPr>
        <w:t xml:space="preserve"> 335 din comuna Cîrjiți, județul Hunedoara, </w:t>
      </w:r>
      <w:r w:rsidR="002E4C22" w:rsidRPr="00950A56">
        <w:rPr>
          <w:rFonts w:ascii="Times New Roman" w:hAnsi="Times New Roman" w:cs="Times New Roman"/>
          <w:color w:val="000000"/>
          <w:sz w:val="23"/>
          <w:szCs w:val="23"/>
          <w:lang w:val="ro-RO"/>
        </w:rPr>
        <w:t xml:space="preserve">amplasată în căminul Cultural Cîrjiți, </w:t>
      </w:r>
      <w:r w:rsidRPr="00950A56">
        <w:rPr>
          <w:rFonts w:ascii="Times New Roman" w:hAnsi="Times New Roman" w:cs="Times New Roman"/>
          <w:color w:val="000000"/>
          <w:sz w:val="23"/>
          <w:szCs w:val="23"/>
          <w:lang w:val="ro-RO"/>
        </w:rPr>
        <w:t>unde accesul are loc î</w:t>
      </w:r>
      <w:r w:rsidR="007F7E9B" w:rsidRPr="00950A56">
        <w:rPr>
          <w:rFonts w:ascii="Times New Roman" w:hAnsi="Times New Roman" w:cs="Times New Roman"/>
          <w:color w:val="000000"/>
          <w:sz w:val="23"/>
          <w:szCs w:val="23"/>
          <w:lang w:val="ro-RO"/>
        </w:rPr>
        <w:t>n mod impropriu, pe o alee în pantă</w:t>
      </w:r>
      <w:r w:rsidR="00154B12" w:rsidRPr="00950A56">
        <w:rPr>
          <w:rFonts w:ascii="Times New Roman" w:hAnsi="Times New Roman" w:cs="Times New Roman"/>
          <w:color w:val="000000"/>
          <w:sz w:val="23"/>
          <w:szCs w:val="23"/>
          <w:lang w:val="ro-RO"/>
        </w:rPr>
        <w:t>;</w:t>
      </w:r>
      <w:r w:rsidR="007F7E9B" w:rsidRPr="00950A56">
        <w:rPr>
          <w:rFonts w:ascii="Times New Roman" w:hAnsi="Times New Roman" w:cs="Times New Roman"/>
          <w:color w:val="000000"/>
          <w:sz w:val="23"/>
          <w:szCs w:val="23"/>
          <w:lang w:val="ro-RO"/>
        </w:rPr>
        <w:t xml:space="preserve"> </w:t>
      </w:r>
    </w:p>
    <w:p w:rsidR="00950A56" w:rsidRDefault="00607873" w:rsidP="00DF49EC">
      <w:pPr>
        <w:pStyle w:val="ListParagraph"/>
        <w:numPr>
          <w:ilvl w:val="0"/>
          <w:numId w:val="9"/>
        </w:numPr>
        <w:shd w:val="clear" w:color="auto" w:fill="FFFFFF"/>
        <w:spacing w:after="0" w:line="276" w:lineRule="auto"/>
        <w:ind w:left="567" w:hanging="283"/>
        <w:jc w:val="both"/>
        <w:rPr>
          <w:rFonts w:ascii="Times New Roman" w:hAnsi="Times New Roman" w:cs="Times New Roman"/>
          <w:color w:val="000000"/>
          <w:sz w:val="23"/>
          <w:szCs w:val="23"/>
          <w:lang w:val="ro-RO"/>
        </w:rPr>
      </w:pPr>
      <w:r w:rsidRPr="00312456">
        <w:rPr>
          <w:rFonts w:ascii="Times New Roman" w:hAnsi="Times New Roman" w:cs="Times New Roman"/>
          <w:color w:val="000000"/>
          <w:sz w:val="23"/>
          <w:szCs w:val="23"/>
          <w:lang w:val="ro-RO"/>
        </w:rPr>
        <w:t xml:space="preserve">secții de votare organizate în </w:t>
      </w:r>
      <w:r w:rsidRPr="00312456">
        <w:rPr>
          <w:rFonts w:ascii="Times New Roman" w:hAnsi="Times New Roman" w:cs="Times New Roman"/>
          <w:i/>
          <w:color w:val="000000"/>
          <w:sz w:val="23"/>
          <w:szCs w:val="23"/>
          <w:lang w:val="ro-RO"/>
        </w:rPr>
        <w:t>clădiri degradate</w:t>
      </w:r>
      <w:r w:rsidRPr="00312456">
        <w:rPr>
          <w:rFonts w:ascii="Times New Roman" w:hAnsi="Times New Roman" w:cs="Times New Roman"/>
          <w:color w:val="000000"/>
          <w:sz w:val="23"/>
          <w:szCs w:val="23"/>
          <w:lang w:val="ro-RO"/>
        </w:rPr>
        <w:t xml:space="preserve">, fără </w:t>
      </w:r>
      <w:r w:rsidR="00FB597F">
        <w:rPr>
          <w:rFonts w:ascii="Times New Roman" w:hAnsi="Times New Roman" w:cs="Times New Roman"/>
          <w:color w:val="000000"/>
          <w:sz w:val="23"/>
          <w:szCs w:val="23"/>
          <w:lang w:val="ro-RO"/>
        </w:rPr>
        <w:t>autorizație de funcționare, spaț</w:t>
      </w:r>
      <w:r w:rsidRPr="00312456">
        <w:rPr>
          <w:rFonts w:ascii="Times New Roman" w:hAnsi="Times New Roman" w:cs="Times New Roman"/>
          <w:color w:val="000000"/>
          <w:sz w:val="23"/>
          <w:szCs w:val="23"/>
          <w:lang w:val="ro-RO"/>
        </w:rPr>
        <w:t xml:space="preserve">ii mici, cu ferestre care nu se închid bine. </w:t>
      </w:r>
    </w:p>
    <w:p w:rsidR="002E1F67" w:rsidRPr="00950A56" w:rsidRDefault="00607873" w:rsidP="00950A56">
      <w:pPr>
        <w:shd w:val="clear" w:color="auto" w:fill="FFFFFF"/>
        <w:spacing w:after="0" w:line="276" w:lineRule="auto"/>
        <w:ind w:firstLine="567"/>
        <w:jc w:val="both"/>
        <w:rPr>
          <w:rFonts w:ascii="Times New Roman" w:hAnsi="Times New Roman" w:cs="Times New Roman"/>
          <w:color w:val="000000"/>
          <w:sz w:val="23"/>
          <w:szCs w:val="23"/>
          <w:lang w:val="ro-RO"/>
        </w:rPr>
      </w:pPr>
      <w:r w:rsidRPr="00950A56">
        <w:rPr>
          <w:rFonts w:ascii="Times New Roman" w:hAnsi="Times New Roman" w:cs="Times New Roman"/>
          <w:color w:val="000000"/>
          <w:sz w:val="23"/>
          <w:szCs w:val="23"/>
          <w:lang w:val="ro-RO"/>
        </w:rPr>
        <w:t>R</w:t>
      </w:r>
      <w:r w:rsidR="00787A00" w:rsidRPr="00950A56">
        <w:rPr>
          <w:rFonts w:ascii="Times New Roman" w:hAnsi="Times New Roman" w:cs="Times New Roman"/>
          <w:color w:val="000000"/>
          <w:sz w:val="23"/>
          <w:szCs w:val="23"/>
          <w:lang w:val="ro-RO"/>
        </w:rPr>
        <w:t xml:space="preserve">eprezentanții </w:t>
      </w:r>
      <w:r w:rsidR="00B7262D" w:rsidRPr="00950A56">
        <w:rPr>
          <w:rFonts w:ascii="Times New Roman" w:hAnsi="Times New Roman" w:cs="Times New Roman"/>
          <w:color w:val="000000"/>
          <w:sz w:val="23"/>
          <w:szCs w:val="23"/>
          <w:lang w:val="ro-RO"/>
        </w:rPr>
        <w:t>Biroul</w:t>
      </w:r>
      <w:r w:rsidR="00787A00" w:rsidRPr="00950A56">
        <w:rPr>
          <w:rFonts w:ascii="Times New Roman" w:hAnsi="Times New Roman" w:cs="Times New Roman"/>
          <w:color w:val="000000"/>
          <w:sz w:val="23"/>
          <w:szCs w:val="23"/>
          <w:lang w:val="ro-RO"/>
        </w:rPr>
        <w:t>ui</w:t>
      </w:r>
      <w:r w:rsidR="00B7262D" w:rsidRPr="00950A56">
        <w:rPr>
          <w:rFonts w:ascii="Times New Roman" w:hAnsi="Times New Roman" w:cs="Times New Roman"/>
          <w:color w:val="000000"/>
          <w:sz w:val="23"/>
          <w:szCs w:val="23"/>
          <w:lang w:val="ro-RO"/>
        </w:rPr>
        <w:t xml:space="preserve"> </w:t>
      </w:r>
      <w:r w:rsidR="00B96177" w:rsidRPr="00950A56">
        <w:rPr>
          <w:rFonts w:ascii="Times New Roman" w:hAnsi="Times New Roman" w:cs="Times New Roman"/>
          <w:color w:val="000000"/>
          <w:sz w:val="23"/>
          <w:szCs w:val="23"/>
          <w:lang w:val="ro-RO"/>
        </w:rPr>
        <w:t>județean</w:t>
      </w:r>
      <w:r w:rsidR="00B7262D" w:rsidRPr="00950A56">
        <w:rPr>
          <w:rFonts w:ascii="Times New Roman" w:hAnsi="Times New Roman" w:cs="Times New Roman"/>
          <w:color w:val="000000"/>
          <w:sz w:val="23"/>
          <w:szCs w:val="23"/>
          <w:lang w:val="ro-RO"/>
        </w:rPr>
        <w:t xml:space="preserve"> </w:t>
      </w:r>
      <w:r w:rsidR="00813138" w:rsidRPr="00950A56">
        <w:rPr>
          <w:rFonts w:ascii="Times New Roman" w:hAnsi="Times New Roman" w:cs="Times New Roman"/>
          <w:color w:val="000000"/>
          <w:sz w:val="23"/>
          <w:szCs w:val="23"/>
          <w:lang w:val="ro-RO"/>
        </w:rPr>
        <w:t>Bistrița</w:t>
      </w:r>
      <w:r w:rsidR="00B7262D" w:rsidRPr="00950A56">
        <w:rPr>
          <w:rFonts w:ascii="Times New Roman" w:hAnsi="Times New Roman" w:cs="Times New Roman"/>
          <w:color w:val="000000"/>
          <w:sz w:val="23"/>
          <w:szCs w:val="23"/>
          <w:lang w:val="ro-RO"/>
        </w:rPr>
        <w:t>-Năsăud a</w:t>
      </w:r>
      <w:r w:rsidR="00787A00" w:rsidRPr="00950A56">
        <w:rPr>
          <w:rFonts w:ascii="Times New Roman" w:hAnsi="Times New Roman" w:cs="Times New Roman"/>
          <w:color w:val="000000"/>
          <w:sz w:val="23"/>
          <w:szCs w:val="23"/>
          <w:lang w:val="ro-RO"/>
        </w:rPr>
        <w:t>u</w:t>
      </w:r>
      <w:r w:rsidR="00B7262D" w:rsidRPr="00950A56">
        <w:rPr>
          <w:rFonts w:ascii="Times New Roman" w:hAnsi="Times New Roman" w:cs="Times New Roman"/>
          <w:color w:val="000000"/>
          <w:sz w:val="23"/>
          <w:szCs w:val="23"/>
          <w:lang w:val="ro-RO"/>
        </w:rPr>
        <w:t xml:space="preserve"> semnalat</w:t>
      </w:r>
      <w:r w:rsidR="00787A00" w:rsidRPr="00950A56">
        <w:rPr>
          <w:rFonts w:ascii="Times New Roman" w:hAnsi="Times New Roman" w:cs="Times New Roman"/>
          <w:color w:val="000000"/>
          <w:sz w:val="23"/>
          <w:szCs w:val="23"/>
          <w:lang w:val="ro-RO"/>
        </w:rPr>
        <w:t>,</w:t>
      </w:r>
      <w:r w:rsidR="00B7262D" w:rsidRPr="00950A56">
        <w:rPr>
          <w:rFonts w:ascii="Times New Roman" w:hAnsi="Times New Roman" w:cs="Times New Roman"/>
          <w:color w:val="000000"/>
          <w:sz w:val="23"/>
          <w:szCs w:val="23"/>
          <w:lang w:val="ro-RO"/>
        </w:rPr>
        <w:t xml:space="preserve"> </w:t>
      </w:r>
      <w:r w:rsidR="00787A00" w:rsidRPr="00950A56">
        <w:rPr>
          <w:rFonts w:ascii="Times New Roman" w:hAnsi="Times New Roman" w:cs="Times New Roman"/>
          <w:color w:val="000000"/>
          <w:sz w:val="23"/>
          <w:szCs w:val="23"/>
          <w:lang w:val="ro-RO"/>
        </w:rPr>
        <w:t>inclusiv î</w:t>
      </w:r>
      <w:r w:rsidR="00B7262D" w:rsidRPr="00950A56">
        <w:rPr>
          <w:rFonts w:ascii="Times New Roman" w:hAnsi="Times New Roman" w:cs="Times New Roman"/>
          <w:color w:val="000000"/>
          <w:sz w:val="23"/>
          <w:szCs w:val="23"/>
          <w:lang w:val="ro-RO"/>
        </w:rPr>
        <w:t xml:space="preserve">n cadrul comisiei tehnice </w:t>
      </w:r>
      <w:r w:rsidR="00787A00" w:rsidRPr="00950A56">
        <w:rPr>
          <w:rFonts w:ascii="Times New Roman" w:hAnsi="Times New Roman" w:cs="Times New Roman"/>
          <w:color w:val="000000"/>
          <w:sz w:val="23"/>
          <w:szCs w:val="23"/>
          <w:lang w:val="ro-RO"/>
        </w:rPr>
        <w:t>județene</w:t>
      </w:r>
      <w:r w:rsidR="00B7262D" w:rsidRPr="00950A56">
        <w:rPr>
          <w:rFonts w:ascii="Times New Roman" w:hAnsi="Times New Roman" w:cs="Times New Roman"/>
          <w:color w:val="000000"/>
          <w:sz w:val="23"/>
          <w:szCs w:val="23"/>
          <w:lang w:val="ro-RO"/>
        </w:rPr>
        <w:t xml:space="preserve">, </w:t>
      </w:r>
      <w:r w:rsidR="002E1F67" w:rsidRPr="00950A56">
        <w:rPr>
          <w:rFonts w:ascii="Times New Roman" w:hAnsi="Times New Roman" w:cs="Times New Roman"/>
          <w:color w:val="000000"/>
          <w:sz w:val="23"/>
          <w:szCs w:val="23"/>
          <w:lang w:val="ro-RO"/>
        </w:rPr>
        <w:t>condiții</w:t>
      </w:r>
      <w:r w:rsidR="00787A00" w:rsidRPr="00950A56">
        <w:rPr>
          <w:rFonts w:ascii="Times New Roman" w:hAnsi="Times New Roman" w:cs="Times New Roman"/>
          <w:color w:val="000000"/>
          <w:sz w:val="23"/>
          <w:szCs w:val="23"/>
          <w:lang w:val="ro-RO"/>
        </w:rPr>
        <w:t xml:space="preserve"> improprii de funcționare în cazul secției</w:t>
      </w:r>
      <w:r w:rsidR="00B7262D" w:rsidRPr="00950A56">
        <w:rPr>
          <w:rFonts w:ascii="Times New Roman" w:hAnsi="Times New Roman" w:cs="Times New Roman"/>
          <w:color w:val="000000"/>
          <w:sz w:val="23"/>
          <w:szCs w:val="23"/>
          <w:lang w:val="ro-RO"/>
        </w:rPr>
        <w:t xml:space="preserve"> de votare nr. 113 </w:t>
      </w:r>
      <w:r w:rsidR="00787A00" w:rsidRPr="00950A56">
        <w:rPr>
          <w:rFonts w:ascii="Times New Roman" w:hAnsi="Times New Roman" w:cs="Times New Roman"/>
          <w:color w:val="000000"/>
          <w:sz w:val="23"/>
          <w:szCs w:val="23"/>
          <w:lang w:val="ro-RO"/>
        </w:rPr>
        <w:t xml:space="preserve">Țentea </w:t>
      </w:r>
      <w:r w:rsidR="002E1F67" w:rsidRPr="00950A56">
        <w:rPr>
          <w:rFonts w:ascii="Times New Roman" w:hAnsi="Times New Roman" w:cs="Times New Roman"/>
          <w:color w:val="000000"/>
          <w:sz w:val="23"/>
          <w:szCs w:val="23"/>
          <w:lang w:val="ro-RO"/>
        </w:rPr>
        <w:t xml:space="preserve">din </w:t>
      </w:r>
      <w:r w:rsidR="00B7262D" w:rsidRPr="00950A56">
        <w:rPr>
          <w:rFonts w:ascii="Times New Roman" w:hAnsi="Times New Roman" w:cs="Times New Roman"/>
          <w:color w:val="000000"/>
          <w:sz w:val="23"/>
          <w:szCs w:val="23"/>
          <w:lang w:val="ro-RO"/>
        </w:rPr>
        <w:t xml:space="preserve">comuna </w:t>
      </w:r>
      <w:r w:rsidR="00787A00" w:rsidRPr="00950A56">
        <w:rPr>
          <w:rFonts w:ascii="Times New Roman" w:hAnsi="Times New Roman" w:cs="Times New Roman"/>
          <w:color w:val="000000"/>
          <w:sz w:val="23"/>
          <w:szCs w:val="23"/>
          <w:lang w:val="ro-RO"/>
        </w:rPr>
        <w:t>Chiochiș</w:t>
      </w:r>
      <w:r w:rsidR="002E1F67" w:rsidRPr="00950A56">
        <w:rPr>
          <w:rFonts w:ascii="Times New Roman" w:hAnsi="Times New Roman" w:cs="Times New Roman"/>
          <w:color w:val="000000"/>
          <w:sz w:val="23"/>
          <w:szCs w:val="23"/>
          <w:lang w:val="ro-RO"/>
        </w:rPr>
        <w:t>, secției</w:t>
      </w:r>
      <w:r w:rsidR="00B7262D" w:rsidRPr="00950A56">
        <w:rPr>
          <w:rFonts w:ascii="Times New Roman" w:hAnsi="Times New Roman" w:cs="Times New Roman"/>
          <w:color w:val="000000"/>
          <w:sz w:val="23"/>
          <w:szCs w:val="23"/>
          <w:lang w:val="ro-RO"/>
        </w:rPr>
        <w:t xml:space="preserve"> d</w:t>
      </w:r>
      <w:r w:rsidR="002E1F67" w:rsidRPr="00950A56">
        <w:rPr>
          <w:rFonts w:ascii="Times New Roman" w:hAnsi="Times New Roman" w:cs="Times New Roman"/>
          <w:color w:val="000000"/>
          <w:sz w:val="23"/>
          <w:szCs w:val="23"/>
          <w:lang w:val="ro-RO"/>
        </w:rPr>
        <w:t>e votare nr. 175 Bidiu şi secției</w:t>
      </w:r>
      <w:r w:rsidR="00B7262D" w:rsidRPr="00950A56">
        <w:rPr>
          <w:rFonts w:ascii="Times New Roman" w:hAnsi="Times New Roman" w:cs="Times New Roman"/>
          <w:color w:val="000000"/>
          <w:sz w:val="23"/>
          <w:szCs w:val="23"/>
          <w:lang w:val="ro-RO"/>
        </w:rPr>
        <w:t xml:space="preserve"> de votare n</w:t>
      </w:r>
      <w:r w:rsidR="002E1F67" w:rsidRPr="00950A56">
        <w:rPr>
          <w:rFonts w:ascii="Times New Roman" w:hAnsi="Times New Roman" w:cs="Times New Roman"/>
          <w:color w:val="000000"/>
          <w:sz w:val="23"/>
          <w:szCs w:val="23"/>
          <w:lang w:val="ro-RO"/>
        </w:rPr>
        <w:t>r. 177 Enciu din comuna Matei, precum şi în cazul secției</w:t>
      </w:r>
      <w:r w:rsidR="00B7262D" w:rsidRPr="00950A56">
        <w:rPr>
          <w:rFonts w:ascii="Times New Roman" w:hAnsi="Times New Roman" w:cs="Times New Roman"/>
          <w:color w:val="000000"/>
          <w:sz w:val="23"/>
          <w:szCs w:val="23"/>
          <w:lang w:val="ro-RO"/>
        </w:rPr>
        <w:t xml:space="preserve"> de votare nr. 227 Gersa II din comuna </w:t>
      </w:r>
      <w:r w:rsidR="002E1F67" w:rsidRPr="00950A56">
        <w:rPr>
          <w:rFonts w:ascii="Times New Roman" w:hAnsi="Times New Roman" w:cs="Times New Roman"/>
          <w:color w:val="000000"/>
          <w:sz w:val="23"/>
          <w:szCs w:val="23"/>
          <w:lang w:val="ro-RO"/>
        </w:rPr>
        <w:t>Rebrișoara</w:t>
      </w:r>
      <w:r w:rsidRPr="00950A56">
        <w:rPr>
          <w:rFonts w:ascii="Times New Roman" w:hAnsi="Times New Roman" w:cs="Times New Roman"/>
          <w:color w:val="000000"/>
          <w:sz w:val="23"/>
          <w:szCs w:val="23"/>
          <w:lang w:val="ro-RO"/>
        </w:rPr>
        <w:t>.</w:t>
      </w:r>
      <w:r w:rsidR="00B7262D" w:rsidRPr="00950A56">
        <w:rPr>
          <w:rFonts w:ascii="Times New Roman" w:hAnsi="Times New Roman" w:cs="Times New Roman"/>
          <w:color w:val="000000"/>
          <w:sz w:val="23"/>
          <w:szCs w:val="23"/>
          <w:lang w:val="ro-RO"/>
        </w:rPr>
        <w:t xml:space="preserve"> </w:t>
      </w:r>
    </w:p>
    <w:p w:rsidR="00AB6695" w:rsidRPr="00312456" w:rsidRDefault="00370205" w:rsidP="005328EF">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Prin </w:t>
      </w:r>
      <w:r w:rsidRPr="00312456">
        <w:rPr>
          <w:rFonts w:ascii="Times New Roman" w:hAnsi="Times New Roman" w:cs="Times New Roman"/>
          <w:b/>
          <w:sz w:val="23"/>
          <w:szCs w:val="23"/>
          <w:lang w:val="ro-RO"/>
        </w:rPr>
        <w:t>Hotărârea Autorității Electorale Permanente nr. 23/2016</w:t>
      </w:r>
      <w:r w:rsidRPr="00312456">
        <w:rPr>
          <w:rFonts w:ascii="Times New Roman" w:hAnsi="Times New Roman" w:cs="Times New Roman"/>
          <w:sz w:val="23"/>
          <w:szCs w:val="23"/>
          <w:lang w:val="ro-RO"/>
        </w:rPr>
        <w:t xml:space="preserve"> </w:t>
      </w:r>
      <w:r w:rsidRPr="00950A56">
        <w:rPr>
          <w:rFonts w:ascii="Times New Roman" w:hAnsi="Times New Roman" w:cs="Times New Roman"/>
          <w:b/>
          <w:sz w:val="23"/>
          <w:szCs w:val="23"/>
          <w:lang w:val="ro-RO"/>
        </w:rPr>
        <w:t xml:space="preserve">a fost actualizată numerotarea secțiilor de votare </w:t>
      </w:r>
      <w:r w:rsidRPr="00312456">
        <w:rPr>
          <w:rFonts w:ascii="Times New Roman" w:hAnsi="Times New Roman" w:cs="Times New Roman"/>
          <w:sz w:val="23"/>
          <w:szCs w:val="23"/>
          <w:lang w:val="ro-RO"/>
        </w:rPr>
        <w:t>organizate pe teritoriul României</w:t>
      </w:r>
      <w:r w:rsidR="004770D8">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iar potrivit Anexei, care face parte integrantă din hotărâre, a fost stabilit un număr de 18.616 secții de votare.</w:t>
      </w:r>
      <w:r w:rsidR="00AB6695" w:rsidRPr="00312456">
        <w:rPr>
          <w:rFonts w:ascii="Palatino Linotype" w:eastAsiaTheme="minorHAnsi" w:hAnsi="Palatino Linotype" w:cs="Times New Roman"/>
          <w:b/>
          <w:iCs/>
          <w:sz w:val="23"/>
          <w:szCs w:val="23"/>
          <w:lang w:val="ro-RO"/>
        </w:rPr>
        <w:br w:type="page"/>
      </w:r>
    </w:p>
    <w:p w:rsidR="00950A56" w:rsidRDefault="00BD6BD1" w:rsidP="00C74D27">
      <w:pPr>
        <w:pStyle w:val="ListParagraph"/>
        <w:numPr>
          <w:ilvl w:val="1"/>
          <w:numId w:val="50"/>
        </w:numPr>
        <w:tabs>
          <w:tab w:val="left" w:pos="567"/>
        </w:tabs>
        <w:spacing w:after="0" w:line="276" w:lineRule="auto"/>
        <w:jc w:val="both"/>
        <w:rPr>
          <w:rFonts w:ascii="Palatino Linotype" w:eastAsiaTheme="minorHAnsi" w:hAnsi="Palatino Linotype" w:cs="Times New Roman"/>
          <w:b/>
          <w:iCs/>
          <w:sz w:val="23"/>
          <w:szCs w:val="23"/>
          <w:lang w:val="ro-RO"/>
        </w:rPr>
      </w:pPr>
      <w:r w:rsidRPr="00312456">
        <w:rPr>
          <w:rFonts w:ascii="Palatino Linotype" w:eastAsiaTheme="minorHAnsi" w:hAnsi="Palatino Linotype" w:cs="Times New Roman"/>
          <w:b/>
          <w:iCs/>
          <w:sz w:val="23"/>
          <w:szCs w:val="23"/>
          <w:lang w:val="ro-RO"/>
        </w:rPr>
        <w:lastRenderedPageBreak/>
        <w:t xml:space="preserve">Monitorizarea modului de realizare a materialelor şi dotărilor specifice </w:t>
      </w:r>
    </w:p>
    <w:p w:rsidR="00AA7DD9" w:rsidRPr="00312456" w:rsidRDefault="00950A56" w:rsidP="00950A56">
      <w:pPr>
        <w:pStyle w:val="ListParagraph"/>
        <w:tabs>
          <w:tab w:val="left" w:pos="567"/>
        </w:tabs>
        <w:spacing w:after="0" w:line="276" w:lineRule="auto"/>
        <w:jc w:val="both"/>
        <w:rPr>
          <w:rFonts w:ascii="Palatino Linotype" w:eastAsiaTheme="minorHAnsi" w:hAnsi="Palatino Linotype" w:cs="Times New Roman"/>
          <w:b/>
          <w:iCs/>
          <w:sz w:val="23"/>
          <w:szCs w:val="23"/>
          <w:lang w:val="ro-RO"/>
        </w:rPr>
      </w:pPr>
      <w:r w:rsidRPr="00950A56">
        <w:rPr>
          <w:rFonts w:ascii="Palatino Linotype" w:eastAsiaTheme="minorHAnsi" w:hAnsi="Palatino Linotype" w:cs="Times New Roman"/>
          <w:b/>
          <w:iCs/>
          <w:sz w:val="23"/>
          <w:szCs w:val="23"/>
          <w:lang w:val="ro-RO"/>
        </w:rPr>
        <w:t xml:space="preserve">secțiilor de </w:t>
      </w:r>
      <w:r w:rsidR="00BD6BD1" w:rsidRPr="00312456">
        <w:rPr>
          <w:rFonts w:ascii="Palatino Linotype" w:eastAsiaTheme="minorHAnsi" w:hAnsi="Palatino Linotype" w:cs="Times New Roman"/>
          <w:b/>
          <w:iCs/>
          <w:sz w:val="23"/>
          <w:szCs w:val="23"/>
          <w:lang w:val="ro-RO"/>
        </w:rPr>
        <w:t>votare</w:t>
      </w:r>
    </w:p>
    <w:p w:rsidR="00A43E60" w:rsidRDefault="00AA7DD9" w:rsidP="00383333">
      <w:pPr>
        <w:shd w:val="clear" w:color="auto" w:fill="FFFFFF"/>
        <w:tabs>
          <w:tab w:val="left" w:pos="567"/>
        </w:tabs>
        <w:spacing w:after="0" w:line="276" w:lineRule="auto"/>
        <w:jc w:val="both"/>
        <w:rPr>
          <w:rFonts w:ascii="Times New Roman" w:hAnsi="Times New Roman" w:cs="Times New Roman"/>
          <w:color w:val="000000"/>
          <w:sz w:val="23"/>
          <w:szCs w:val="23"/>
          <w:lang w:val="ro-RO"/>
        </w:rPr>
      </w:pPr>
      <w:r w:rsidRPr="00312456">
        <w:rPr>
          <w:rFonts w:ascii="Times New Roman" w:hAnsi="Times New Roman" w:cs="Times New Roman"/>
          <w:color w:val="000000"/>
          <w:sz w:val="23"/>
          <w:szCs w:val="23"/>
          <w:lang w:val="ro-RO"/>
        </w:rPr>
        <w:tab/>
      </w:r>
    </w:p>
    <w:p w:rsidR="002E4C22" w:rsidRPr="00312456" w:rsidRDefault="00A43E60" w:rsidP="00383333">
      <w:pPr>
        <w:shd w:val="clear" w:color="auto" w:fill="FFFFFF"/>
        <w:tabs>
          <w:tab w:val="left" w:pos="567"/>
        </w:tabs>
        <w:spacing w:after="0" w:line="276" w:lineRule="auto"/>
        <w:jc w:val="both"/>
        <w:rPr>
          <w:rFonts w:ascii="Times New Roman" w:hAnsi="Times New Roman" w:cs="Times New Roman"/>
          <w:color w:val="000000"/>
          <w:sz w:val="23"/>
          <w:szCs w:val="23"/>
          <w:lang w:val="ro-RO"/>
        </w:rPr>
      </w:pPr>
      <w:r w:rsidRPr="00312456">
        <w:rPr>
          <w:rFonts w:ascii="Times New Roman" w:hAnsi="Times New Roman" w:cs="Times New Roman"/>
          <w:noProof/>
          <w:color w:val="33CCFF"/>
          <w:sz w:val="23"/>
          <w:szCs w:val="23"/>
          <w:shd w:val="clear" w:color="auto" w:fill="00CCFF"/>
        </w:rPr>
        <w:drawing>
          <wp:anchor distT="0" distB="0" distL="114300" distR="114300" simplePos="0" relativeHeight="251664384" behindDoc="0" locked="0" layoutInCell="1" allowOverlap="1" wp14:anchorId="4F1A690A" wp14:editId="433C8238">
            <wp:simplePos x="0" y="0"/>
            <wp:positionH relativeFrom="column">
              <wp:posOffset>3617595</wp:posOffset>
            </wp:positionH>
            <wp:positionV relativeFrom="paragraph">
              <wp:posOffset>633730</wp:posOffset>
            </wp:positionV>
            <wp:extent cx="2411095" cy="2040890"/>
            <wp:effectExtent l="0" t="0" r="8255" b="16510"/>
            <wp:wrapSquare wrapText="bothSides"/>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sz w:val="23"/>
          <w:szCs w:val="23"/>
          <w:lang w:val="ro-RO"/>
        </w:rPr>
        <w:tab/>
      </w:r>
      <w:r w:rsidR="0008724E" w:rsidRPr="00312456">
        <w:rPr>
          <w:rFonts w:ascii="Times New Roman" w:hAnsi="Times New Roman" w:cs="Times New Roman"/>
          <w:color w:val="000000"/>
          <w:sz w:val="23"/>
          <w:szCs w:val="23"/>
          <w:lang w:val="ro-RO"/>
        </w:rPr>
        <w:t xml:space="preserve">În </w:t>
      </w:r>
      <w:r w:rsidR="00BD6BD1" w:rsidRPr="00312456">
        <w:rPr>
          <w:rFonts w:ascii="Times New Roman" w:hAnsi="Times New Roman" w:cs="Times New Roman"/>
          <w:color w:val="000000"/>
          <w:sz w:val="23"/>
          <w:szCs w:val="23"/>
          <w:lang w:val="ro-RO"/>
        </w:rPr>
        <w:t xml:space="preserve">vederea </w:t>
      </w:r>
      <w:r w:rsidR="00C748B1" w:rsidRPr="00312456">
        <w:rPr>
          <w:rFonts w:ascii="Times New Roman" w:hAnsi="Times New Roman" w:cs="Times New Roman"/>
          <w:color w:val="000000"/>
          <w:sz w:val="23"/>
          <w:szCs w:val="23"/>
          <w:lang w:val="ro-RO"/>
        </w:rPr>
        <w:t>unei bune organizăr</w:t>
      </w:r>
      <w:r w:rsidR="006438A2" w:rsidRPr="00312456">
        <w:rPr>
          <w:rFonts w:ascii="Times New Roman" w:hAnsi="Times New Roman" w:cs="Times New Roman"/>
          <w:color w:val="000000"/>
          <w:sz w:val="23"/>
          <w:szCs w:val="23"/>
          <w:lang w:val="ro-RO"/>
        </w:rPr>
        <w:t xml:space="preserve">i </w:t>
      </w:r>
      <w:r w:rsidR="00C748B1" w:rsidRPr="00312456">
        <w:rPr>
          <w:rFonts w:ascii="Times New Roman" w:hAnsi="Times New Roman" w:cs="Times New Roman"/>
          <w:color w:val="000000"/>
          <w:sz w:val="23"/>
          <w:szCs w:val="23"/>
          <w:lang w:val="ro-RO"/>
        </w:rPr>
        <w:t>a procesel</w:t>
      </w:r>
      <w:r w:rsidR="00702167" w:rsidRPr="00312456">
        <w:rPr>
          <w:rFonts w:ascii="Times New Roman" w:hAnsi="Times New Roman" w:cs="Times New Roman"/>
          <w:color w:val="000000"/>
          <w:sz w:val="23"/>
          <w:szCs w:val="23"/>
          <w:lang w:val="ro-RO"/>
        </w:rPr>
        <w:t xml:space="preserve">or electorale din anul 2016, </w:t>
      </w:r>
      <w:r w:rsidR="00C748B1" w:rsidRPr="00312456">
        <w:rPr>
          <w:rFonts w:ascii="Times New Roman" w:hAnsi="Times New Roman" w:cs="Times New Roman"/>
          <w:b/>
          <w:color w:val="000000"/>
          <w:sz w:val="23"/>
          <w:szCs w:val="23"/>
          <w:lang w:val="ro-RO"/>
        </w:rPr>
        <w:t xml:space="preserve">în </w:t>
      </w:r>
      <w:r w:rsidR="00F7753C" w:rsidRPr="00312456">
        <w:rPr>
          <w:rFonts w:ascii="Times New Roman" w:hAnsi="Times New Roman" w:cs="Times New Roman"/>
          <w:b/>
          <w:color w:val="000000"/>
          <w:sz w:val="23"/>
          <w:szCs w:val="23"/>
          <w:lang w:val="ro-RO"/>
        </w:rPr>
        <w:t>anul</w:t>
      </w:r>
      <w:r w:rsidR="00BD6BD1" w:rsidRPr="00312456">
        <w:rPr>
          <w:rFonts w:ascii="Times New Roman" w:hAnsi="Times New Roman" w:cs="Times New Roman"/>
          <w:b/>
          <w:color w:val="000000"/>
          <w:sz w:val="23"/>
          <w:szCs w:val="23"/>
          <w:lang w:val="ro-RO"/>
        </w:rPr>
        <w:t xml:space="preserve"> 2015</w:t>
      </w:r>
      <w:r w:rsidR="00F7753C" w:rsidRPr="00312456">
        <w:rPr>
          <w:rFonts w:ascii="Times New Roman" w:hAnsi="Times New Roman" w:cs="Times New Roman"/>
          <w:b/>
          <w:color w:val="000000"/>
          <w:sz w:val="23"/>
          <w:szCs w:val="23"/>
          <w:lang w:val="ro-RO"/>
        </w:rPr>
        <w:t xml:space="preserve"> </w:t>
      </w:r>
      <w:r w:rsidR="007937A6" w:rsidRPr="00312456">
        <w:rPr>
          <w:rFonts w:ascii="Times New Roman" w:hAnsi="Times New Roman" w:cs="Times New Roman"/>
          <w:b/>
          <w:color w:val="000000"/>
          <w:sz w:val="23"/>
          <w:szCs w:val="23"/>
          <w:lang w:val="ro-RO"/>
        </w:rPr>
        <w:t>Autoritatea Electorală Permanentă a realizat monitorizarea</w:t>
      </w:r>
      <w:r w:rsidR="0038231F" w:rsidRPr="00312456">
        <w:rPr>
          <w:rFonts w:ascii="Times New Roman" w:hAnsi="Times New Roman" w:cs="Times New Roman"/>
          <w:b/>
          <w:color w:val="000000"/>
          <w:sz w:val="23"/>
          <w:szCs w:val="23"/>
          <w:lang w:val="ro-RO"/>
        </w:rPr>
        <w:t>–</w:t>
      </w:r>
      <w:r w:rsidR="00310FE2" w:rsidRPr="00312456">
        <w:rPr>
          <w:rFonts w:ascii="Times New Roman" w:hAnsi="Times New Roman" w:cs="Times New Roman"/>
          <w:b/>
          <w:color w:val="000000"/>
          <w:sz w:val="23"/>
          <w:szCs w:val="23"/>
          <w:lang w:val="ro-RO"/>
        </w:rPr>
        <w:t xml:space="preserve">evaluarea </w:t>
      </w:r>
      <w:r w:rsidR="00FD7FE6" w:rsidRPr="00312456">
        <w:rPr>
          <w:rFonts w:ascii="Times New Roman" w:hAnsi="Times New Roman" w:cs="Times New Roman"/>
          <w:b/>
          <w:color w:val="000000"/>
          <w:sz w:val="23"/>
          <w:szCs w:val="23"/>
          <w:lang w:val="ro-RO"/>
        </w:rPr>
        <w:t xml:space="preserve">cantitativă </w:t>
      </w:r>
      <w:r w:rsidR="00F7753C" w:rsidRPr="00312456">
        <w:rPr>
          <w:rFonts w:ascii="Times New Roman" w:hAnsi="Times New Roman" w:cs="Times New Roman"/>
          <w:b/>
          <w:color w:val="000000"/>
          <w:sz w:val="23"/>
          <w:szCs w:val="23"/>
          <w:lang w:val="ro-RO"/>
        </w:rPr>
        <w:t>şi calitativă a materialelor de logistică electorală</w:t>
      </w:r>
      <w:r w:rsidR="00702167" w:rsidRPr="00312456">
        <w:rPr>
          <w:rFonts w:ascii="Times New Roman" w:hAnsi="Times New Roman" w:cs="Times New Roman"/>
          <w:b/>
          <w:color w:val="000000"/>
          <w:sz w:val="23"/>
          <w:szCs w:val="23"/>
          <w:lang w:val="ro-RO"/>
        </w:rPr>
        <w:t>,</w:t>
      </w:r>
      <w:r w:rsidR="00F7753C" w:rsidRPr="00312456">
        <w:rPr>
          <w:rFonts w:ascii="Times New Roman" w:hAnsi="Times New Roman" w:cs="Times New Roman"/>
          <w:b/>
          <w:color w:val="000000"/>
          <w:sz w:val="23"/>
          <w:szCs w:val="23"/>
          <w:lang w:val="ro-RO"/>
        </w:rPr>
        <w:t xml:space="preserve"> precum şi a modului de păstrare a dotărilor şi materialelor necesare amenajării secțiilor de votare</w:t>
      </w:r>
      <w:r w:rsidR="00F7753C" w:rsidRPr="00312456">
        <w:rPr>
          <w:rFonts w:ascii="Times New Roman" w:hAnsi="Times New Roman" w:cs="Times New Roman"/>
          <w:color w:val="000000"/>
          <w:sz w:val="23"/>
          <w:szCs w:val="23"/>
          <w:lang w:val="ro-RO"/>
        </w:rPr>
        <w:t>.</w:t>
      </w:r>
      <w:r w:rsidR="00702167" w:rsidRPr="00312456">
        <w:rPr>
          <w:rFonts w:ascii="Times New Roman" w:hAnsi="Times New Roman" w:cs="Times New Roman"/>
          <w:color w:val="000000"/>
          <w:sz w:val="23"/>
          <w:szCs w:val="23"/>
          <w:lang w:val="ro-RO"/>
        </w:rPr>
        <w:t xml:space="preserve">  </w:t>
      </w:r>
    </w:p>
    <w:p w:rsidR="002E4C22" w:rsidRPr="00312456" w:rsidRDefault="002E4C22" w:rsidP="0008724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w:t>
      </w:r>
      <w:r w:rsidR="0070477F" w:rsidRPr="00312456">
        <w:rPr>
          <w:rFonts w:ascii="Times New Roman" w:hAnsi="Times New Roman" w:cs="Times New Roman"/>
          <w:sz w:val="23"/>
          <w:szCs w:val="23"/>
          <w:lang w:val="ro-RO"/>
        </w:rPr>
        <w:t xml:space="preserve"> </w:t>
      </w:r>
      <w:r w:rsidR="00702167" w:rsidRPr="00312456">
        <w:rPr>
          <w:rFonts w:ascii="Times New Roman" w:hAnsi="Times New Roman" w:cs="Times New Roman"/>
          <w:sz w:val="23"/>
          <w:szCs w:val="23"/>
          <w:lang w:val="ro-RO"/>
        </w:rPr>
        <w:t>urma evaluării</w:t>
      </w:r>
      <w:r w:rsidRPr="00312456">
        <w:rPr>
          <w:rFonts w:ascii="Times New Roman" w:hAnsi="Times New Roman" w:cs="Times New Roman"/>
          <w:sz w:val="23"/>
          <w:szCs w:val="23"/>
          <w:lang w:val="ro-RO"/>
        </w:rPr>
        <w:t>, s-au constatat următoarele:</w:t>
      </w:r>
    </w:p>
    <w:p w:rsidR="00034901" w:rsidRPr="00312456" w:rsidRDefault="003C655E" w:rsidP="00DF49EC">
      <w:pPr>
        <w:pStyle w:val="ListParagraph"/>
        <w:numPr>
          <w:ilvl w:val="0"/>
          <w:numId w:val="8"/>
        </w:numPr>
        <w:spacing w:after="0" w:line="276" w:lineRule="auto"/>
        <w:ind w:left="284"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marea majoritate a unităților administrativ-teritoriale verificate </w:t>
      </w:r>
      <w:r w:rsidR="002E4C22" w:rsidRPr="00312456">
        <w:rPr>
          <w:rFonts w:ascii="Times New Roman" w:hAnsi="Times New Roman" w:cs="Times New Roman"/>
          <w:sz w:val="23"/>
          <w:szCs w:val="23"/>
          <w:lang w:val="ro-RO"/>
        </w:rPr>
        <w:t xml:space="preserve">logistica electorală existentă poate asigura </w:t>
      </w:r>
      <w:r w:rsidR="00034901" w:rsidRPr="00312456">
        <w:rPr>
          <w:rFonts w:ascii="Times New Roman" w:hAnsi="Times New Roman" w:cs="Times New Roman"/>
          <w:sz w:val="23"/>
          <w:szCs w:val="23"/>
          <w:lang w:val="ro-RO"/>
        </w:rPr>
        <w:t>desfășurarea</w:t>
      </w:r>
      <w:r w:rsidR="002E4C22" w:rsidRPr="00312456">
        <w:rPr>
          <w:rFonts w:ascii="Times New Roman" w:hAnsi="Times New Roman" w:cs="Times New Roman"/>
          <w:sz w:val="23"/>
          <w:szCs w:val="23"/>
          <w:lang w:val="ro-RO"/>
        </w:rPr>
        <w:t xml:space="preserve"> normală a alegerilor;</w:t>
      </w:r>
    </w:p>
    <w:p w:rsidR="00034901" w:rsidRPr="00312456" w:rsidRDefault="002E4C22" w:rsidP="00DF49EC">
      <w:pPr>
        <w:pStyle w:val="ListParagraph"/>
        <w:numPr>
          <w:ilvl w:val="0"/>
          <w:numId w:val="8"/>
        </w:numPr>
        <w:spacing w:after="0" w:line="276" w:lineRule="auto"/>
        <w:ind w:left="284"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se reutilizează la maximum dotările şi materialele rămase de la procesele electorale anterioare;</w:t>
      </w:r>
    </w:p>
    <w:p w:rsidR="00383333" w:rsidRDefault="002E4C22" w:rsidP="00DF49EC">
      <w:pPr>
        <w:pStyle w:val="ListParagraph"/>
        <w:numPr>
          <w:ilvl w:val="0"/>
          <w:numId w:val="8"/>
        </w:numPr>
        <w:spacing w:after="0" w:line="276" w:lineRule="auto"/>
        <w:ind w:left="284" w:hanging="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multe cazuri cabinele şi urnele de vot prezintă un grad de uzură fizică avansat, ca urmare a folosirii repetate a acestora în p</w:t>
      </w:r>
      <w:r w:rsidR="00F0753D">
        <w:rPr>
          <w:rFonts w:ascii="Times New Roman" w:hAnsi="Times New Roman" w:cs="Times New Roman"/>
          <w:sz w:val="23"/>
          <w:szCs w:val="23"/>
          <w:lang w:val="ro-RO"/>
        </w:rPr>
        <w:t>erioadele electorale anterioare.</w:t>
      </w:r>
    </w:p>
    <w:p w:rsidR="00A43E60" w:rsidRPr="00312456" w:rsidRDefault="00A43E60" w:rsidP="00A43E60">
      <w:pPr>
        <w:pStyle w:val="ListParagraph"/>
        <w:spacing w:after="0" w:line="276" w:lineRule="auto"/>
        <w:ind w:left="284"/>
        <w:jc w:val="both"/>
        <w:rPr>
          <w:rFonts w:ascii="Times New Roman" w:hAnsi="Times New Roman" w:cs="Times New Roman"/>
          <w:sz w:val="23"/>
          <w:szCs w:val="23"/>
          <w:lang w:val="ro-RO"/>
        </w:rPr>
      </w:pPr>
    </w:p>
    <w:p w:rsidR="00A43E60" w:rsidRDefault="00A43E60" w:rsidP="00000801">
      <w:pPr>
        <w:spacing w:after="0" w:line="276" w:lineRule="auto"/>
        <w:ind w:firstLine="567"/>
        <w:jc w:val="both"/>
        <w:rPr>
          <w:rFonts w:ascii="Times New Roman" w:hAnsi="Times New Roman" w:cs="Times New Roman"/>
          <w:sz w:val="23"/>
          <w:szCs w:val="23"/>
          <w:lang w:val="ro-RO"/>
        </w:rPr>
      </w:pPr>
      <w:r w:rsidRPr="00312456">
        <w:rPr>
          <w:noProof/>
        </w:rPr>
        <w:drawing>
          <wp:anchor distT="0" distB="0" distL="114300" distR="114300" simplePos="0" relativeHeight="251663360" behindDoc="0" locked="0" layoutInCell="1" allowOverlap="1" wp14:anchorId="7C33F70C" wp14:editId="7099761A">
            <wp:simplePos x="0" y="0"/>
            <wp:positionH relativeFrom="column">
              <wp:posOffset>151130</wp:posOffset>
            </wp:positionH>
            <wp:positionV relativeFrom="paragraph">
              <wp:posOffset>161290</wp:posOffset>
            </wp:positionV>
            <wp:extent cx="3834130" cy="2712085"/>
            <wp:effectExtent l="0" t="0" r="13970" b="1206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rsidR="00A43E60" w:rsidRDefault="00A43E60" w:rsidP="00000801">
      <w:pPr>
        <w:spacing w:after="0" w:line="276" w:lineRule="auto"/>
        <w:ind w:firstLine="567"/>
        <w:jc w:val="both"/>
        <w:rPr>
          <w:rFonts w:ascii="Times New Roman" w:hAnsi="Times New Roman" w:cs="Times New Roman"/>
          <w:sz w:val="23"/>
          <w:szCs w:val="23"/>
          <w:lang w:val="ro-RO"/>
        </w:rPr>
      </w:pPr>
    </w:p>
    <w:p w:rsidR="00A43E60" w:rsidRDefault="00A43E60" w:rsidP="00000801">
      <w:pPr>
        <w:spacing w:after="0" w:line="276" w:lineRule="auto"/>
        <w:ind w:firstLine="567"/>
        <w:jc w:val="both"/>
        <w:rPr>
          <w:rFonts w:ascii="Times New Roman" w:hAnsi="Times New Roman" w:cs="Times New Roman"/>
          <w:sz w:val="23"/>
          <w:szCs w:val="23"/>
          <w:lang w:val="ro-RO"/>
        </w:rPr>
      </w:pPr>
    </w:p>
    <w:p w:rsidR="00A43E60" w:rsidRDefault="00A43E60" w:rsidP="00000801">
      <w:pPr>
        <w:spacing w:after="0" w:line="276" w:lineRule="auto"/>
        <w:ind w:firstLine="567"/>
        <w:jc w:val="both"/>
        <w:rPr>
          <w:rFonts w:ascii="Times New Roman" w:hAnsi="Times New Roman" w:cs="Times New Roman"/>
          <w:sz w:val="23"/>
          <w:szCs w:val="23"/>
          <w:lang w:val="ro-RO"/>
        </w:rPr>
      </w:pPr>
    </w:p>
    <w:p w:rsidR="00A43E60" w:rsidRPr="00312456" w:rsidRDefault="00A43E60" w:rsidP="00A43E60">
      <w:p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unele unități</w:t>
      </w:r>
      <w:r>
        <w:rPr>
          <w:rFonts w:ascii="Times New Roman" w:hAnsi="Times New Roman" w:cs="Times New Roman"/>
          <w:sz w:val="23"/>
          <w:szCs w:val="23"/>
          <w:lang w:val="ro-RO"/>
        </w:rPr>
        <w:t xml:space="preserve"> administrativ-teritoriale </w:t>
      </w:r>
      <w:r w:rsidRPr="00312456">
        <w:rPr>
          <w:rFonts w:ascii="Times New Roman" w:hAnsi="Times New Roman" w:cs="Times New Roman"/>
          <w:sz w:val="23"/>
          <w:szCs w:val="23"/>
          <w:lang w:val="ro-RO"/>
        </w:rPr>
        <w:t>s-a solicitat recondiționarea materialelor de logistică electorală uzate sau confecționarea</w:t>
      </w:r>
      <w:r w:rsidR="002C5E86">
        <w:rPr>
          <w:rFonts w:ascii="Times New Roman" w:hAnsi="Times New Roman" w:cs="Times New Roman"/>
          <w:sz w:val="23"/>
          <w:szCs w:val="23"/>
          <w:lang w:val="ro-RO"/>
        </w:rPr>
        <w:t xml:space="preserve"> altora noi</w:t>
      </w:r>
      <w:r w:rsidRPr="00312456">
        <w:rPr>
          <w:rFonts w:ascii="Times New Roman" w:hAnsi="Times New Roman" w:cs="Times New Roman"/>
          <w:sz w:val="23"/>
          <w:szCs w:val="23"/>
          <w:lang w:val="ro-RO"/>
        </w:rPr>
        <w:t>, după caz.</w:t>
      </w:r>
    </w:p>
    <w:p w:rsidR="00FC0236" w:rsidRPr="00312456" w:rsidRDefault="00FC0236" w:rsidP="00FC0236">
      <w:pPr>
        <w:spacing w:after="0" w:line="276" w:lineRule="auto"/>
        <w:rPr>
          <w:rFonts w:ascii="Times New Roman" w:hAnsi="Times New Roman" w:cs="Times New Roman"/>
          <w:sz w:val="23"/>
          <w:szCs w:val="23"/>
          <w:lang w:val="ro-RO"/>
        </w:rPr>
      </w:pPr>
    </w:p>
    <w:p w:rsidR="00A43E60" w:rsidRDefault="00A43E60" w:rsidP="00C07164">
      <w:pPr>
        <w:spacing w:after="0" w:line="276" w:lineRule="auto"/>
        <w:rPr>
          <w:rFonts w:ascii="Times New Roman" w:hAnsi="Times New Roman" w:cs="Times New Roman"/>
          <w:sz w:val="23"/>
          <w:szCs w:val="23"/>
          <w:lang w:val="ro-RO"/>
        </w:rPr>
      </w:pPr>
    </w:p>
    <w:p w:rsidR="00A43E60" w:rsidRDefault="00A43E60" w:rsidP="00C07164">
      <w:pPr>
        <w:spacing w:after="0" w:line="276" w:lineRule="auto"/>
        <w:rPr>
          <w:rFonts w:ascii="Times New Roman" w:hAnsi="Times New Roman" w:cs="Times New Roman"/>
          <w:sz w:val="23"/>
          <w:szCs w:val="23"/>
          <w:lang w:val="ro-RO"/>
        </w:rPr>
      </w:pPr>
    </w:p>
    <w:p w:rsidR="00A43E60" w:rsidRDefault="00A43E60" w:rsidP="00C07164">
      <w:pPr>
        <w:spacing w:after="0" w:line="276" w:lineRule="auto"/>
        <w:rPr>
          <w:rFonts w:ascii="Times New Roman" w:hAnsi="Times New Roman" w:cs="Times New Roman"/>
          <w:sz w:val="23"/>
          <w:szCs w:val="23"/>
          <w:lang w:val="ro-RO"/>
        </w:rPr>
      </w:pPr>
    </w:p>
    <w:p w:rsidR="00C07164" w:rsidRPr="00312456" w:rsidRDefault="00DF6250" w:rsidP="00C07164">
      <w:pPr>
        <w:spacing w:after="0" w:line="276" w:lineRule="auto"/>
        <w:rPr>
          <w:rFonts w:ascii="Times New Roman" w:hAnsi="Times New Roman" w:cs="Times New Roman"/>
          <w:sz w:val="23"/>
          <w:szCs w:val="23"/>
          <w:lang w:val="ro-RO"/>
        </w:rPr>
      </w:pPr>
      <w:r w:rsidRPr="00312456">
        <w:rPr>
          <w:rFonts w:ascii="Times New Roman" w:hAnsi="Times New Roman" w:cs="Times New Roman"/>
          <w:noProof/>
          <w:sz w:val="23"/>
          <w:szCs w:val="23"/>
        </w:rPr>
        <w:drawing>
          <wp:anchor distT="0" distB="0" distL="114300" distR="114300" simplePos="0" relativeHeight="251689984" behindDoc="0" locked="0" layoutInCell="1" allowOverlap="1" wp14:anchorId="1AD52416" wp14:editId="7DD61723">
            <wp:simplePos x="0" y="0"/>
            <wp:positionH relativeFrom="column">
              <wp:posOffset>1656080</wp:posOffset>
            </wp:positionH>
            <wp:positionV relativeFrom="paragraph">
              <wp:posOffset>285701</wp:posOffset>
            </wp:positionV>
            <wp:extent cx="4286250" cy="2602865"/>
            <wp:effectExtent l="0" t="0" r="0" b="6985"/>
            <wp:wrapSquare wrapText="bothSides"/>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C07164" w:rsidRPr="00312456">
        <w:rPr>
          <w:rFonts w:ascii="Times New Roman" w:hAnsi="Times New Roman" w:cs="Times New Roman"/>
          <w:sz w:val="23"/>
          <w:szCs w:val="23"/>
          <w:lang w:val="ro-RO"/>
        </w:rPr>
        <w:br w:type="page"/>
      </w:r>
    </w:p>
    <w:p w:rsidR="00C07164" w:rsidRPr="00312456" w:rsidRDefault="006F0F82" w:rsidP="004A1F02">
      <w:pPr>
        <w:spacing w:after="0" w:line="276" w:lineRule="auto"/>
        <w:jc w:val="right"/>
        <w:rPr>
          <w:rFonts w:ascii="Times New Roman" w:hAnsi="Times New Roman" w:cs="Times New Roman"/>
          <w:sz w:val="23"/>
          <w:szCs w:val="23"/>
          <w:lang w:val="ro-RO"/>
        </w:rPr>
      </w:pPr>
      <w:r w:rsidRPr="00312456">
        <w:rPr>
          <w:rFonts w:ascii="Times New Roman" w:hAnsi="Times New Roman" w:cs="Times New Roman"/>
          <w:noProof/>
          <w:sz w:val="23"/>
          <w:szCs w:val="23"/>
        </w:rPr>
        <w:lastRenderedPageBreak/>
        <w:drawing>
          <wp:anchor distT="0" distB="0" distL="114300" distR="114300" simplePos="0" relativeHeight="251669504" behindDoc="0" locked="0" layoutInCell="1" allowOverlap="1" wp14:anchorId="6E6BDD22" wp14:editId="3B0F635A">
            <wp:simplePos x="0" y="0"/>
            <wp:positionH relativeFrom="column">
              <wp:posOffset>979805</wp:posOffset>
            </wp:positionH>
            <wp:positionV relativeFrom="paragraph">
              <wp:posOffset>51435</wp:posOffset>
            </wp:positionV>
            <wp:extent cx="4076065" cy="3007360"/>
            <wp:effectExtent l="38100" t="0" r="635" b="254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rsidR="00C07164" w:rsidRPr="00312456" w:rsidRDefault="00C07164" w:rsidP="00C07164">
      <w:pPr>
        <w:rPr>
          <w:rFonts w:ascii="Times New Roman" w:hAnsi="Times New Roman" w:cs="Times New Roman"/>
          <w:sz w:val="23"/>
          <w:szCs w:val="23"/>
          <w:lang w:val="ro-RO"/>
        </w:rPr>
      </w:pPr>
    </w:p>
    <w:p w:rsidR="00C07164" w:rsidRPr="00312456" w:rsidRDefault="00C07164" w:rsidP="004A1F02">
      <w:pPr>
        <w:spacing w:after="0" w:line="276" w:lineRule="auto"/>
        <w:jc w:val="right"/>
        <w:rPr>
          <w:rFonts w:ascii="Times New Roman" w:hAnsi="Times New Roman" w:cs="Times New Roman"/>
          <w:sz w:val="23"/>
          <w:szCs w:val="23"/>
          <w:lang w:val="ro-RO"/>
        </w:rPr>
      </w:pPr>
    </w:p>
    <w:p w:rsidR="002E4C22" w:rsidRPr="00312456" w:rsidRDefault="00AA448C" w:rsidP="004A1F02">
      <w:pPr>
        <w:spacing w:after="0" w:line="276" w:lineRule="auto"/>
        <w:jc w:val="right"/>
        <w:rPr>
          <w:rFonts w:ascii="Times New Roman" w:hAnsi="Times New Roman" w:cs="Times New Roman"/>
          <w:noProof/>
          <w:sz w:val="23"/>
          <w:szCs w:val="23"/>
          <w:lang w:val="ro-RO"/>
        </w:rPr>
      </w:pPr>
      <w:r w:rsidRPr="00312456">
        <w:rPr>
          <w:rFonts w:ascii="Times New Roman" w:hAnsi="Times New Roman" w:cs="Times New Roman"/>
          <w:sz w:val="23"/>
          <w:szCs w:val="23"/>
          <w:lang w:val="ro-RO"/>
        </w:rPr>
        <w:br w:type="textWrapping" w:clear="all"/>
      </w:r>
    </w:p>
    <w:p w:rsidR="00006B20" w:rsidRDefault="009B01A8" w:rsidP="009B01A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Autoritatea Electorală Permanentă a realizat împreună cu dezvoltatorul Registrului electoral o serie de actualizări și dezvoltări de noi module în interiorul acestuia, dezvoltări care au fost puse la dispoziția utilizatorilor instituționali din cadrul primăriilor, dar și pentru publicul larg. </w:t>
      </w:r>
    </w:p>
    <w:p w:rsidR="00FC0236" w:rsidRPr="00312456" w:rsidRDefault="009B01A8" w:rsidP="009B01A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Astfel utilizatorii din cadrul primăriilor au la dispoziție un </w:t>
      </w:r>
      <w:r w:rsidRPr="00312456">
        <w:rPr>
          <w:rFonts w:ascii="Times New Roman" w:hAnsi="Times New Roman" w:cs="Times New Roman"/>
          <w:b/>
          <w:sz w:val="23"/>
          <w:szCs w:val="23"/>
          <w:lang w:val="ro-RO"/>
        </w:rPr>
        <w:t>modul de desenare a planului secției de votare și de adăugare în schiță a dotărilor secției respective.</w:t>
      </w:r>
    </w:p>
    <w:p w:rsidR="00FC0236" w:rsidRPr="00312456" w:rsidRDefault="006F0F82" w:rsidP="009B01A8">
      <w:pPr>
        <w:spacing w:after="0" w:line="276" w:lineRule="auto"/>
        <w:ind w:firstLine="567"/>
        <w:jc w:val="both"/>
        <w:rPr>
          <w:rFonts w:ascii="Times New Roman" w:hAnsi="Times New Roman" w:cs="Times New Roman"/>
          <w:sz w:val="23"/>
          <w:szCs w:val="23"/>
          <w:lang w:val="ro-RO"/>
        </w:rPr>
      </w:pPr>
      <w:r w:rsidRPr="00312456">
        <w:rPr>
          <w:rFonts w:ascii="Palatino Linotype" w:hAnsi="Palatino Linotype" w:cs="Times New Roman"/>
          <w:b/>
          <w:noProof/>
          <w:sz w:val="23"/>
          <w:szCs w:val="23"/>
        </w:rPr>
        <w:drawing>
          <wp:anchor distT="0" distB="0" distL="114300" distR="114300" simplePos="0" relativeHeight="251670528" behindDoc="0" locked="0" layoutInCell="1" allowOverlap="1" wp14:anchorId="5995C0C3" wp14:editId="6110EB67">
            <wp:simplePos x="0" y="0"/>
            <wp:positionH relativeFrom="column">
              <wp:posOffset>419735</wp:posOffset>
            </wp:positionH>
            <wp:positionV relativeFrom="paragraph">
              <wp:posOffset>94615</wp:posOffset>
            </wp:positionV>
            <wp:extent cx="4951730" cy="4681855"/>
            <wp:effectExtent l="0" t="0" r="127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51730" cy="4681855"/>
                    </a:xfrm>
                    <a:prstGeom prst="rect">
                      <a:avLst/>
                    </a:prstGeom>
                    <a:noFill/>
                  </pic:spPr>
                </pic:pic>
              </a:graphicData>
            </a:graphic>
            <wp14:sizeRelH relativeFrom="page">
              <wp14:pctWidth>0</wp14:pctWidth>
            </wp14:sizeRelH>
            <wp14:sizeRelV relativeFrom="page">
              <wp14:pctHeight>0</wp14:pctHeight>
            </wp14:sizeRelV>
          </wp:anchor>
        </w:drawing>
      </w:r>
    </w:p>
    <w:p w:rsidR="00FC0236" w:rsidRPr="00312456" w:rsidRDefault="00FC0236" w:rsidP="00FC0236">
      <w:pPr>
        <w:spacing w:after="0" w:line="276" w:lineRule="auto"/>
        <w:ind w:firstLine="567"/>
        <w:jc w:val="both"/>
        <w:rPr>
          <w:rFonts w:ascii="Times New Roman" w:hAnsi="Times New Roman" w:cs="Times New Roman"/>
          <w:sz w:val="23"/>
          <w:szCs w:val="23"/>
          <w:lang w:val="ro-RO"/>
        </w:rPr>
      </w:pPr>
    </w:p>
    <w:p w:rsidR="00FC0236" w:rsidRPr="00312456" w:rsidRDefault="00FC0236" w:rsidP="00FC0236">
      <w:pPr>
        <w:spacing w:after="0" w:line="276" w:lineRule="auto"/>
        <w:ind w:firstLine="567"/>
        <w:jc w:val="both"/>
        <w:rPr>
          <w:rFonts w:ascii="Times New Roman" w:hAnsi="Times New Roman" w:cs="Times New Roman"/>
          <w:sz w:val="23"/>
          <w:szCs w:val="23"/>
          <w:lang w:val="ro-RO"/>
        </w:rPr>
      </w:pPr>
    </w:p>
    <w:p w:rsidR="00FC0236" w:rsidRPr="00312456" w:rsidRDefault="00FC0236" w:rsidP="00FC0236">
      <w:pPr>
        <w:spacing w:after="0" w:line="276" w:lineRule="auto"/>
        <w:ind w:firstLine="567"/>
        <w:jc w:val="both"/>
        <w:rPr>
          <w:rFonts w:ascii="Times New Roman" w:hAnsi="Times New Roman" w:cs="Times New Roman"/>
          <w:sz w:val="23"/>
          <w:szCs w:val="23"/>
          <w:lang w:val="ro-RO"/>
        </w:rPr>
      </w:pPr>
    </w:p>
    <w:p w:rsidR="00FC0236" w:rsidRPr="00312456" w:rsidRDefault="00FC0236" w:rsidP="00FC0236">
      <w:pPr>
        <w:spacing w:after="0" w:line="276" w:lineRule="auto"/>
        <w:ind w:firstLine="567"/>
        <w:jc w:val="both"/>
        <w:rPr>
          <w:rFonts w:ascii="Times New Roman" w:hAnsi="Times New Roman" w:cs="Times New Roman"/>
          <w:sz w:val="23"/>
          <w:szCs w:val="23"/>
          <w:lang w:val="ro-RO"/>
        </w:rPr>
      </w:pPr>
    </w:p>
    <w:p w:rsidR="00FC0236" w:rsidRPr="00312456" w:rsidRDefault="00FC0236" w:rsidP="00FC0236">
      <w:pPr>
        <w:spacing w:after="0" w:line="276" w:lineRule="auto"/>
        <w:ind w:firstLine="567"/>
        <w:jc w:val="both"/>
        <w:rPr>
          <w:rFonts w:ascii="Times New Roman" w:hAnsi="Times New Roman" w:cs="Times New Roman"/>
          <w:sz w:val="23"/>
          <w:szCs w:val="23"/>
          <w:lang w:val="ro-RO"/>
        </w:rPr>
      </w:pPr>
    </w:p>
    <w:p w:rsidR="00CF6697" w:rsidRPr="00312456" w:rsidRDefault="00CF6697" w:rsidP="009B01A8">
      <w:p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w:t>
      </w:r>
    </w:p>
    <w:p w:rsidR="00CF6697" w:rsidRPr="00312456" w:rsidRDefault="00CF6697" w:rsidP="009B2483">
      <w:pPr>
        <w:spacing w:after="0" w:line="276" w:lineRule="auto"/>
        <w:jc w:val="both"/>
        <w:rPr>
          <w:rFonts w:ascii="Palatino Linotype" w:hAnsi="Palatino Linotype" w:cs="Times New Roman"/>
          <w:b/>
          <w:sz w:val="23"/>
          <w:szCs w:val="23"/>
          <w:lang w:val="ro-RO"/>
        </w:rPr>
      </w:pPr>
    </w:p>
    <w:p w:rsidR="00AA159D" w:rsidRPr="00312456" w:rsidRDefault="00AA159D" w:rsidP="009B2483">
      <w:pPr>
        <w:spacing w:after="0" w:line="276" w:lineRule="auto"/>
        <w:jc w:val="both"/>
        <w:rPr>
          <w:rFonts w:ascii="Palatino Linotype" w:hAnsi="Palatino Linotype" w:cs="Times New Roman"/>
          <w:b/>
          <w:sz w:val="23"/>
          <w:szCs w:val="23"/>
          <w:lang w:val="ro-RO"/>
        </w:rPr>
      </w:pPr>
    </w:p>
    <w:p w:rsidR="00AA159D" w:rsidRPr="00312456" w:rsidRDefault="00AA159D" w:rsidP="009B2483">
      <w:pPr>
        <w:spacing w:after="0" w:line="276" w:lineRule="auto"/>
        <w:jc w:val="both"/>
        <w:rPr>
          <w:rFonts w:ascii="Palatino Linotype" w:hAnsi="Palatino Linotype" w:cs="Times New Roman"/>
          <w:b/>
          <w:sz w:val="23"/>
          <w:szCs w:val="23"/>
          <w:lang w:val="ro-RO"/>
        </w:rPr>
      </w:pPr>
    </w:p>
    <w:p w:rsidR="00AA159D" w:rsidRPr="00312456" w:rsidRDefault="00AA159D" w:rsidP="009B2483">
      <w:pPr>
        <w:spacing w:after="0" w:line="276" w:lineRule="auto"/>
        <w:jc w:val="both"/>
        <w:rPr>
          <w:rFonts w:ascii="Palatino Linotype" w:hAnsi="Palatino Linotype" w:cs="Times New Roman"/>
          <w:b/>
          <w:sz w:val="23"/>
          <w:szCs w:val="23"/>
          <w:lang w:val="ro-RO"/>
        </w:rPr>
      </w:pPr>
    </w:p>
    <w:p w:rsidR="00AA159D" w:rsidRPr="00312456" w:rsidRDefault="00AA159D" w:rsidP="009B2483">
      <w:pPr>
        <w:spacing w:after="0" w:line="276" w:lineRule="auto"/>
        <w:jc w:val="both"/>
        <w:rPr>
          <w:rFonts w:ascii="Palatino Linotype" w:hAnsi="Palatino Linotype" w:cs="Times New Roman"/>
          <w:b/>
          <w:sz w:val="23"/>
          <w:szCs w:val="23"/>
          <w:lang w:val="ro-RO"/>
        </w:rPr>
      </w:pPr>
    </w:p>
    <w:p w:rsidR="00AA159D" w:rsidRPr="00312456" w:rsidRDefault="00AA159D"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Pr="00312456" w:rsidRDefault="006F0F82" w:rsidP="009B2483">
      <w:pPr>
        <w:spacing w:after="0" w:line="276" w:lineRule="auto"/>
        <w:jc w:val="both"/>
        <w:rPr>
          <w:rFonts w:ascii="Palatino Linotype" w:hAnsi="Palatino Linotype" w:cs="Times New Roman"/>
          <w:b/>
          <w:sz w:val="23"/>
          <w:szCs w:val="23"/>
          <w:lang w:val="ro-RO"/>
        </w:rPr>
      </w:pPr>
    </w:p>
    <w:p w:rsidR="006F0F82" w:rsidRDefault="006F0F82" w:rsidP="009B2483">
      <w:pPr>
        <w:spacing w:after="0" w:line="276" w:lineRule="auto"/>
        <w:jc w:val="both"/>
        <w:rPr>
          <w:rFonts w:ascii="Palatino Linotype" w:hAnsi="Palatino Linotype" w:cs="Times New Roman"/>
          <w:b/>
          <w:sz w:val="23"/>
          <w:szCs w:val="23"/>
          <w:lang w:val="ro-RO"/>
        </w:rPr>
      </w:pPr>
    </w:p>
    <w:p w:rsidR="00006B20" w:rsidRDefault="00006B20" w:rsidP="009B2483">
      <w:pPr>
        <w:spacing w:after="0" w:line="276" w:lineRule="auto"/>
        <w:jc w:val="both"/>
        <w:rPr>
          <w:rFonts w:ascii="Palatino Linotype" w:hAnsi="Palatino Linotype" w:cs="Times New Roman"/>
          <w:b/>
          <w:sz w:val="23"/>
          <w:szCs w:val="23"/>
          <w:lang w:val="ro-RO"/>
        </w:rPr>
      </w:pPr>
    </w:p>
    <w:p w:rsidR="00006B20" w:rsidRDefault="00006B20" w:rsidP="009B2483">
      <w:pPr>
        <w:spacing w:after="0" w:line="276" w:lineRule="auto"/>
        <w:jc w:val="both"/>
        <w:rPr>
          <w:rFonts w:ascii="Palatino Linotype" w:hAnsi="Palatino Linotype" w:cs="Times New Roman"/>
          <w:b/>
          <w:sz w:val="23"/>
          <w:szCs w:val="23"/>
          <w:lang w:val="ro-RO"/>
        </w:rPr>
      </w:pPr>
    </w:p>
    <w:p w:rsidR="00006B20" w:rsidRDefault="00006B20">
      <w:pPr>
        <w:rPr>
          <w:rFonts w:ascii="Palatino Linotype" w:hAnsi="Palatino Linotype" w:cs="Times New Roman"/>
          <w:b/>
          <w:sz w:val="23"/>
          <w:szCs w:val="23"/>
          <w:lang w:val="ro-RO"/>
        </w:rPr>
      </w:pPr>
      <w:r>
        <w:rPr>
          <w:rFonts w:ascii="Palatino Linotype" w:hAnsi="Palatino Linotype" w:cs="Times New Roman"/>
          <w:b/>
          <w:sz w:val="23"/>
          <w:szCs w:val="23"/>
          <w:lang w:val="ro-RO"/>
        </w:rPr>
        <w:br w:type="page"/>
      </w:r>
    </w:p>
    <w:p w:rsidR="009B2483" w:rsidRPr="00312456" w:rsidRDefault="009B2483" w:rsidP="00C74D27">
      <w:pPr>
        <w:pStyle w:val="ListParagraph"/>
        <w:numPr>
          <w:ilvl w:val="1"/>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lastRenderedPageBreak/>
        <w:t>Interfața Registrului Electoral pentru alegători</w:t>
      </w:r>
    </w:p>
    <w:p w:rsidR="00937155" w:rsidRPr="00312456" w:rsidRDefault="009B2483" w:rsidP="009B24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Prin interfața publică a Registrului Electoral</w:t>
      </w:r>
      <w:r w:rsidR="00AD7237">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alegătorii </w:t>
      </w:r>
      <w:r w:rsidRPr="00312456">
        <w:rPr>
          <w:rFonts w:ascii="Times New Roman" w:hAnsi="Times New Roman" w:cs="Times New Roman"/>
          <w:b/>
          <w:sz w:val="23"/>
          <w:szCs w:val="23"/>
          <w:lang w:val="ro-RO"/>
        </w:rPr>
        <w:t>au putut verifica secția de votare la care au fost arondați</w:t>
      </w:r>
      <w:r w:rsidRPr="00312456">
        <w:rPr>
          <w:rFonts w:ascii="Times New Roman" w:hAnsi="Times New Roman" w:cs="Times New Roman"/>
          <w:sz w:val="23"/>
          <w:szCs w:val="23"/>
          <w:lang w:val="ro-RO"/>
        </w:rPr>
        <w:t xml:space="preserve"> în funcție de adresa de domiciliu. Această funcționalitate a fost îmbunătățită prin adăugarea în Registrul Electoral a coordonatelor GPS ale secțiilor de votare,</w:t>
      </w:r>
      <w:r w:rsidR="00AD7237">
        <w:rPr>
          <w:rFonts w:ascii="Times New Roman" w:hAnsi="Times New Roman" w:cs="Times New Roman"/>
          <w:sz w:val="23"/>
          <w:szCs w:val="23"/>
          <w:lang w:val="ro-RO"/>
        </w:rPr>
        <w:t xml:space="preserve"> astfel încât  alegătorii pot</w:t>
      </w:r>
      <w:r w:rsidRPr="00312456">
        <w:rPr>
          <w:rFonts w:ascii="Times New Roman" w:hAnsi="Times New Roman" w:cs="Times New Roman"/>
          <w:sz w:val="23"/>
          <w:szCs w:val="23"/>
          <w:lang w:val="ro-RO"/>
        </w:rPr>
        <w:t xml:space="preserve"> vizualiza locația secției de votare și drumul până la aceasta. În săptămâna premergătoare alegerilor s-au efectuat 54.661 de căutări publice în Registrul Electoral.</w:t>
      </w:r>
    </w:p>
    <w:p w:rsidR="009B2483" w:rsidRPr="00312456" w:rsidRDefault="009B2483" w:rsidP="009B2483">
      <w:pPr>
        <w:spacing w:after="0" w:line="276" w:lineRule="auto"/>
        <w:ind w:firstLine="567"/>
        <w:jc w:val="both"/>
        <w:rPr>
          <w:rFonts w:ascii="Times New Roman" w:hAnsi="Times New Roman" w:cs="Times New Roman"/>
          <w:sz w:val="23"/>
          <w:szCs w:val="23"/>
          <w:lang w:val="ro-RO"/>
        </w:rPr>
      </w:pPr>
    </w:p>
    <w:p w:rsidR="00937155" w:rsidRPr="00312456" w:rsidRDefault="009B2483" w:rsidP="009B2483">
      <w:pPr>
        <w:spacing w:after="0" w:line="276" w:lineRule="auto"/>
        <w:jc w:val="center"/>
        <w:rPr>
          <w:rFonts w:ascii="Times New Roman" w:hAnsi="Times New Roman" w:cs="Times New Roman"/>
          <w:sz w:val="23"/>
          <w:szCs w:val="23"/>
          <w:lang w:val="ro-RO"/>
        </w:rPr>
      </w:pPr>
      <w:r w:rsidRPr="00312456">
        <w:rPr>
          <w:rFonts w:ascii="Times New Roman" w:hAnsi="Times New Roman" w:cs="Times New Roman"/>
          <w:noProof/>
        </w:rPr>
        <w:drawing>
          <wp:inline distT="0" distB="0" distL="0" distR="0" wp14:anchorId="2B31A4C5" wp14:editId="2A8AE399">
            <wp:extent cx="5132231" cy="251802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a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147254" cy="2525400"/>
                    </a:xfrm>
                    <a:prstGeom prst="rect">
                      <a:avLst/>
                    </a:prstGeom>
                  </pic:spPr>
                </pic:pic>
              </a:graphicData>
            </a:graphic>
          </wp:inline>
        </w:drawing>
      </w:r>
    </w:p>
    <w:p w:rsidR="00937155" w:rsidRPr="00312456" w:rsidRDefault="00937155" w:rsidP="009B2483">
      <w:pPr>
        <w:spacing w:after="0" w:line="276" w:lineRule="auto"/>
        <w:jc w:val="both"/>
        <w:rPr>
          <w:rFonts w:ascii="Times New Roman" w:hAnsi="Times New Roman" w:cs="Times New Roman"/>
          <w:sz w:val="23"/>
          <w:szCs w:val="23"/>
          <w:lang w:val="ro-RO"/>
        </w:rPr>
      </w:pPr>
    </w:p>
    <w:p w:rsidR="00F0753D" w:rsidRDefault="00F0753D" w:rsidP="009B2483">
      <w:pPr>
        <w:spacing w:after="0" w:line="276" w:lineRule="auto"/>
        <w:jc w:val="both"/>
        <w:rPr>
          <w:rFonts w:ascii="Times New Roman" w:hAnsi="Times New Roman" w:cs="Times New Roman"/>
          <w:sz w:val="23"/>
          <w:szCs w:val="23"/>
          <w:lang w:val="ro-RO"/>
        </w:rPr>
        <w:sectPr w:rsidR="00F0753D" w:rsidSect="00C71188">
          <w:type w:val="continuous"/>
          <w:pgSz w:w="11907" w:h="16840" w:code="9"/>
          <w:pgMar w:top="1134" w:right="1134" w:bottom="1134" w:left="1247" w:header="709" w:footer="709" w:gutter="0"/>
          <w:cols w:space="708"/>
          <w:docGrid w:linePitch="360"/>
        </w:sectPr>
      </w:pPr>
    </w:p>
    <w:p w:rsidR="00937155" w:rsidRPr="00312456" w:rsidRDefault="00937155" w:rsidP="009B2483">
      <w:pPr>
        <w:spacing w:after="0" w:line="276" w:lineRule="auto"/>
        <w:jc w:val="both"/>
        <w:rPr>
          <w:rFonts w:ascii="Times New Roman" w:hAnsi="Times New Roman" w:cs="Times New Roman"/>
          <w:sz w:val="23"/>
          <w:szCs w:val="23"/>
          <w:lang w:val="ro-RO"/>
        </w:rPr>
      </w:pPr>
    </w:p>
    <w:p w:rsidR="00937155" w:rsidRPr="00312456" w:rsidRDefault="00937155" w:rsidP="009B2483">
      <w:pPr>
        <w:spacing w:after="0" w:line="276" w:lineRule="auto"/>
        <w:jc w:val="both"/>
        <w:rPr>
          <w:rFonts w:ascii="Times New Roman" w:hAnsi="Times New Roman" w:cs="Times New Roman"/>
          <w:sz w:val="23"/>
          <w:szCs w:val="23"/>
          <w:lang w:val="ro-RO"/>
        </w:rPr>
      </w:pPr>
    </w:p>
    <w:p w:rsidR="00937155" w:rsidRPr="00312456" w:rsidRDefault="00937155" w:rsidP="00C74D27">
      <w:pPr>
        <w:pStyle w:val="Heading2"/>
        <w:numPr>
          <w:ilvl w:val="0"/>
          <w:numId w:val="50"/>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t xml:space="preserve">ADMINISTRAŢIA ELECTORALĂ </w:t>
      </w:r>
    </w:p>
    <w:p w:rsidR="004618B5" w:rsidRPr="00312456" w:rsidRDefault="004618B5" w:rsidP="006A28A8">
      <w:pPr>
        <w:spacing w:after="0" w:line="276" w:lineRule="auto"/>
        <w:jc w:val="both"/>
        <w:rPr>
          <w:rFonts w:ascii="Times New Roman" w:hAnsi="Times New Roman" w:cs="Times New Roman"/>
          <w:sz w:val="23"/>
          <w:szCs w:val="23"/>
          <w:lang w:val="ro-RO"/>
        </w:rPr>
      </w:pPr>
    </w:p>
    <w:p w:rsidR="00776796" w:rsidRPr="00312456" w:rsidRDefault="0093379F" w:rsidP="00C74D27">
      <w:pPr>
        <w:pStyle w:val="ListParagraph"/>
        <w:numPr>
          <w:ilvl w:val="1"/>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Autoritatea Electorală Permanentă</w:t>
      </w:r>
      <w:r w:rsidR="00542B21" w:rsidRPr="00312456">
        <w:rPr>
          <w:rFonts w:ascii="Times New Roman" w:hAnsi="Times New Roman" w:cs="Times New Roman"/>
          <w:sz w:val="28"/>
          <w:szCs w:val="28"/>
          <w:lang w:val="ro-RO"/>
        </w:rPr>
        <w:tab/>
      </w:r>
    </w:p>
    <w:p w:rsidR="00542B21" w:rsidRPr="00312456" w:rsidRDefault="00542B21" w:rsidP="00776796">
      <w:pPr>
        <w:autoSpaceDE w:val="0"/>
        <w:autoSpaceDN w:val="0"/>
        <w:adjustRightInd w:val="0"/>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Pentru organizarea procesului electoral </w:t>
      </w:r>
      <w:r w:rsidR="00F37F3A" w:rsidRPr="00312456">
        <w:rPr>
          <w:rFonts w:ascii="Times New Roman" w:hAnsi="Times New Roman" w:cs="Times New Roman"/>
          <w:sz w:val="23"/>
          <w:szCs w:val="23"/>
          <w:lang w:val="ro-RO"/>
        </w:rPr>
        <w:t>funcționează</w:t>
      </w:r>
      <w:r w:rsidRPr="00312456">
        <w:rPr>
          <w:rFonts w:ascii="Times New Roman" w:hAnsi="Times New Roman" w:cs="Times New Roman"/>
          <w:sz w:val="23"/>
          <w:szCs w:val="23"/>
          <w:lang w:val="ro-RO"/>
        </w:rPr>
        <w:t xml:space="preserve"> în mod permanent Autoritatea Electorală Permanentă, </w:t>
      </w:r>
      <w:r w:rsidR="00F37F3A" w:rsidRPr="00312456">
        <w:rPr>
          <w:rFonts w:ascii="Times New Roman" w:hAnsi="Times New Roman" w:cs="Times New Roman"/>
          <w:sz w:val="23"/>
          <w:szCs w:val="23"/>
          <w:lang w:val="ro-RO"/>
        </w:rPr>
        <w:t>instituție</w:t>
      </w:r>
      <w:r w:rsidR="00F9195F" w:rsidRPr="00312456">
        <w:rPr>
          <w:rFonts w:ascii="Times New Roman" w:hAnsi="Times New Roman" w:cs="Times New Roman"/>
          <w:sz w:val="23"/>
          <w:szCs w:val="23"/>
          <w:lang w:val="ro-RO"/>
        </w:rPr>
        <w:t xml:space="preserve"> administrativă autonomă cu personalitate juridică şi cu competenţă generală în materie electorală</w:t>
      </w:r>
      <w:r w:rsidR="003E5384" w:rsidRPr="00312456">
        <w:rPr>
          <w:rFonts w:ascii="Times New Roman" w:hAnsi="Times New Roman" w:cs="Times New Roman"/>
          <w:sz w:val="23"/>
          <w:szCs w:val="23"/>
          <w:lang w:val="ro-RO"/>
        </w:rPr>
        <w:t>. Autoritatea</w:t>
      </w:r>
      <w:r w:rsidR="00F9195F" w:rsidRPr="00312456">
        <w:rPr>
          <w:rFonts w:ascii="Times New Roman" w:hAnsi="Times New Roman" w:cs="Times New Roman"/>
          <w:sz w:val="23"/>
          <w:szCs w:val="23"/>
          <w:lang w:val="ro-RO"/>
        </w:rPr>
        <w:t xml:space="preserve"> are misiunea de a asigura organizarea şi desfăşurarea alegerilor şi a referendumurilor, precum şi </w:t>
      </w:r>
      <w:r w:rsidR="00A423DC" w:rsidRPr="00312456">
        <w:rPr>
          <w:rFonts w:ascii="Times New Roman" w:hAnsi="Times New Roman" w:cs="Times New Roman"/>
          <w:sz w:val="23"/>
          <w:szCs w:val="23"/>
          <w:lang w:val="ro-RO"/>
        </w:rPr>
        <w:t xml:space="preserve">controlul </w:t>
      </w:r>
      <w:r w:rsidR="00F9195F" w:rsidRPr="00312456">
        <w:rPr>
          <w:rFonts w:ascii="Times New Roman" w:hAnsi="Times New Roman" w:cs="Times New Roman"/>
          <w:sz w:val="23"/>
          <w:szCs w:val="23"/>
          <w:lang w:val="ro-RO"/>
        </w:rPr>
        <w:t>finanţ</w:t>
      </w:r>
      <w:r w:rsidR="00A423DC" w:rsidRPr="00312456">
        <w:rPr>
          <w:rFonts w:ascii="Times New Roman" w:hAnsi="Times New Roman" w:cs="Times New Roman"/>
          <w:sz w:val="23"/>
          <w:szCs w:val="23"/>
          <w:lang w:val="ro-RO"/>
        </w:rPr>
        <w:t>ării</w:t>
      </w:r>
      <w:r w:rsidR="00F9195F" w:rsidRPr="00312456">
        <w:rPr>
          <w:rFonts w:ascii="Times New Roman" w:hAnsi="Times New Roman" w:cs="Times New Roman"/>
          <w:sz w:val="23"/>
          <w:szCs w:val="23"/>
          <w:lang w:val="ro-RO"/>
        </w:rPr>
        <w:t xml:space="preserve"> partidelor politice şi a campaniilor electorale, cu respectarea Constituţiei, a legii şi a standardelor internaţionale şi europene în materie.</w:t>
      </w:r>
    </w:p>
    <w:p w:rsidR="003E5384" w:rsidRPr="00312456" w:rsidRDefault="006C19F7" w:rsidP="003E5384">
      <w:pPr>
        <w:autoSpaceDE w:val="0"/>
        <w:autoSpaceDN w:val="0"/>
        <w:adjustRightInd w:val="0"/>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Potrivit </w:t>
      </w:r>
      <w:r w:rsidR="00776796" w:rsidRPr="00312456">
        <w:rPr>
          <w:rFonts w:ascii="Times New Roman" w:hAnsi="Times New Roman" w:cs="Times New Roman"/>
          <w:sz w:val="23"/>
          <w:szCs w:val="23"/>
          <w:lang w:val="ro-RO"/>
        </w:rPr>
        <w:t>competenței stabilite prin Legea nr. 115/2015 și Legea nr. 208/2015, cu modificările și completările ulterioare, la alegerile locale din anul 2016 Autoritatea Electorală Permanentă a exercitat ur</w:t>
      </w:r>
      <w:r w:rsidR="003E5384" w:rsidRPr="00312456">
        <w:rPr>
          <w:rFonts w:ascii="Times New Roman" w:hAnsi="Times New Roman" w:cs="Times New Roman"/>
          <w:sz w:val="23"/>
          <w:szCs w:val="23"/>
          <w:lang w:val="ro-RO"/>
        </w:rPr>
        <w:t xml:space="preserve">mătoarele </w:t>
      </w:r>
      <w:r w:rsidR="008542FD" w:rsidRPr="00312456">
        <w:rPr>
          <w:rFonts w:ascii="Times New Roman" w:hAnsi="Times New Roman" w:cs="Times New Roman"/>
          <w:sz w:val="23"/>
          <w:szCs w:val="23"/>
          <w:lang w:val="ro-RO"/>
        </w:rPr>
        <w:t>atribuții</w:t>
      </w:r>
      <w:r w:rsidR="003E5384" w:rsidRPr="00312456">
        <w:rPr>
          <w:rFonts w:ascii="Times New Roman" w:hAnsi="Times New Roman" w:cs="Times New Roman"/>
          <w:sz w:val="23"/>
          <w:szCs w:val="23"/>
          <w:lang w:val="ro-RO"/>
        </w:rPr>
        <w:t xml:space="preserve"> principale:</w:t>
      </w:r>
    </w:p>
    <w:p w:rsidR="003E5384" w:rsidRPr="00312456" w:rsidRDefault="003E5384"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elaborarea, împreună cu Ministerul Afacer</w:t>
      </w:r>
      <w:r w:rsidR="00A423DC" w:rsidRPr="00312456">
        <w:rPr>
          <w:rFonts w:ascii="Times New Roman" w:hAnsi="Times New Roman" w:cs="Times New Roman"/>
          <w:sz w:val="23"/>
          <w:szCs w:val="23"/>
          <w:lang w:val="ro-RO"/>
        </w:rPr>
        <w:t>ilor Interne, a proiectelor de h</w:t>
      </w:r>
      <w:r w:rsidRPr="00312456">
        <w:rPr>
          <w:rFonts w:ascii="Times New Roman" w:hAnsi="Times New Roman" w:cs="Times New Roman"/>
          <w:sz w:val="23"/>
          <w:szCs w:val="23"/>
          <w:lang w:val="ro-RO"/>
        </w:rPr>
        <w:t xml:space="preserve">otărâri ale Guvernului </w:t>
      </w:r>
      <w:r w:rsidR="00A423DC" w:rsidRPr="00312456">
        <w:rPr>
          <w:rFonts w:ascii="Times New Roman" w:hAnsi="Times New Roman" w:cs="Times New Roman"/>
          <w:sz w:val="23"/>
          <w:szCs w:val="23"/>
          <w:lang w:val="ro-RO"/>
        </w:rPr>
        <w:t>privind</w:t>
      </w:r>
      <w:r w:rsidRPr="00312456">
        <w:rPr>
          <w:rFonts w:ascii="Times New Roman" w:hAnsi="Times New Roman" w:cs="Times New Roman"/>
          <w:sz w:val="23"/>
          <w:szCs w:val="23"/>
          <w:lang w:val="ro-RO"/>
        </w:rPr>
        <w:t xml:space="preserve"> stabilirea datei alegerilor</w:t>
      </w:r>
      <w:r w:rsidR="00A423DC" w:rsidRPr="00312456">
        <w:rPr>
          <w:rFonts w:ascii="Times New Roman" w:hAnsi="Times New Roman" w:cs="Times New Roman"/>
          <w:sz w:val="23"/>
          <w:szCs w:val="23"/>
          <w:lang w:val="ro-RO"/>
        </w:rPr>
        <w:t xml:space="preserve">, calendarul acțiunilor din cuprinsul perioadei electorale </w:t>
      </w:r>
      <w:r w:rsidRPr="00312456">
        <w:rPr>
          <w:rFonts w:ascii="Times New Roman" w:hAnsi="Times New Roman" w:cs="Times New Roman"/>
          <w:sz w:val="23"/>
          <w:szCs w:val="23"/>
          <w:lang w:val="ro-RO"/>
        </w:rPr>
        <w:t xml:space="preserve">și </w:t>
      </w:r>
      <w:r w:rsidR="00A423DC" w:rsidRPr="00312456">
        <w:rPr>
          <w:rFonts w:ascii="Times New Roman" w:hAnsi="Times New Roman" w:cs="Times New Roman"/>
          <w:sz w:val="23"/>
          <w:szCs w:val="23"/>
          <w:lang w:val="ro-RO"/>
        </w:rPr>
        <w:t>măsurile</w:t>
      </w:r>
      <w:r w:rsidRPr="00312456">
        <w:rPr>
          <w:rFonts w:ascii="Times New Roman" w:hAnsi="Times New Roman" w:cs="Times New Roman"/>
          <w:sz w:val="23"/>
          <w:szCs w:val="23"/>
          <w:lang w:val="ro-RO"/>
        </w:rPr>
        <w:t xml:space="preserve"> pentru buna organizare și desfășurare a alegerilor; </w:t>
      </w:r>
    </w:p>
    <w:p w:rsidR="003E5384" w:rsidRPr="00312456" w:rsidRDefault="00A423DC"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monitorizarea și controlul actualizării</w:t>
      </w:r>
      <w:r w:rsidR="008542FD" w:rsidRPr="00312456">
        <w:rPr>
          <w:rFonts w:ascii="Times New Roman" w:hAnsi="Times New Roman" w:cs="Times New Roman"/>
          <w:sz w:val="23"/>
          <w:szCs w:val="23"/>
          <w:lang w:val="ro-RO"/>
        </w:rPr>
        <w:t xml:space="preserve"> Registrului Electoral</w:t>
      </w:r>
      <w:r w:rsidR="003E5384" w:rsidRPr="00312456">
        <w:rPr>
          <w:rFonts w:ascii="Times New Roman" w:hAnsi="Times New Roman" w:cs="Times New Roman"/>
          <w:sz w:val="23"/>
          <w:szCs w:val="23"/>
          <w:lang w:val="ro-RO"/>
        </w:rPr>
        <w:t>;</w:t>
      </w:r>
    </w:p>
    <w:p w:rsidR="00A423DC" w:rsidRPr="00312456" w:rsidRDefault="00A423DC"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administrarea Registrului secţiilor de votare;</w:t>
      </w:r>
    </w:p>
    <w:p w:rsidR="00A423DC" w:rsidRPr="00312456" w:rsidRDefault="00A423DC"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urmărirea realizării din timp a dotărilor specifice secţiilor de votare: urne şi cabine tipizate, ştampile, tuşiere, recipiente pentru transportul buletinelor de vot şi altele asemenea;</w:t>
      </w:r>
    </w:p>
    <w:p w:rsidR="008542FD" w:rsidRPr="00312456" w:rsidRDefault="008542FD" w:rsidP="00136682">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constituirea Corpului experților electorali</w:t>
      </w:r>
      <w:r w:rsidR="00136682">
        <w:rPr>
          <w:rFonts w:ascii="Times New Roman" w:hAnsi="Times New Roman" w:cs="Times New Roman"/>
          <w:sz w:val="23"/>
          <w:szCs w:val="23"/>
          <w:lang w:val="ro-RO"/>
        </w:rPr>
        <w:t xml:space="preserve"> și </w:t>
      </w:r>
      <w:r w:rsidR="00136682" w:rsidRPr="00136682">
        <w:rPr>
          <w:rFonts w:ascii="Times New Roman" w:hAnsi="Times New Roman" w:cs="Times New Roman"/>
          <w:sz w:val="23"/>
          <w:szCs w:val="23"/>
          <w:lang w:val="ro-RO"/>
        </w:rPr>
        <w:t>desemnarea pre</w:t>
      </w:r>
      <w:r w:rsidR="00136682" w:rsidRPr="00136682">
        <w:rPr>
          <w:rFonts w:ascii="Times New Roman" w:hAnsi="Times New Roman" w:cs="Times New Roman" w:hint="eastAsia"/>
          <w:sz w:val="23"/>
          <w:szCs w:val="23"/>
          <w:lang w:val="ro-RO"/>
        </w:rPr>
        <w:t>ş</w:t>
      </w:r>
      <w:r w:rsidR="00136682" w:rsidRPr="00136682">
        <w:rPr>
          <w:rFonts w:ascii="Times New Roman" w:hAnsi="Times New Roman" w:cs="Times New Roman"/>
          <w:sz w:val="23"/>
          <w:szCs w:val="23"/>
          <w:lang w:val="ro-RO"/>
        </w:rPr>
        <w:t>edin</w:t>
      </w:r>
      <w:r w:rsidR="00136682" w:rsidRPr="00136682">
        <w:rPr>
          <w:rFonts w:ascii="Times New Roman" w:hAnsi="Times New Roman" w:cs="Times New Roman" w:hint="eastAsia"/>
          <w:sz w:val="23"/>
          <w:szCs w:val="23"/>
          <w:lang w:val="ro-RO"/>
        </w:rPr>
        <w:t>ţ</w:t>
      </w:r>
      <w:r w:rsidR="00136682" w:rsidRPr="00136682">
        <w:rPr>
          <w:rFonts w:ascii="Times New Roman" w:hAnsi="Times New Roman" w:cs="Times New Roman"/>
          <w:sz w:val="23"/>
          <w:szCs w:val="23"/>
          <w:lang w:val="ro-RO"/>
        </w:rPr>
        <w:t>ilor birourilor electorale ale sec</w:t>
      </w:r>
      <w:r w:rsidR="00136682" w:rsidRPr="00136682">
        <w:rPr>
          <w:rFonts w:ascii="Times New Roman" w:hAnsi="Times New Roman" w:cs="Times New Roman" w:hint="eastAsia"/>
          <w:sz w:val="23"/>
          <w:szCs w:val="23"/>
          <w:lang w:val="ro-RO"/>
        </w:rPr>
        <w:t>ţ</w:t>
      </w:r>
      <w:r w:rsidR="00136682" w:rsidRPr="00136682">
        <w:rPr>
          <w:rFonts w:ascii="Times New Roman" w:hAnsi="Times New Roman" w:cs="Times New Roman"/>
          <w:sz w:val="23"/>
          <w:szCs w:val="23"/>
          <w:lang w:val="ro-RO"/>
        </w:rPr>
        <w:t xml:space="preserve">iilor de votare </w:t>
      </w:r>
      <w:r w:rsidR="00136682" w:rsidRPr="00136682">
        <w:rPr>
          <w:rFonts w:ascii="Times New Roman" w:hAnsi="Times New Roman" w:cs="Times New Roman" w:hint="eastAsia"/>
          <w:sz w:val="23"/>
          <w:szCs w:val="23"/>
          <w:lang w:val="ro-RO"/>
        </w:rPr>
        <w:t>ş</w:t>
      </w:r>
      <w:r w:rsidR="00136682" w:rsidRPr="00136682">
        <w:rPr>
          <w:rFonts w:ascii="Times New Roman" w:hAnsi="Times New Roman" w:cs="Times New Roman"/>
          <w:sz w:val="23"/>
          <w:szCs w:val="23"/>
          <w:lang w:val="ro-RO"/>
        </w:rPr>
        <w:t>i a locțiitorilor acestora</w:t>
      </w:r>
      <w:r w:rsidRPr="00312456">
        <w:rPr>
          <w:rFonts w:ascii="Times New Roman" w:hAnsi="Times New Roman" w:cs="Times New Roman"/>
          <w:sz w:val="23"/>
          <w:szCs w:val="23"/>
          <w:lang w:val="ro-RO"/>
        </w:rPr>
        <w:t>;</w:t>
      </w:r>
    </w:p>
    <w:p w:rsidR="008542FD" w:rsidRPr="00312456" w:rsidRDefault="008542FD"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asigurarea programelor informatice utilizate la desemnarea preşedinţilor birourilor electorale ale secţiilor de votare şi a locțiitorilor acestora;</w:t>
      </w:r>
    </w:p>
    <w:p w:rsidR="008542FD" w:rsidRPr="00312456" w:rsidRDefault="008542FD"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asigurarea aplicațiilor şi serviciilor informatice utilizate de Biroul Electoral Central pentru centralizarea rezultatelor votă</w:t>
      </w:r>
      <w:r w:rsidR="00A423DC" w:rsidRPr="00312456">
        <w:rPr>
          <w:rFonts w:ascii="Times New Roman" w:hAnsi="Times New Roman" w:cs="Times New Roman"/>
          <w:sz w:val="23"/>
          <w:szCs w:val="23"/>
          <w:lang w:val="ro-RO"/>
        </w:rPr>
        <w:t>rii și certificarea, spre neschimbare, cu 10 zile înainte de data alegerilor, a aplicațiilor și punerea acestora la dispoziția partidelor politice şi organizaţiilor cetăţenilor aparţinând minorităţilor naţionale înscrise în competiția electorală, la cererea scrisă a acestora;</w:t>
      </w:r>
    </w:p>
    <w:p w:rsidR="00A423DC" w:rsidRPr="00312456" w:rsidRDefault="00A423DC"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controlul </w:t>
      </w:r>
      <w:r w:rsidR="00B27377" w:rsidRPr="00312456">
        <w:rPr>
          <w:rFonts w:ascii="Times New Roman" w:hAnsi="Times New Roman" w:cs="Times New Roman"/>
          <w:sz w:val="23"/>
          <w:szCs w:val="23"/>
          <w:lang w:val="ro-RO"/>
        </w:rPr>
        <w:t>finanțării</w:t>
      </w:r>
      <w:r w:rsidRPr="00312456">
        <w:rPr>
          <w:rFonts w:ascii="Times New Roman" w:hAnsi="Times New Roman" w:cs="Times New Roman"/>
          <w:sz w:val="23"/>
          <w:szCs w:val="23"/>
          <w:lang w:val="ro-RO"/>
        </w:rPr>
        <w:t xml:space="preserve"> partidelor politice şi a campaniilor electorale;</w:t>
      </w:r>
    </w:p>
    <w:p w:rsidR="008542FD" w:rsidRPr="00312456" w:rsidRDefault="008542FD" w:rsidP="00C74D27">
      <w:pPr>
        <w:pStyle w:val="ListParagraph"/>
        <w:numPr>
          <w:ilvl w:val="0"/>
          <w:numId w:val="40"/>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asigurarea informarea şi/sau instruirea participanţilor la procesul electoral, prin realizarea, distribuirea şi/sau difuzarea de publicaţii, ghiduri, broşuri, pliante, producţii audiovideo în materie electorală, respectiv :</w:t>
      </w:r>
    </w:p>
    <w:p w:rsidR="008542FD" w:rsidRPr="00312456" w:rsidRDefault="008542FD" w:rsidP="00C74D27">
      <w:pPr>
        <w:pStyle w:val="ListParagraph"/>
        <w:numPr>
          <w:ilvl w:val="0"/>
          <w:numId w:val="41"/>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instruirea membrilor birourilor electorale</w:t>
      </w:r>
      <w:r w:rsidR="004B08AF" w:rsidRPr="004B08AF">
        <w:rPr>
          <w:rFonts w:ascii="Times New Roman" w:hAnsi="Times New Roman" w:cs="Times New Roman"/>
          <w:sz w:val="23"/>
          <w:szCs w:val="23"/>
          <w:lang w:val="ro-RO"/>
        </w:rPr>
        <w:t>;</w:t>
      </w:r>
    </w:p>
    <w:p w:rsidR="008542FD" w:rsidRPr="00312456" w:rsidRDefault="008542FD" w:rsidP="00C74D27">
      <w:pPr>
        <w:pStyle w:val="ListParagraph"/>
        <w:numPr>
          <w:ilvl w:val="0"/>
          <w:numId w:val="41"/>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instruirea operatorilor de calculator; </w:t>
      </w:r>
    </w:p>
    <w:p w:rsidR="008542FD" w:rsidRPr="00312456" w:rsidRDefault="008542FD" w:rsidP="00C74D27">
      <w:pPr>
        <w:pStyle w:val="ListParagraph"/>
        <w:numPr>
          <w:ilvl w:val="0"/>
          <w:numId w:val="41"/>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instruirea mandatarilor financiari</w:t>
      </w:r>
      <w:r w:rsidR="004B08AF" w:rsidRPr="004B08AF">
        <w:rPr>
          <w:rFonts w:ascii="Times New Roman" w:hAnsi="Times New Roman" w:cs="Times New Roman"/>
          <w:sz w:val="23"/>
          <w:szCs w:val="23"/>
          <w:lang w:val="ro-RO"/>
        </w:rPr>
        <w:t>;</w:t>
      </w:r>
    </w:p>
    <w:p w:rsidR="009F7243" w:rsidRPr="00312456" w:rsidRDefault="008542FD" w:rsidP="00C74D27">
      <w:pPr>
        <w:pStyle w:val="ListParagraph"/>
        <w:numPr>
          <w:ilvl w:val="0"/>
          <w:numId w:val="41"/>
        </w:numPr>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informarea alegătorilor.</w:t>
      </w:r>
    </w:p>
    <w:p w:rsidR="001D5781" w:rsidRPr="00312456" w:rsidRDefault="001D5781" w:rsidP="001D5781">
      <w:pPr>
        <w:pStyle w:val="ListParagraph"/>
        <w:autoSpaceDE w:val="0"/>
        <w:autoSpaceDN w:val="0"/>
        <w:adjustRightInd w:val="0"/>
        <w:spacing w:after="0" w:line="276" w:lineRule="auto"/>
        <w:ind w:left="1440"/>
        <w:jc w:val="both"/>
        <w:rPr>
          <w:rFonts w:ascii="Times New Roman" w:hAnsi="Times New Roman" w:cs="Times New Roman"/>
          <w:sz w:val="23"/>
          <w:szCs w:val="23"/>
          <w:lang w:val="ro-RO"/>
        </w:rPr>
      </w:pPr>
    </w:p>
    <w:p w:rsidR="005F376F" w:rsidRPr="00312456" w:rsidRDefault="009F7243" w:rsidP="00C74D27">
      <w:pPr>
        <w:pStyle w:val="ListParagraph"/>
        <w:numPr>
          <w:ilvl w:val="2"/>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Constituirea Corpului experților electorali</w:t>
      </w:r>
      <w:r w:rsidRPr="00312456">
        <w:rPr>
          <w:rStyle w:val="FootnoteReference"/>
          <w:rFonts w:ascii="Palatino Linotype" w:hAnsi="Palatino Linotype" w:cs="Times New Roman"/>
          <w:b/>
          <w:sz w:val="23"/>
          <w:szCs w:val="23"/>
          <w:lang w:val="ro-RO"/>
        </w:rPr>
        <w:footnoteReference w:id="12"/>
      </w: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Începând cu alegerile locale din anul 2016, președinții birourilor electorale ale secțiilor de votare și locțiitorii acestora au fost desemnați de către Autoritatea Electorală Permanentă dintre persoanele înscrise în corpul experților electorali cu domiciliul sau reședința în județul respectiv, pe baza criteriului apropierii domiciliului sau reședinței de sediul secției de votare, precum şi pe baza criteriului studiilor absolvite.</w:t>
      </w: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Procesul de constituire a Corpului experților electorali a presupus </w:t>
      </w:r>
      <w:r w:rsidRPr="00312456">
        <w:rPr>
          <w:rFonts w:ascii="Times New Roman" w:hAnsi="Times New Roman" w:cs="Times New Roman"/>
          <w:b/>
          <w:sz w:val="23"/>
          <w:szCs w:val="23"/>
          <w:lang w:val="ro-RO"/>
        </w:rPr>
        <w:t>o activitate amplă de selecție, verificare şi instruire a experților electorali</w:t>
      </w:r>
      <w:r w:rsidRPr="00312456">
        <w:rPr>
          <w:rFonts w:ascii="Times New Roman" w:hAnsi="Times New Roman" w:cs="Times New Roman"/>
          <w:sz w:val="23"/>
          <w:szCs w:val="23"/>
          <w:lang w:val="ro-RO"/>
        </w:rPr>
        <w:t>. Admiterea în Corpul experților electorali s-a făcut:</w:t>
      </w:r>
    </w:p>
    <w:p w:rsidR="009F7243" w:rsidRPr="00312456" w:rsidRDefault="009F7243" w:rsidP="00B15D07">
      <w:pPr>
        <w:pStyle w:val="ListParagraph"/>
        <w:numPr>
          <w:ilvl w:val="0"/>
          <w:numId w:val="10"/>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pe baza avizului favorabil</w:t>
      </w:r>
      <w:r w:rsidRPr="00312456">
        <w:rPr>
          <w:rFonts w:ascii="Times New Roman" w:hAnsi="Times New Roman" w:cs="Times New Roman"/>
          <w:sz w:val="23"/>
          <w:szCs w:val="23"/>
          <w:lang w:val="ro-RO"/>
        </w:rPr>
        <w:t xml:space="preserve"> acordat de Autoritatea Electorală Permanentă, în cazul persoanelor  care au deținut anterior funcția de președinte al biroului electoral al secției de votare sau locțiitor al acestuia;</w:t>
      </w:r>
    </w:p>
    <w:p w:rsidR="009F7243" w:rsidRPr="00312456" w:rsidRDefault="009F7243" w:rsidP="00B15D07">
      <w:pPr>
        <w:pStyle w:val="ListParagraph"/>
        <w:numPr>
          <w:ilvl w:val="0"/>
          <w:numId w:val="10"/>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pe  bază de examen</w:t>
      </w:r>
      <w:r w:rsidRPr="00312456">
        <w:rPr>
          <w:rFonts w:ascii="Times New Roman" w:hAnsi="Times New Roman" w:cs="Times New Roman"/>
          <w:sz w:val="23"/>
          <w:szCs w:val="23"/>
          <w:lang w:val="ro-RO"/>
        </w:rPr>
        <w:t>, pentru persoanele care nu au deținut aceste funcții în trecut.</w:t>
      </w: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vederea acordării avizului favorabil, Autoritatea Electorală Permanentă a realizat</w:t>
      </w:r>
      <w:r w:rsidRPr="00312456">
        <w:rPr>
          <w:rFonts w:ascii="Times New Roman" w:hAnsi="Times New Roman" w:cs="Times New Roman"/>
          <w:b/>
          <w:sz w:val="23"/>
          <w:szCs w:val="23"/>
          <w:lang w:val="ro-RO"/>
        </w:rPr>
        <w:t xml:space="preserve"> o bază de date cu persoanele care au exercitat funcția de președinte al biroului electoral al secției de votare sau de locțiitor al acestuia la cel puțin un scrutin,</w:t>
      </w:r>
      <w:r w:rsidRPr="00312456">
        <w:rPr>
          <w:rFonts w:ascii="Times New Roman" w:hAnsi="Times New Roman" w:cs="Times New Roman"/>
          <w:sz w:val="23"/>
          <w:szCs w:val="23"/>
          <w:lang w:val="ro-RO"/>
        </w:rPr>
        <w:t xml:space="preserve"> care însuma la sfârșitul anului 2015 un număr de 67.338 de persoane. Acestea au fost contactate în vederea admiterii în Corpul experților electorali. </w:t>
      </w: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Totodată, pentru o gestionare mai bună a persoanelor care doresc să facă parte din Corpul Experților Electorali</w:t>
      </w:r>
      <w:r w:rsidR="00B15D07">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au fost create </w:t>
      </w:r>
      <w:r w:rsidRPr="00312456">
        <w:rPr>
          <w:rFonts w:ascii="Times New Roman" w:hAnsi="Times New Roman" w:cs="Times New Roman"/>
          <w:b/>
          <w:sz w:val="23"/>
          <w:szCs w:val="23"/>
          <w:lang w:val="ro-RO"/>
        </w:rPr>
        <w:t>două aplicații web accesibile din interiorul rețelei Autorității Electorale Permanente</w:t>
      </w:r>
      <w:r w:rsidRPr="00312456">
        <w:rPr>
          <w:rFonts w:ascii="Times New Roman" w:hAnsi="Times New Roman" w:cs="Times New Roman"/>
          <w:sz w:val="23"/>
          <w:szCs w:val="23"/>
          <w:lang w:val="ro-RO"/>
        </w:rPr>
        <w:t>:</w:t>
      </w:r>
    </w:p>
    <w:p w:rsidR="009F7243" w:rsidRPr="00312456" w:rsidRDefault="009F7243" w:rsidP="00D029BF">
      <w:pPr>
        <w:pStyle w:val="ListParagraph"/>
        <w:numPr>
          <w:ilvl w:val="0"/>
          <w:numId w:val="32"/>
        </w:numPr>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Registrul de evidență a cererilor depuse de persoanele care doresc a fi admise in Corpul Experților Electorali pe bază de aviz favorabil</w:t>
      </w:r>
      <w:r w:rsidRPr="00312456">
        <w:rPr>
          <w:rFonts w:ascii="Times New Roman" w:hAnsi="Times New Roman" w:cs="Times New Roman"/>
          <w:sz w:val="23"/>
          <w:szCs w:val="23"/>
          <w:lang w:val="ro-RO"/>
        </w:rPr>
        <w:t>, care are următoarele funcționalități:</w:t>
      </w:r>
    </w:p>
    <w:p w:rsidR="009F7243" w:rsidRPr="00312456" w:rsidRDefault="009F7243" w:rsidP="005131D3">
      <w:p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baza de date cu persoanele care au deținut funcția de președinte sau locțiitor ai BESV la alegerile din anii trecuți;</w:t>
      </w:r>
    </w:p>
    <w:p w:rsidR="009F7243" w:rsidRPr="00312456" w:rsidRDefault="009F7243" w:rsidP="005131D3">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constituirea unui dosar de avizare;</w:t>
      </w:r>
    </w:p>
    <w:p w:rsidR="009F7243" w:rsidRPr="00312456" w:rsidRDefault="009F7243" w:rsidP="005131D3">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adăugarea unor cereri de retragere, renunțare sau suspendare;</w:t>
      </w:r>
    </w:p>
    <w:p w:rsidR="009F7243" w:rsidRPr="00312456" w:rsidRDefault="009F7243" w:rsidP="005131D3">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rezultatele avizării;</w:t>
      </w:r>
    </w:p>
    <w:p w:rsidR="009F7243" w:rsidRPr="00312456" w:rsidRDefault="009F7243" w:rsidP="005131D3">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exportul listelor persoanelor avizate;</w:t>
      </w:r>
    </w:p>
    <w:p w:rsidR="009F7243" w:rsidRPr="00312456" w:rsidRDefault="009F7243" w:rsidP="005131D3">
      <w:pPr>
        <w:tabs>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statistici – posibilitatea generării unor rapoarte.</w:t>
      </w:r>
    </w:p>
    <w:p w:rsidR="009F7243" w:rsidRPr="00312456" w:rsidRDefault="009F7243" w:rsidP="00D029BF">
      <w:pPr>
        <w:pStyle w:val="ListParagraph"/>
        <w:numPr>
          <w:ilvl w:val="0"/>
          <w:numId w:val="32"/>
        </w:numPr>
        <w:spacing w:after="0" w:line="276" w:lineRule="auto"/>
        <w:ind w:left="567" w:hanging="425"/>
        <w:jc w:val="both"/>
        <w:rPr>
          <w:rFonts w:ascii="Times New Roman" w:hAnsi="Times New Roman" w:cs="Times New Roman"/>
          <w:i/>
          <w:sz w:val="23"/>
          <w:szCs w:val="23"/>
          <w:lang w:val="ro-RO"/>
        </w:rPr>
      </w:pPr>
      <w:r w:rsidRPr="00312456">
        <w:rPr>
          <w:rFonts w:ascii="Times New Roman" w:hAnsi="Times New Roman" w:cs="Times New Roman"/>
          <w:i/>
          <w:sz w:val="23"/>
          <w:szCs w:val="23"/>
          <w:lang w:val="ro-RO"/>
        </w:rPr>
        <w:t xml:space="preserve">Corpul Experților Electorali modul examinare scris, </w:t>
      </w:r>
      <w:r w:rsidRPr="00312456">
        <w:rPr>
          <w:rFonts w:ascii="Times New Roman" w:hAnsi="Times New Roman" w:cs="Times New Roman"/>
          <w:sz w:val="23"/>
          <w:szCs w:val="23"/>
          <w:lang w:val="ro-RO"/>
        </w:rPr>
        <w:t>care</w:t>
      </w:r>
      <w:r w:rsidRPr="00312456">
        <w:rPr>
          <w:rFonts w:ascii="Times New Roman" w:hAnsi="Times New Roman" w:cs="Times New Roman"/>
          <w:i/>
          <w:sz w:val="23"/>
          <w:szCs w:val="23"/>
          <w:lang w:val="ro-RO"/>
        </w:rPr>
        <w:t xml:space="preserve"> </w:t>
      </w:r>
      <w:r w:rsidRPr="00312456">
        <w:rPr>
          <w:rFonts w:ascii="Times New Roman" w:hAnsi="Times New Roman" w:cs="Times New Roman"/>
          <w:sz w:val="23"/>
          <w:szCs w:val="23"/>
          <w:lang w:val="ro-RO"/>
        </w:rPr>
        <w:t>are următoarele funcționalități:</w:t>
      </w:r>
    </w:p>
    <w:p w:rsidR="00AA0A2A" w:rsidRDefault="009F7243" w:rsidP="00AA0A2A">
      <w:pPr>
        <w:tabs>
          <w:tab w:val="left" w:pos="284"/>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w:t>
      </w:r>
      <w:r w:rsidRPr="00312456">
        <w:rPr>
          <w:rFonts w:ascii="Times New Roman" w:hAnsi="Times New Roman" w:cs="Times New Roman"/>
          <w:sz w:val="23"/>
          <w:szCs w:val="23"/>
          <w:lang w:val="ro-RO"/>
        </w:rPr>
        <w:tab/>
        <w:t>înregistrare cereri de admitere în Corpul experților electorali din țară pe bază de examen;</w:t>
      </w:r>
    </w:p>
    <w:p w:rsidR="009F7243" w:rsidRDefault="00AA0A2A" w:rsidP="00AA0A2A">
      <w:pPr>
        <w:tabs>
          <w:tab w:val="left" w:pos="284"/>
          <w:tab w:val="left" w:pos="567"/>
        </w:tabs>
        <w:spacing w:after="0" w:line="276" w:lineRule="auto"/>
        <w:ind w:firstLine="284"/>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    </w:t>
      </w:r>
      <w:r w:rsidR="009F7243" w:rsidRPr="00312456">
        <w:rPr>
          <w:rFonts w:ascii="Times New Roman" w:hAnsi="Times New Roman" w:cs="Times New Roman"/>
          <w:sz w:val="23"/>
          <w:szCs w:val="23"/>
          <w:lang w:val="ro-RO"/>
        </w:rPr>
        <w:t xml:space="preserve">crearea unor sesiuni de examinare, generarea testului de tip grilă și a procesului verbal încheiat la </w:t>
      </w:r>
    </w:p>
    <w:p w:rsidR="00AA0A2A" w:rsidRPr="00312456" w:rsidRDefault="00AA0A2A" w:rsidP="00AA0A2A">
      <w:pPr>
        <w:tabs>
          <w:tab w:val="left" w:pos="284"/>
          <w:tab w:val="left" w:pos="567"/>
        </w:tabs>
        <w:spacing w:after="0" w:line="276" w:lineRule="auto"/>
        <w:ind w:firstLine="284"/>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finalul sesiunii de instruire;</w:t>
      </w:r>
    </w:p>
    <w:p w:rsidR="009F7243" w:rsidRPr="00312456" w:rsidRDefault="009F7243" w:rsidP="00AA0A2A">
      <w:pPr>
        <w:tabs>
          <w:tab w:val="left" w:pos="284"/>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constituirea unui dosar de avizare;</w:t>
      </w:r>
    </w:p>
    <w:p w:rsidR="009F7243" w:rsidRPr="00312456" w:rsidRDefault="009F7243" w:rsidP="00AA0A2A">
      <w:pPr>
        <w:tabs>
          <w:tab w:val="left" w:pos="284"/>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adăugarea unor cereri de retragere, renunțare sau suspendare;</w:t>
      </w:r>
    </w:p>
    <w:p w:rsidR="009F7243" w:rsidRPr="00312456" w:rsidRDefault="009F7243" w:rsidP="00AA0A2A">
      <w:pPr>
        <w:tabs>
          <w:tab w:val="left" w:pos="284"/>
          <w:tab w:val="left" w:pos="567"/>
        </w:tabs>
        <w:spacing w:after="0" w:line="276" w:lineRule="auto"/>
        <w:ind w:firstLine="28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rezultatele examinării – listă persoane admise, listă persoane respinse.</w:t>
      </w:r>
    </w:p>
    <w:p w:rsidR="00144BEE" w:rsidRDefault="00144BEE" w:rsidP="00560945">
      <w:pPr>
        <w:spacing w:after="0" w:line="276" w:lineRule="auto"/>
        <w:jc w:val="both"/>
        <w:rPr>
          <w:rFonts w:ascii="Times New Roman" w:hAnsi="Times New Roman" w:cs="Times New Roman"/>
          <w:sz w:val="23"/>
          <w:szCs w:val="23"/>
          <w:lang w:val="ro-RO"/>
        </w:rPr>
      </w:pP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urma campaniilor de informare ale Autorității Electorale Permanente, au fost depuse un număr total de </w:t>
      </w:r>
      <w:r w:rsidRPr="00312456">
        <w:rPr>
          <w:rFonts w:ascii="Times New Roman" w:hAnsi="Times New Roman" w:cs="Times New Roman"/>
          <w:b/>
          <w:sz w:val="23"/>
          <w:szCs w:val="23"/>
          <w:lang w:val="ro-RO"/>
        </w:rPr>
        <w:t>61.618 cereri de admitere în Corpul experților electorali</w:t>
      </w:r>
      <w:r w:rsidRPr="00312456">
        <w:rPr>
          <w:rFonts w:ascii="Times New Roman" w:hAnsi="Times New Roman" w:cs="Times New Roman"/>
          <w:sz w:val="23"/>
          <w:szCs w:val="23"/>
          <w:lang w:val="ro-RO"/>
        </w:rPr>
        <w:t xml:space="preserve">, 44.327 pe baza avizului favorabil şi 17.291 pe bază de examen. </w:t>
      </w:r>
    </w:p>
    <w:p w:rsidR="009F7243" w:rsidRPr="00312456" w:rsidRDefault="009F7243" w:rsidP="009F7243">
      <w:pPr>
        <w:spacing w:after="0" w:line="276" w:lineRule="auto"/>
        <w:ind w:firstLine="567"/>
        <w:jc w:val="both"/>
        <w:rPr>
          <w:rFonts w:ascii="Times New Roman" w:hAnsi="Times New Roman" w:cs="Times New Roman"/>
          <w:sz w:val="23"/>
          <w:szCs w:val="23"/>
          <w:lang w:val="ro-RO"/>
        </w:rPr>
      </w:pPr>
      <w:r w:rsidRPr="00F0753D">
        <w:rPr>
          <w:rFonts w:ascii="Times New Roman" w:hAnsi="Times New Roman"/>
          <w:b/>
          <w:sz w:val="23"/>
          <w:szCs w:val="23"/>
          <w:lang w:val="ro-RO"/>
        </w:rPr>
        <w:t>Primele cereri de admitere în Corpul experților electorali din țară pe bază de aviz favorabil</w:t>
      </w:r>
      <w:r w:rsidRPr="00F0753D">
        <w:rPr>
          <w:rFonts w:ascii="Times New Roman" w:hAnsi="Times New Roman"/>
          <w:sz w:val="23"/>
          <w:szCs w:val="23"/>
          <w:lang w:val="ro-RO"/>
        </w:rPr>
        <w:t xml:space="preserve"> </w:t>
      </w:r>
      <w:r w:rsidRPr="00312456">
        <w:rPr>
          <w:rFonts w:ascii="Times New Roman" w:hAnsi="Times New Roman"/>
          <w:sz w:val="23"/>
          <w:szCs w:val="23"/>
          <w:lang w:val="ro-RO"/>
        </w:rPr>
        <w:t xml:space="preserve">au fost primite și înregistrate în Registrul special, de către personalul filialelor și al birourilor județene, începând cu luna noiembrie 2015, ulterior, începând cu luna decembrie 2015, acestea au fost înregistrate și în </w:t>
      </w:r>
      <w:r w:rsidRPr="00312456">
        <w:rPr>
          <w:rFonts w:ascii="Times New Roman" w:hAnsi="Times New Roman"/>
          <w:sz w:val="23"/>
          <w:szCs w:val="23"/>
          <w:shd w:val="clear" w:color="auto" w:fill="FFFFFF"/>
          <w:lang w:val="ro-RO"/>
        </w:rPr>
        <w:t>Registrul de evidență a cererilor depuse de persoanele care doresc a fi admise în Corpul Experților Electorali</w:t>
      </w:r>
      <w:r w:rsidRPr="00312456">
        <w:rPr>
          <w:rFonts w:ascii="Times New Roman" w:hAnsi="Times New Roman"/>
          <w:sz w:val="23"/>
          <w:szCs w:val="23"/>
          <w:lang w:val="ro-RO"/>
        </w:rPr>
        <w:t xml:space="preserve"> pe bază de aviz favorabil.</w:t>
      </w:r>
    </w:p>
    <w:p w:rsidR="009F7243" w:rsidRDefault="009F7243" w:rsidP="00F0753D">
      <w:pPr>
        <w:spacing w:after="0" w:line="276" w:lineRule="auto"/>
        <w:ind w:firstLine="567"/>
        <w:jc w:val="both"/>
        <w:rPr>
          <w:rFonts w:ascii="Times New Roman" w:hAnsi="Times New Roman"/>
          <w:sz w:val="23"/>
          <w:szCs w:val="23"/>
          <w:lang w:val="ro-RO"/>
        </w:rPr>
      </w:pPr>
      <w:r w:rsidRPr="00312456">
        <w:rPr>
          <w:rFonts w:ascii="Times New Roman" w:hAnsi="Times New Roman"/>
          <w:i/>
          <w:sz w:val="23"/>
          <w:szCs w:val="23"/>
          <w:lang w:val="ro-RO"/>
        </w:rPr>
        <w:t xml:space="preserve">Situația celor </w:t>
      </w:r>
      <w:r w:rsidRPr="00312456">
        <w:rPr>
          <w:rFonts w:ascii="Times New Roman" w:hAnsi="Times New Roman"/>
          <w:i/>
          <w:color w:val="000000" w:themeColor="text1"/>
          <w:sz w:val="23"/>
          <w:szCs w:val="23"/>
          <w:lang w:val="ro-RO"/>
        </w:rPr>
        <w:t xml:space="preserve">44.327 de </w:t>
      </w:r>
      <w:r w:rsidRPr="00312456">
        <w:rPr>
          <w:rFonts w:ascii="Times New Roman" w:hAnsi="Times New Roman"/>
          <w:i/>
          <w:sz w:val="23"/>
          <w:szCs w:val="23"/>
          <w:lang w:val="ro-RO"/>
        </w:rPr>
        <w:t>cereri pentru admitere în Corpul experților electorali pe baza avizului favorabil</w:t>
      </w:r>
      <w:r w:rsidRPr="00312456">
        <w:rPr>
          <w:rFonts w:ascii="Times New Roman" w:hAnsi="Times New Roman"/>
          <w:sz w:val="23"/>
          <w:szCs w:val="23"/>
          <w:lang w:val="ro-RO"/>
        </w:rPr>
        <w:t xml:space="preserve">, primite și înregistrate, la nivelul filialelor se prezintă astfel: </w:t>
      </w:r>
    </w:p>
    <w:p w:rsidR="00EA75C5" w:rsidRDefault="00EA75C5" w:rsidP="00F0753D">
      <w:pPr>
        <w:spacing w:after="0" w:line="276" w:lineRule="auto"/>
        <w:ind w:firstLine="567"/>
        <w:jc w:val="both"/>
        <w:rPr>
          <w:rFonts w:ascii="Times New Roman" w:hAnsi="Times New Roman"/>
          <w:sz w:val="23"/>
          <w:szCs w:val="23"/>
          <w:lang w:val="ro-RO"/>
        </w:rPr>
      </w:pPr>
    </w:p>
    <w:tbl>
      <w:tblPr>
        <w:tblStyle w:val="GridTable5Dark-Accent3"/>
        <w:tblpPr w:leftFromText="180" w:rightFromText="180" w:vertAnchor="text" w:horzAnchor="margin" w:tblpXSpec="center" w:tblpY="-3"/>
        <w:tblOverlap w:val="never"/>
        <w:tblW w:w="0" w:type="auto"/>
        <w:tblLook w:val="04A0" w:firstRow="1" w:lastRow="0" w:firstColumn="1" w:lastColumn="0" w:noHBand="0" w:noVBand="1"/>
      </w:tblPr>
      <w:tblGrid>
        <w:gridCol w:w="2441"/>
        <w:gridCol w:w="1352"/>
      </w:tblGrid>
      <w:tr w:rsidR="00F0753D" w:rsidRPr="00E723AE" w:rsidTr="00144B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București </w:t>
            </w:r>
          </w:p>
        </w:tc>
        <w:tc>
          <w:tcPr>
            <w:tcW w:w="1329" w:type="dxa"/>
          </w:tcPr>
          <w:p w:rsidR="00F0753D" w:rsidRPr="00E723AE" w:rsidRDefault="00F0753D" w:rsidP="00F0753D">
            <w:pPr>
              <w:tabs>
                <w:tab w:val="left" w:pos="709"/>
              </w:tabs>
              <w:spacing w:line="276" w:lineRule="auto"/>
              <w:ind w:left="323"/>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3"/>
                <w:szCs w:val="23"/>
                <w:lang w:val="ro-RO"/>
              </w:rPr>
            </w:pPr>
            <w:r w:rsidRPr="00E723AE">
              <w:rPr>
                <w:rFonts w:ascii="Times New Roman" w:hAnsi="Times New Roman"/>
                <w:b w:val="0"/>
                <w:color w:val="auto"/>
                <w:sz w:val="23"/>
                <w:szCs w:val="23"/>
                <w:lang w:val="ro-RO"/>
              </w:rPr>
              <w:t>4.317</w:t>
            </w:r>
          </w:p>
        </w:tc>
      </w:tr>
      <w:tr w:rsidR="00F0753D" w:rsidRPr="00E723AE" w:rsidTr="0014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Centru </w:t>
            </w:r>
          </w:p>
        </w:tc>
        <w:tc>
          <w:tcPr>
            <w:tcW w:w="1329" w:type="dxa"/>
          </w:tcPr>
          <w:p w:rsidR="00F0753D" w:rsidRPr="00E723AE" w:rsidRDefault="00F0753D" w:rsidP="00F0753D">
            <w:pPr>
              <w:tabs>
                <w:tab w:val="left" w:pos="709"/>
              </w:tabs>
              <w:spacing w:line="276" w:lineRule="auto"/>
              <w:ind w:left="142"/>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5.305</w:t>
            </w:r>
          </w:p>
        </w:tc>
      </w:tr>
      <w:tr w:rsidR="00F0753D" w:rsidRPr="00E723AE" w:rsidTr="00144BEE">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Sud-Est </w:t>
            </w:r>
          </w:p>
        </w:tc>
        <w:tc>
          <w:tcPr>
            <w:tcW w:w="1329" w:type="dxa"/>
          </w:tcPr>
          <w:p w:rsidR="00F0753D" w:rsidRPr="00E723AE" w:rsidRDefault="00F0753D" w:rsidP="00F0753D">
            <w:pPr>
              <w:tabs>
                <w:tab w:val="left" w:pos="709"/>
              </w:tabs>
              <w:spacing w:line="276" w:lineRule="auto"/>
              <w:ind w:left="85"/>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5.942</w:t>
            </w:r>
          </w:p>
        </w:tc>
      </w:tr>
      <w:tr w:rsidR="00F0753D" w:rsidRPr="00E723AE" w:rsidTr="0014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Vest </w:t>
            </w:r>
          </w:p>
        </w:tc>
        <w:tc>
          <w:tcPr>
            <w:tcW w:w="1329" w:type="dxa"/>
          </w:tcPr>
          <w:p w:rsidR="00F0753D" w:rsidRPr="00E723AE" w:rsidRDefault="00F0753D" w:rsidP="00F0753D">
            <w:pPr>
              <w:tabs>
                <w:tab w:val="left" w:pos="709"/>
              </w:tabs>
              <w:spacing w:line="276" w:lineRule="auto"/>
              <w:ind w:left="165"/>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4.820</w:t>
            </w:r>
          </w:p>
        </w:tc>
      </w:tr>
      <w:tr w:rsidR="00F0753D" w:rsidRPr="00E723AE" w:rsidTr="00144BEE">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Nord-Est </w:t>
            </w:r>
          </w:p>
        </w:tc>
        <w:tc>
          <w:tcPr>
            <w:tcW w:w="1329" w:type="dxa"/>
          </w:tcPr>
          <w:p w:rsidR="00F0753D" w:rsidRPr="00E723AE" w:rsidRDefault="00F0753D" w:rsidP="00F0753D">
            <w:pPr>
              <w:tabs>
                <w:tab w:val="left" w:pos="709"/>
              </w:tabs>
              <w:spacing w:line="276" w:lineRule="auto"/>
              <w:ind w:left="391"/>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7.933</w:t>
            </w:r>
          </w:p>
        </w:tc>
      </w:tr>
      <w:tr w:rsidR="00F0753D" w:rsidRPr="00E723AE" w:rsidTr="0014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Nord-Vest </w:t>
            </w:r>
          </w:p>
        </w:tc>
        <w:tc>
          <w:tcPr>
            <w:tcW w:w="1329" w:type="dxa"/>
          </w:tcPr>
          <w:p w:rsidR="00F0753D" w:rsidRPr="00E723AE" w:rsidRDefault="00F0753D" w:rsidP="00F0753D">
            <w:pPr>
              <w:tabs>
                <w:tab w:val="left" w:pos="709"/>
              </w:tabs>
              <w:spacing w:line="276" w:lineRule="auto"/>
              <w:ind w:left="459"/>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6.183</w:t>
            </w:r>
          </w:p>
        </w:tc>
      </w:tr>
      <w:tr w:rsidR="00F0753D" w:rsidRPr="00E723AE" w:rsidTr="00144BEE">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Sud-Muntenia </w:t>
            </w:r>
          </w:p>
        </w:tc>
        <w:tc>
          <w:tcPr>
            <w:tcW w:w="1329" w:type="dxa"/>
          </w:tcPr>
          <w:p w:rsidR="00F0753D" w:rsidRPr="00E723AE" w:rsidRDefault="00F0753D" w:rsidP="00F0753D">
            <w:pPr>
              <w:tabs>
                <w:tab w:val="left" w:pos="709"/>
              </w:tabs>
              <w:spacing w:line="276" w:lineRule="auto"/>
              <w:ind w:left="516"/>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4.969</w:t>
            </w:r>
          </w:p>
        </w:tc>
      </w:tr>
      <w:tr w:rsidR="00F0753D" w:rsidRPr="00E723AE" w:rsidTr="00144B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1"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Filiala Sud-Vest Oltenia</w:t>
            </w:r>
          </w:p>
        </w:tc>
        <w:tc>
          <w:tcPr>
            <w:tcW w:w="1329" w:type="dxa"/>
          </w:tcPr>
          <w:p w:rsidR="00F0753D" w:rsidRPr="00E723AE" w:rsidRDefault="00F0753D" w:rsidP="00F0753D">
            <w:pPr>
              <w:tabs>
                <w:tab w:val="left" w:pos="709"/>
              </w:tabs>
              <w:spacing w:line="276" w:lineRule="auto"/>
              <w:ind w:left="618"/>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4.858</w:t>
            </w:r>
          </w:p>
        </w:tc>
      </w:tr>
    </w:tbl>
    <w:p w:rsidR="00F0753D" w:rsidRDefault="00F0753D" w:rsidP="009B4F15">
      <w:pPr>
        <w:spacing w:after="0" w:line="276" w:lineRule="auto"/>
        <w:jc w:val="both"/>
        <w:rPr>
          <w:rFonts w:ascii="Times New Roman" w:hAnsi="Times New Roman"/>
          <w:sz w:val="23"/>
          <w:szCs w:val="23"/>
          <w:lang w:val="ro-RO"/>
        </w:rPr>
      </w:pPr>
    </w:p>
    <w:p w:rsidR="00F0753D" w:rsidRDefault="00F0753D" w:rsidP="009B4F15">
      <w:pPr>
        <w:spacing w:after="0" w:line="276" w:lineRule="auto"/>
        <w:jc w:val="both"/>
        <w:rPr>
          <w:rFonts w:ascii="Times New Roman" w:hAnsi="Times New Roman"/>
          <w:sz w:val="23"/>
          <w:szCs w:val="23"/>
          <w:lang w:val="ro-RO"/>
        </w:rPr>
      </w:pPr>
    </w:p>
    <w:p w:rsidR="00F0753D" w:rsidRDefault="00F0753D" w:rsidP="009B4F15">
      <w:pPr>
        <w:spacing w:after="0" w:line="276" w:lineRule="auto"/>
        <w:jc w:val="both"/>
        <w:rPr>
          <w:rFonts w:ascii="Times New Roman" w:hAnsi="Times New Roman"/>
          <w:sz w:val="23"/>
          <w:szCs w:val="23"/>
          <w:lang w:val="ro-RO"/>
        </w:rPr>
      </w:pPr>
    </w:p>
    <w:p w:rsidR="00F0753D" w:rsidRDefault="00F0753D" w:rsidP="009B4F15">
      <w:pPr>
        <w:spacing w:after="0" w:line="276" w:lineRule="auto"/>
        <w:jc w:val="both"/>
        <w:rPr>
          <w:rFonts w:ascii="Times New Roman" w:hAnsi="Times New Roman"/>
          <w:sz w:val="23"/>
          <w:szCs w:val="23"/>
          <w:lang w:val="ro-RO"/>
        </w:rPr>
      </w:pPr>
    </w:p>
    <w:p w:rsidR="00F0753D" w:rsidRPr="00312456" w:rsidRDefault="00F0753D" w:rsidP="009B4F15">
      <w:pPr>
        <w:spacing w:after="0" w:line="276" w:lineRule="auto"/>
        <w:jc w:val="both"/>
        <w:rPr>
          <w:rFonts w:ascii="Times New Roman" w:hAnsi="Times New Roman" w:cs="Times New Roman"/>
          <w:sz w:val="23"/>
          <w:szCs w:val="23"/>
          <w:lang w:val="ro-RO"/>
        </w:rPr>
      </w:pPr>
    </w:p>
    <w:p w:rsidR="00F0753D" w:rsidRDefault="009F7243" w:rsidP="009F7243">
      <w:pPr>
        <w:tabs>
          <w:tab w:val="left" w:pos="567"/>
        </w:tabs>
        <w:spacing w:after="0" w:line="276" w:lineRule="auto"/>
        <w:jc w:val="both"/>
        <w:rPr>
          <w:rFonts w:ascii="Times New Roman" w:hAnsi="Times New Roman"/>
          <w:lang w:val="ro-RO"/>
        </w:rPr>
      </w:pPr>
      <w:r w:rsidRPr="00312456">
        <w:rPr>
          <w:rFonts w:ascii="Times New Roman" w:hAnsi="Times New Roman"/>
          <w:lang w:val="ro-RO"/>
        </w:rPr>
        <w:tab/>
      </w:r>
    </w:p>
    <w:p w:rsidR="00F0753D" w:rsidRDefault="00F0753D" w:rsidP="009F7243">
      <w:pPr>
        <w:tabs>
          <w:tab w:val="left" w:pos="567"/>
        </w:tabs>
        <w:spacing w:after="0" w:line="276" w:lineRule="auto"/>
        <w:jc w:val="both"/>
        <w:rPr>
          <w:rFonts w:ascii="Times New Roman" w:hAnsi="Times New Roman"/>
          <w:lang w:val="ro-RO"/>
        </w:rPr>
      </w:pPr>
    </w:p>
    <w:p w:rsidR="00F0753D" w:rsidRDefault="00F0753D" w:rsidP="009F7243">
      <w:pPr>
        <w:tabs>
          <w:tab w:val="left" w:pos="567"/>
        </w:tabs>
        <w:spacing w:after="0" w:line="276" w:lineRule="auto"/>
        <w:jc w:val="both"/>
        <w:rPr>
          <w:rFonts w:ascii="Times New Roman" w:hAnsi="Times New Roman"/>
          <w:color w:val="5FF2CA" w:themeColor="accent4" w:themeTint="99"/>
          <w:sz w:val="23"/>
          <w:szCs w:val="23"/>
          <w:lang w:val="ro-RO"/>
        </w:rPr>
      </w:pPr>
      <w:r>
        <w:rPr>
          <w:rFonts w:ascii="Times New Roman" w:hAnsi="Times New Roman"/>
          <w:color w:val="5FF2CA" w:themeColor="accent4" w:themeTint="99"/>
          <w:sz w:val="23"/>
          <w:szCs w:val="23"/>
          <w:lang w:val="ro-RO"/>
        </w:rPr>
        <w:tab/>
      </w:r>
    </w:p>
    <w:p w:rsidR="00F0753D" w:rsidRDefault="00F0753D" w:rsidP="009F7243">
      <w:pPr>
        <w:tabs>
          <w:tab w:val="left" w:pos="567"/>
        </w:tabs>
        <w:spacing w:after="0" w:line="276" w:lineRule="auto"/>
        <w:jc w:val="both"/>
        <w:rPr>
          <w:rFonts w:ascii="Times New Roman" w:hAnsi="Times New Roman"/>
          <w:color w:val="5FF2CA" w:themeColor="accent4" w:themeTint="99"/>
          <w:sz w:val="23"/>
          <w:szCs w:val="23"/>
          <w:lang w:val="ro-RO"/>
        </w:rPr>
      </w:pPr>
    </w:p>
    <w:p w:rsidR="00E723AE" w:rsidRDefault="00F0753D" w:rsidP="009F7243">
      <w:pPr>
        <w:tabs>
          <w:tab w:val="left" w:pos="567"/>
        </w:tabs>
        <w:spacing w:after="0" w:line="276" w:lineRule="auto"/>
        <w:jc w:val="both"/>
        <w:rPr>
          <w:rFonts w:ascii="Times New Roman" w:hAnsi="Times New Roman"/>
          <w:color w:val="5FF2CA" w:themeColor="accent4" w:themeTint="99"/>
          <w:sz w:val="23"/>
          <w:szCs w:val="23"/>
          <w:lang w:val="ro-RO"/>
        </w:rPr>
      </w:pPr>
      <w:r>
        <w:rPr>
          <w:rFonts w:ascii="Times New Roman" w:hAnsi="Times New Roman"/>
          <w:color w:val="5FF2CA" w:themeColor="accent4" w:themeTint="99"/>
          <w:sz w:val="23"/>
          <w:szCs w:val="23"/>
          <w:lang w:val="ro-RO"/>
        </w:rPr>
        <w:tab/>
      </w:r>
    </w:p>
    <w:p w:rsidR="009F7243" w:rsidRPr="00F0753D" w:rsidRDefault="00E723AE" w:rsidP="009F7243">
      <w:pPr>
        <w:tabs>
          <w:tab w:val="left" w:pos="567"/>
        </w:tabs>
        <w:spacing w:after="0" w:line="276" w:lineRule="auto"/>
        <w:jc w:val="both"/>
        <w:rPr>
          <w:rFonts w:ascii="Times New Roman" w:hAnsi="Times New Roman"/>
          <w:color w:val="5FF2CA" w:themeColor="accent4" w:themeTint="99"/>
          <w:sz w:val="23"/>
          <w:szCs w:val="23"/>
          <w:lang w:val="ro-RO"/>
        </w:rPr>
      </w:pPr>
      <w:r>
        <w:rPr>
          <w:rFonts w:ascii="Times New Roman" w:hAnsi="Times New Roman"/>
          <w:color w:val="5FF2CA" w:themeColor="accent4" w:themeTint="99"/>
          <w:sz w:val="23"/>
          <w:szCs w:val="23"/>
          <w:lang w:val="ro-RO"/>
        </w:rPr>
        <w:tab/>
      </w:r>
      <w:r w:rsidR="009F7243" w:rsidRPr="00F0753D">
        <w:rPr>
          <w:rFonts w:ascii="Times New Roman" w:hAnsi="Times New Roman"/>
          <w:b/>
          <w:sz w:val="23"/>
          <w:szCs w:val="23"/>
          <w:lang w:val="ro-RO"/>
        </w:rPr>
        <w:t>Primele cereri de admitere în Corpul experților electorali din țară pe bază de examen</w:t>
      </w:r>
      <w:r w:rsidR="009F7243" w:rsidRPr="00F0753D">
        <w:rPr>
          <w:rFonts w:ascii="Times New Roman" w:hAnsi="Times New Roman"/>
          <w:sz w:val="23"/>
          <w:szCs w:val="23"/>
          <w:lang w:val="ro-RO"/>
        </w:rPr>
        <w:t xml:space="preserve"> </w:t>
      </w:r>
      <w:r w:rsidR="009F7243" w:rsidRPr="00312456">
        <w:rPr>
          <w:rFonts w:ascii="Times New Roman" w:hAnsi="Times New Roman"/>
          <w:sz w:val="23"/>
          <w:szCs w:val="23"/>
          <w:lang w:val="ro-RO"/>
        </w:rPr>
        <w:t xml:space="preserve">au fost primite și înregistrate în Registrul special de către personalul filialelor și al birourilor județene. Începând cu luna decembrie 2015 au fost înregistrate și în </w:t>
      </w:r>
      <w:r w:rsidR="009F7243" w:rsidRPr="00312456">
        <w:rPr>
          <w:rFonts w:ascii="Times New Roman" w:hAnsi="Times New Roman"/>
          <w:sz w:val="23"/>
          <w:szCs w:val="23"/>
          <w:shd w:val="clear" w:color="auto" w:fill="FFFFFF"/>
          <w:lang w:val="ro-RO"/>
        </w:rPr>
        <w:t>Registrul de evidență a cererilor depuse de persoanele care doresc a fi admise în Corpul experților electorali</w:t>
      </w:r>
      <w:r w:rsidR="009F7243" w:rsidRPr="00312456">
        <w:rPr>
          <w:rFonts w:ascii="Times New Roman" w:hAnsi="Times New Roman"/>
          <w:sz w:val="23"/>
          <w:szCs w:val="23"/>
          <w:lang w:val="ro-RO"/>
        </w:rPr>
        <w:t xml:space="preserve"> pe bază de examen. </w:t>
      </w:r>
    </w:p>
    <w:tbl>
      <w:tblPr>
        <w:tblStyle w:val="GridTable5Dark-Accent4"/>
        <w:tblpPr w:leftFromText="180" w:rightFromText="180" w:vertAnchor="text" w:horzAnchor="margin" w:tblpXSpec="center" w:tblpY="712"/>
        <w:tblW w:w="0" w:type="auto"/>
        <w:tblLook w:val="04A0" w:firstRow="1" w:lastRow="0" w:firstColumn="1" w:lastColumn="0" w:noHBand="0" w:noVBand="1"/>
      </w:tblPr>
      <w:tblGrid>
        <w:gridCol w:w="2329"/>
        <w:gridCol w:w="1494"/>
      </w:tblGrid>
      <w:tr w:rsidR="00F0753D" w:rsidRPr="00312456" w:rsidTr="00C278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București </w:t>
            </w:r>
          </w:p>
        </w:tc>
        <w:tc>
          <w:tcPr>
            <w:tcW w:w="1494" w:type="dxa"/>
          </w:tcPr>
          <w:p w:rsidR="00F0753D" w:rsidRPr="00E723AE" w:rsidRDefault="00F0753D" w:rsidP="00C278D9">
            <w:pPr>
              <w:tabs>
                <w:tab w:val="left" w:pos="709"/>
              </w:tabs>
              <w:spacing w:line="276" w:lineRule="auto"/>
              <w:jc w:val="right"/>
              <w:cnfStyle w:val="100000000000" w:firstRow="1" w:lastRow="0" w:firstColumn="0" w:lastColumn="0" w:oddVBand="0" w:evenVBand="0" w:oddHBand="0" w:evenHBand="0" w:firstRowFirstColumn="0" w:firstRowLastColumn="0" w:lastRowFirstColumn="0" w:lastRowLastColumn="0"/>
              <w:rPr>
                <w:rFonts w:ascii="Times New Roman" w:hAnsi="Times New Roman"/>
                <w:b w:val="0"/>
                <w:sz w:val="23"/>
                <w:szCs w:val="23"/>
                <w:lang w:val="ro-RO"/>
              </w:rPr>
            </w:pPr>
            <w:r w:rsidRPr="00E723AE">
              <w:rPr>
                <w:rFonts w:ascii="Times New Roman" w:hAnsi="Times New Roman"/>
                <w:b w:val="0"/>
                <w:color w:val="auto"/>
                <w:sz w:val="23"/>
                <w:szCs w:val="23"/>
                <w:lang w:val="ro-RO"/>
              </w:rPr>
              <w:t>1.795</w:t>
            </w:r>
          </w:p>
        </w:tc>
      </w:tr>
      <w:tr w:rsidR="00F0753D" w:rsidRPr="00312456" w:rsidTr="00C27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Centru </w:t>
            </w:r>
          </w:p>
        </w:tc>
        <w:tc>
          <w:tcPr>
            <w:tcW w:w="1494" w:type="dxa"/>
          </w:tcPr>
          <w:p w:rsidR="00F0753D" w:rsidRPr="00E723AE" w:rsidRDefault="00F0753D" w:rsidP="00C278D9">
            <w:pPr>
              <w:tabs>
                <w:tab w:val="left" w:pos="709"/>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2.106</w:t>
            </w:r>
          </w:p>
        </w:tc>
      </w:tr>
      <w:tr w:rsidR="00F0753D" w:rsidRPr="00312456" w:rsidTr="00C278D9">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Sud-Est </w:t>
            </w:r>
          </w:p>
        </w:tc>
        <w:tc>
          <w:tcPr>
            <w:tcW w:w="1494" w:type="dxa"/>
          </w:tcPr>
          <w:p w:rsidR="00F0753D" w:rsidRPr="00E723AE" w:rsidRDefault="00F0753D" w:rsidP="00C278D9">
            <w:pPr>
              <w:tabs>
                <w:tab w:val="left" w:pos="709"/>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2.301</w:t>
            </w:r>
          </w:p>
        </w:tc>
      </w:tr>
      <w:tr w:rsidR="00F0753D" w:rsidRPr="00312456" w:rsidTr="00C27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Vest </w:t>
            </w:r>
          </w:p>
        </w:tc>
        <w:tc>
          <w:tcPr>
            <w:tcW w:w="1494" w:type="dxa"/>
          </w:tcPr>
          <w:p w:rsidR="00F0753D" w:rsidRPr="00E723AE" w:rsidRDefault="00F0753D" w:rsidP="00C278D9">
            <w:pPr>
              <w:tabs>
                <w:tab w:val="left" w:pos="709"/>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1.692</w:t>
            </w:r>
          </w:p>
        </w:tc>
      </w:tr>
      <w:tr w:rsidR="00F0753D" w:rsidRPr="00312456" w:rsidTr="00C278D9">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Nord-Est </w:t>
            </w:r>
          </w:p>
        </w:tc>
        <w:tc>
          <w:tcPr>
            <w:tcW w:w="1494" w:type="dxa"/>
          </w:tcPr>
          <w:p w:rsidR="00F0753D" w:rsidRPr="00E723AE" w:rsidRDefault="00F0753D" w:rsidP="00C278D9">
            <w:pPr>
              <w:tabs>
                <w:tab w:val="left" w:pos="709"/>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2.958</w:t>
            </w:r>
          </w:p>
        </w:tc>
      </w:tr>
      <w:tr w:rsidR="00F0753D" w:rsidRPr="00312456" w:rsidTr="00C27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Nord-Vest </w:t>
            </w:r>
          </w:p>
        </w:tc>
        <w:tc>
          <w:tcPr>
            <w:tcW w:w="1494" w:type="dxa"/>
          </w:tcPr>
          <w:p w:rsidR="00F0753D" w:rsidRPr="00E723AE" w:rsidRDefault="00F0753D" w:rsidP="00C278D9">
            <w:pPr>
              <w:tabs>
                <w:tab w:val="left" w:pos="709"/>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2.261</w:t>
            </w:r>
          </w:p>
        </w:tc>
      </w:tr>
      <w:tr w:rsidR="00F0753D" w:rsidRPr="00312456" w:rsidTr="00C278D9">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Sud-Muntenia </w:t>
            </w:r>
          </w:p>
        </w:tc>
        <w:tc>
          <w:tcPr>
            <w:tcW w:w="1494" w:type="dxa"/>
          </w:tcPr>
          <w:p w:rsidR="00F0753D" w:rsidRPr="00E723AE" w:rsidRDefault="00F0753D" w:rsidP="00C278D9">
            <w:pPr>
              <w:tabs>
                <w:tab w:val="left" w:pos="709"/>
              </w:tabs>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2.057</w:t>
            </w:r>
          </w:p>
        </w:tc>
      </w:tr>
      <w:tr w:rsidR="00F0753D" w:rsidRPr="00312456" w:rsidTr="00C278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29" w:type="dxa"/>
          </w:tcPr>
          <w:p w:rsidR="00F0753D" w:rsidRPr="00E723AE" w:rsidRDefault="00F0753D" w:rsidP="00F0753D">
            <w:pPr>
              <w:tabs>
                <w:tab w:val="left" w:pos="709"/>
              </w:tabs>
              <w:spacing w:line="276" w:lineRule="auto"/>
              <w:jc w:val="both"/>
              <w:rPr>
                <w:rFonts w:ascii="Times New Roman" w:hAnsi="Times New Roman"/>
                <w:b w:val="0"/>
                <w:sz w:val="23"/>
                <w:szCs w:val="23"/>
                <w:lang w:val="ro-RO"/>
              </w:rPr>
            </w:pPr>
            <w:r w:rsidRPr="00E723AE">
              <w:rPr>
                <w:rFonts w:ascii="Times New Roman" w:hAnsi="Times New Roman"/>
                <w:b w:val="0"/>
                <w:sz w:val="23"/>
                <w:szCs w:val="23"/>
                <w:lang w:val="ro-RO"/>
              </w:rPr>
              <w:t xml:space="preserve">Filiala Sud-Vest Oltenia </w:t>
            </w:r>
          </w:p>
        </w:tc>
        <w:tc>
          <w:tcPr>
            <w:tcW w:w="1494" w:type="dxa"/>
          </w:tcPr>
          <w:p w:rsidR="00F0753D" w:rsidRPr="00E723AE" w:rsidRDefault="00F0753D" w:rsidP="00C278D9">
            <w:pPr>
              <w:tabs>
                <w:tab w:val="left" w:pos="709"/>
              </w:tabs>
              <w:spacing w:line="276" w:lineRule="auto"/>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23"/>
                <w:szCs w:val="23"/>
                <w:lang w:val="ro-RO"/>
              </w:rPr>
            </w:pPr>
            <w:r w:rsidRPr="00E723AE">
              <w:rPr>
                <w:rFonts w:ascii="Times New Roman" w:hAnsi="Times New Roman"/>
                <w:sz w:val="23"/>
                <w:szCs w:val="23"/>
                <w:lang w:val="ro-RO"/>
              </w:rPr>
              <w:t>2.121</w:t>
            </w:r>
          </w:p>
        </w:tc>
      </w:tr>
    </w:tbl>
    <w:p w:rsidR="009F7243" w:rsidRPr="00312456" w:rsidRDefault="009F7243" w:rsidP="00277898">
      <w:pPr>
        <w:tabs>
          <w:tab w:val="left" w:pos="567"/>
        </w:tabs>
        <w:spacing w:after="0" w:line="276" w:lineRule="auto"/>
        <w:jc w:val="both"/>
        <w:rPr>
          <w:rFonts w:ascii="Times New Roman" w:hAnsi="Times New Roman"/>
          <w:sz w:val="23"/>
          <w:szCs w:val="23"/>
          <w:lang w:val="ro-RO"/>
        </w:rPr>
      </w:pPr>
      <w:r w:rsidRPr="00312456">
        <w:rPr>
          <w:rFonts w:ascii="Times New Roman" w:hAnsi="Times New Roman"/>
          <w:i/>
          <w:sz w:val="23"/>
          <w:szCs w:val="23"/>
          <w:lang w:val="ro-RO"/>
        </w:rPr>
        <w:tab/>
        <w:t xml:space="preserve">Situația celor </w:t>
      </w:r>
      <w:r w:rsidRPr="00312456">
        <w:rPr>
          <w:rFonts w:ascii="Times New Roman" w:hAnsi="Times New Roman"/>
          <w:i/>
          <w:color w:val="000000" w:themeColor="text1"/>
          <w:sz w:val="23"/>
          <w:szCs w:val="23"/>
          <w:lang w:val="ro-RO"/>
        </w:rPr>
        <w:t xml:space="preserve">17.291 cereri </w:t>
      </w:r>
      <w:r w:rsidRPr="00312456">
        <w:rPr>
          <w:rFonts w:ascii="Times New Roman" w:hAnsi="Times New Roman"/>
          <w:i/>
          <w:sz w:val="23"/>
          <w:szCs w:val="23"/>
          <w:lang w:val="ro-RO"/>
        </w:rPr>
        <w:t>de admitere în Corpul experților electorali pe bază de examen</w:t>
      </w:r>
      <w:r w:rsidRPr="00312456">
        <w:rPr>
          <w:rFonts w:ascii="Times New Roman" w:hAnsi="Times New Roman"/>
          <w:sz w:val="23"/>
          <w:szCs w:val="23"/>
          <w:lang w:val="ro-RO"/>
        </w:rPr>
        <w:t>, primite și înregistrate, la nivelul filialelor se prezintă astfel:</w:t>
      </w:r>
    </w:p>
    <w:p w:rsidR="009F7243" w:rsidRPr="00312456" w:rsidRDefault="009F7243" w:rsidP="00D313E2">
      <w:pPr>
        <w:spacing w:after="0" w:line="276" w:lineRule="auto"/>
        <w:ind w:firstLine="709"/>
        <w:jc w:val="both"/>
        <w:rPr>
          <w:rFonts w:ascii="Palatino Linotype" w:hAnsi="Palatino Linotype"/>
          <w:b/>
          <w:sz w:val="23"/>
          <w:szCs w:val="23"/>
          <w:lang w:val="ro-RO"/>
        </w:rPr>
        <w:sectPr w:rsidR="009F7243" w:rsidRPr="00312456" w:rsidSect="00C71188">
          <w:type w:val="continuous"/>
          <w:pgSz w:w="11907" w:h="16840" w:code="9"/>
          <w:pgMar w:top="1134" w:right="1134" w:bottom="1134" w:left="1247" w:header="709" w:footer="709" w:gutter="0"/>
          <w:cols w:space="708"/>
          <w:docGrid w:linePitch="360"/>
        </w:sectPr>
      </w:pPr>
    </w:p>
    <w:p w:rsidR="009F7243" w:rsidRPr="00DB50C6" w:rsidRDefault="00DB50C6" w:rsidP="00447081">
      <w:pPr>
        <w:tabs>
          <w:tab w:val="left" w:pos="709"/>
        </w:tabs>
        <w:ind w:left="709"/>
        <w:rPr>
          <w:i/>
          <w:sz w:val="22"/>
          <w:szCs w:val="22"/>
          <w:lang w:val="ro-RO"/>
        </w:rPr>
      </w:pPr>
      <w:r w:rsidRPr="00DB50C6">
        <w:rPr>
          <w:i/>
          <w:sz w:val="22"/>
          <w:szCs w:val="22"/>
          <w:lang w:val="ro-RO"/>
        </w:rPr>
        <w:lastRenderedPageBreak/>
        <w:t>Situa</w:t>
      </w:r>
      <w:r w:rsidRPr="00DB50C6">
        <w:rPr>
          <w:rFonts w:hint="eastAsia"/>
          <w:i/>
          <w:sz w:val="22"/>
          <w:szCs w:val="22"/>
          <w:lang w:val="ro-RO"/>
        </w:rPr>
        <w:t>ţ</w:t>
      </w:r>
      <w:r w:rsidRPr="00DB50C6">
        <w:rPr>
          <w:i/>
          <w:sz w:val="22"/>
          <w:szCs w:val="22"/>
          <w:lang w:val="ro-RO"/>
        </w:rPr>
        <w:t xml:space="preserve">ia cererilor depuse și a persoanelor admise </w:t>
      </w:r>
      <w:r w:rsidRPr="00DB50C6">
        <w:rPr>
          <w:rFonts w:hint="eastAsia"/>
          <w:i/>
          <w:sz w:val="22"/>
          <w:szCs w:val="22"/>
          <w:lang w:val="ro-RO"/>
        </w:rPr>
        <w:t>î</w:t>
      </w:r>
      <w:r w:rsidRPr="00DB50C6">
        <w:rPr>
          <w:i/>
          <w:sz w:val="22"/>
          <w:szCs w:val="22"/>
          <w:lang w:val="ro-RO"/>
        </w:rPr>
        <w:t>n corpul exper</w:t>
      </w:r>
      <w:r w:rsidRPr="00DB50C6">
        <w:rPr>
          <w:rFonts w:hint="eastAsia"/>
          <w:i/>
          <w:sz w:val="22"/>
          <w:szCs w:val="22"/>
          <w:lang w:val="ro-RO"/>
        </w:rPr>
        <w:t>ţ</w:t>
      </w:r>
      <w:r w:rsidRPr="00DB50C6">
        <w:rPr>
          <w:i/>
          <w:sz w:val="22"/>
          <w:szCs w:val="22"/>
          <w:lang w:val="ro-RO"/>
        </w:rPr>
        <w:t xml:space="preserve">ilor electorali </w:t>
      </w:r>
      <w:r w:rsidRPr="00DB50C6">
        <w:rPr>
          <w:rFonts w:hint="eastAsia"/>
          <w:i/>
          <w:sz w:val="22"/>
          <w:szCs w:val="22"/>
          <w:lang w:val="ro-RO"/>
        </w:rPr>
        <w:t>î</w:t>
      </w:r>
      <w:r w:rsidRPr="00DB50C6">
        <w:rPr>
          <w:i/>
          <w:sz w:val="22"/>
          <w:szCs w:val="22"/>
          <w:lang w:val="ro-RO"/>
        </w:rPr>
        <w:t>n func</w:t>
      </w:r>
      <w:r w:rsidRPr="00DB50C6">
        <w:rPr>
          <w:rFonts w:hint="eastAsia"/>
          <w:i/>
          <w:sz w:val="22"/>
          <w:szCs w:val="22"/>
          <w:lang w:val="ro-RO"/>
        </w:rPr>
        <w:t>ţ</w:t>
      </w:r>
      <w:r w:rsidRPr="00DB50C6">
        <w:rPr>
          <w:i/>
          <w:sz w:val="22"/>
          <w:szCs w:val="22"/>
          <w:lang w:val="ro-RO"/>
        </w:rPr>
        <w:t>ie de nivel studii, gen, decade de v</w:t>
      </w:r>
      <w:r w:rsidRPr="00DB50C6">
        <w:rPr>
          <w:rFonts w:hint="eastAsia"/>
          <w:i/>
          <w:sz w:val="22"/>
          <w:szCs w:val="22"/>
          <w:lang w:val="ro-RO"/>
        </w:rPr>
        <w:t>â</w:t>
      </w:r>
      <w:r w:rsidRPr="00DB50C6">
        <w:rPr>
          <w:i/>
          <w:sz w:val="22"/>
          <w:szCs w:val="22"/>
          <w:lang w:val="ro-RO"/>
        </w:rPr>
        <w:t>rst</w:t>
      </w:r>
      <w:r w:rsidRPr="00DB50C6">
        <w:rPr>
          <w:rFonts w:hint="eastAsia"/>
          <w:i/>
          <w:sz w:val="22"/>
          <w:szCs w:val="22"/>
          <w:lang w:val="ro-RO"/>
        </w:rPr>
        <w:t>ă</w:t>
      </w:r>
      <w:r w:rsidRPr="00DB50C6">
        <w:rPr>
          <w:i/>
          <w:sz w:val="22"/>
          <w:szCs w:val="22"/>
          <w:lang w:val="ro-RO"/>
        </w:rPr>
        <w:t>, mediu urban/rural</w:t>
      </w:r>
    </w:p>
    <w:tbl>
      <w:tblPr>
        <w:tblW w:w="5452" w:type="pct"/>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0"/>
        <w:gridCol w:w="705"/>
        <w:gridCol w:w="848"/>
        <w:gridCol w:w="848"/>
        <w:gridCol w:w="854"/>
        <w:gridCol w:w="565"/>
        <w:gridCol w:w="861"/>
        <w:gridCol w:w="854"/>
        <w:gridCol w:w="994"/>
        <w:gridCol w:w="562"/>
        <w:gridCol w:w="854"/>
        <w:gridCol w:w="854"/>
        <w:gridCol w:w="848"/>
        <w:gridCol w:w="568"/>
        <w:gridCol w:w="861"/>
        <w:gridCol w:w="854"/>
        <w:gridCol w:w="991"/>
        <w:gridCol w:w="708"/>
        <w:gridCol w:w="829"/>
      </w:tblGrid>
      <w:tr w:rsidR="004819E0" w:rsidRPr="00312456" w:rsidTr="00363186">
        <w:trPr>
          <w:trHeight w:val="245"/>
        </w:trPr>
        <w:tc>
          <w:tcPr>
            <w:tcW w:w="447" w:type="pct"/>
            <w:vMerge w:val="restart"/>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r w:rsidRPr="00312456">
              <w:rPr>
                <w:rFonts w:ascii="Times New Roman" w:hAnsi="Times New Roman" w:cs="Times New Roman"/>
                <w:b/>
                <w:bCs/>
                <w:color w:val="000000"/>
                <w:sz w:val="16"/>
                <w:szCs w:val="16"/>
                <w:lang w:val="ro-RO" w:eastAsia="ro-RO"/>
              </w:rPr>
              <w:t>Mediu/ Vârsta</w:t>
            </w:r>
          </w:p>
        </w:tc>
        <w:tc>
          <w:tcPr>
            <w:tcW w:w="1474" w:type="pct"/>
            <w:gridSpan w:val="6"/>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r w:rsidRPr="00312456">
              <w:rPr>
                <w:rFonts w:ascii="Times New Roman" w:hAnsi="Times New Roman" w:cs="Times New Roman"/>
                <w:b/>
                <w:bCs/>
                <w:color w:val="000000"/>
                <w:sz w:val="16"/>
                <w:szCs w:val="16"/>
                <w:lang w:val="ro-RO" w:eastAsia="ro-RO"/>
              </w:rPr>
              <w:t>Feminin</w:t>
            </w:r>
          </w:p>
        </w:tc>
        <w:tc>
          <w:tcPr>
            <w:tcW w:w="269" w:type="pct"/>
            <w:vMerge w:val="restart"/>
            <w:shd w:val="clear" w:color="D9D9D9" w:fill="D9D9D9"/>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r w:rsidRPr="00312456">
              <w:rPr>
                <w:rFonts w:ascii="Times New Roman" w:hAnsi="Times New Roman" w:cs="Times New Roman"/>
                <w:b/>
                <w:bCs/>
                <w:color w:val="000000"/>
                <w:sz w:val="16"/>
                <w:szCs w:val="16"/>
                <w:lang w:val="ro-RO" w:eastAsia="ro-RO"/>
              </w:rPr>
              <w:t>Feminin Număr cereri depuse</w:t>
            </w:r>
          </w:p>
        </w:tc>
        <w:tc>
          <w:tcPr>
            <w:tcW w:w="313" w:type="pct"/>
            <w:vMerge w:val="restart"/>
            <w:shd w:val="clear" w:color="D9D9D9" w:fill="D9D9D9"/>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r w:rsidRPr="00312456">
              <w:rPr>
                <w:rFonts w:ascii="Times New Roman" w:hAnsi="Times New Roman" w:cs="Times New Roman"/>
                <w:b/>
                <w:bCs/>
                <w:color w:val="000000"/>
                <w:sz w:val="16"/>
                <w:szCs w:val="16"/>
                <w:lang w:val="ro-RO" w:eastAsia="ro-RO"/>
              </w:rPr>
              <w:t>Feminin Număr persoane admise în Corpul Experților Electorali</w:t>
            </w:r>
          </w:p>
        </w:tc>
        <w:tc>
          <w:tcPr>
            <w:tcW w:w="1432" w:type="pct"/>
            <w:gridSpan w:val="6"/>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r w:rsidRPr="00312456">
              <w:rPr>
                <w:rFonts w:ascii="Times New Roman" w:hAnsi="Times New Roman" w:cs="Times New Roman"/>
                <w:b/>
                <w:bCs/>
                <w:color w:val="000000"/>
                <w:sz w:val="16"/>
                <w:szCs w:val="16"/>
                <w:lang w:val="ro-RO" w:eastAsia="ro-RO"/>
              </w:rPr>
              <w:t>Masculin</w:t>
            </w:r>
          </w:p>
        </w:tc>
        <w:tc>
          <w:tcPr>
            <w:tcW w:w="269" w:type="pct"/>
            <w:vMerge w:val="restart"/>
            <w:shd w:val="clear" w:color="D9D9D9" w:fill="D9D9D9"/>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r w:rsidRPr="00312456">
              <w:rPr>
                <w:rFonts w:ascii="Times New Roman" w:hAnsi="Times New Roman" w:cs="Times New Roman"/>
                <w:b/>
                <w:bCs/>
                <w:color w:val="000000"/>
                <w:sz w:val="16"/>
                <w:szCs w:val="16"/>
                <w:lang w:val="ro-RO" w:eastAsia="ro-RO"/>
              </w:rPr>
              <w:t>Masculin Număr cereri depuse</w:t>
            </w:r>
          </w:p>
        </w:tc>
        <w:tc>
          <w:tcPr>
            <w:tcW w:w="312" w:type="pct"/>
            <w:vMerge w:val="restart"/>
            <w:shd w:val="clear" w:color="D9D9D9" w:fill="D9D9D9"/>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r w:rsidRPr="00312456">
              <w:rPr>
                <w:rFonts w:ascii="Times New Roman" w:hAnsi="Times New Roman" w:cs="Times New Roman"/>
                <w:b/>
                <w:bCs/>
                <w:color w:val="000000"/>
                <w:sz w:val="16"/>
                <w:szCs w:val="16"/>
                <w:lang w:val="ro-RO" w:eastAsia="ro-RO"/>
              </w:rPr>
              <w:t>Masculin Număr persoane admise în Corpul Experților Electorali</w:t>
            </w:r>
          </w:p>
        </w:tc>
        <w:tc>
          <w:tcPr>
            <w:tcW w:w="223" w:type="pct"/>
            <w:vMerge w:val="restar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Total Număr cereri depuse</w:t>
            </w:r>
          </w:p>
        </w:tc>
        <w:tc>
          <w:tcPr>
            <w:tcW w:w="262" w:type="pct"/>
            <w:vMerge w:val="restar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Total Număr persoane admise în Corpul Experților Electorali</w:t>
            </w:r>
          </w:p>
        </w:tc>
      </w:tr>
      <w:tr w:rsidR="00062AE3" w:rsidRPr="00312456" w:rsidTr="00363186">
        <w:trPr>
          <w:cantSplit/>
          <w:trHeight w:val="1055"/>
        </w:trPr>
        <w:tc>
          <w:tcPr>
            <w:tcW w:w="447"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p>
        </w:tc>
        <w:tc>
          <w:tcPr>
            <w:tcW w:w="222"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General obligatoriu</w:t>
            </w: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Licența - Alte domenii</w:t>
            </w: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178"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Licența - Juridice</w:t>
            </w:r>
          </w:p>
        </w:tc>
        <w:tc>
          <w:tcPr>
            <w:tcW w:w="271"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269"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313"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17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General obligatoriu</w:t>
            </w: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Licența - Alte domenii</w:t>
            </w: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17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Licența - Juridice</w:t>
            </w:r>
          </w:p>
        </w:tc>
        <w:tc>
          <w:tcPr>
            <w:tcW w:w="271"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p>
        </w:tc>
        <w:tc>
          <w:tcPr>
            <w:tcW w:w="269"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312"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223"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262"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r>
      <w:tr w:rsidR="00062AE3" w:rsidRPr="00312456" w:rsidTr="00363186">
        <w:trPr>
          <w:cantSplit/>
          <w:trHeight w:val="1552"/>
        </w:trPr>
        <w:tc>
          <w:tcPr>
            <w:tcW w:w="447"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p>
        </w:tc>
        <w:tc>
          <w:tcPr>
            <w:tcW w:w="222"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178"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71"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269"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b/>
                <w:bCs/>
                <w:color w:val="000000"/>
                <w:sz w:val="16"/>
                <w:szCs w:val="16"/>
                <w:lang w:val="ro-RO" w:eastAsia="ro-RO"/>
              </w:rPr>
            </w:pPr>
          </w:p>
        </w:tc>
        <w:tc>
          <w:tcPr>
            <w:tcW w:w="313"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17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26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67"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179"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cereri depuse</w:t>
            </w:r>
          </w:p>
        </w:tc>
        <w:tc>
          <w:tcPr>
            <w:tcW w:w="271" w:type="pct"/>
            <w:shd w:val="clear" w:color="DCE6F1" w:fill="DCE6F1"/>
            <w:textDirection w:val="btLr"/>
            <w:vAlign w:val="center"/>
            <w:hideMark/>
          </w:tcPr>
          <w:p w:rsidR="009F7243" w:rsidRPr="00533812" w:rsidRDefault="009F7243" w:rsidP="00533812">
            <w:pPr>
              <w:spacing w:after="0"/>
              <w:ind w:left="113" w:right="113"/>
              <w:jc w:val="center"/>
              <w:rPr>
                <w:rFonts w:ascii="Times New Roman" w:hAnsi="Times New Roman" w:cs="Times New Roman"/>
                <w:bCs/>
                <w:color w:val="000000"/>
                <w:sz w:val="16"/>
                <w:szCs w:val="16"/>
                <w:lang w:val="ro-RO" w:eastAsia="ro-RO"/>
              </w:rPr>
            </w:pPr>
            <w:r w:rsidRPr="00533812">
              <w:rPr>
                <w:rFonts w:ascii="Times New Roman" w:hAnsi="Times New Roman" w:cs="Times New Roman"/>
                <w:bCs/>
                <w:color w:val="000000"/>
                <w:sz w:val="16"/>
                <w:szCs w:val="16"/>
                <w:lang w:val="ro-RO" w:eastAsia="ro-RO"/>
              </w:rPr>
              <w:t>Număr persoane admise în Corpul Experților Electorali</w:t>
            </w:r>
          </w:p>
        </w:tc>
        <w:tc>
          <w:tcPr>
            <w:tcW w:w="269" w:type="pct"/>
            <w:vMerge/>
            <w:shd w:val="clear" w:color="D9D9D9" w:fill="D9D9D9"/>
            <w:vAlign w:val="center"/>
            <w:hideMark/>
          </w:tcPr>
          <w:p w:rsidR="009F7243" w:rsidRPr="00312456" w:rsidRDefault="009F7243" w:rsidP="00542B21">
            <w:pPr>
              <w:spacing w:after="120"/>
              <w:rPr>
                <w:rFonts w:ascii="Times New Roman" w:hAnsi="Times New Roman" w:cs="Times New Roman"/>
                <w:b/>
                <w:bCs/>
                <w:color w:val="000000"/>
                <w:sz w:val="16"/>
                <w:szCs w:val="16"/>
                <w:lang w:val="ro-RO" w:eastAsia="ro-RO"/>
              </w:rPr>
            </w:pPr>
          </w:p>
        </w:tc>
        <w:tc>
          <w:tcPr>
            <w:tcW w:w="312" w:type="pct"/>
            <w:vMerge/>
            <w:shd w:val="clear" w:color="D9D9D9" w:fill="D9D9D9"/>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223"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c>
          <w:tcPr>
            <w:tcW w:w="262" w:type="pct"/>
            <w:vMerge/>
            <w:shd w:val="clear" w:color="DCE6F1" w:fill="DCE6F1"/>
            <w:vAlign w:val="center"/>
            <w:hideMark/>
          </w:tcPr>
          <w:p w:rsidR="009F7243" w:rsidRPr="00312456" w:rsidRDefault="009F7243" w:rsidP="00542B21">
            <w:pPr>
              <w:spacing w:after="120"/>
              <w:jc w:val="center"/>
              <w:rPr>
                <w:rFonts w:ascii="Times New Roman" w:hAnsi="Times New Roman" w:cs="Times New Roman"/>
                <w:sz w:val="16"/>
                <w:szCs w:val="16"/>
                <w:lang w:val="ro-RO" w:eastAsia="ro-RO"/>
              </w:rPr>
            </w:pPr>
          </w:p>
        </w:tc>
      </w:tr>
      <w:tr w:rsidR="00062AE3" w:rsidRPr="00DB50C6" w:rsidTr="00363186">
        <w:trPr>
          <w:trHeight w:val="300"/>
        </w:trPr>
        <w:tc>
          <w:tcPr>
            <w:tcW w:w="447" w:type="pct"/>
            <w:shd w:val="clear" w:color="auto" w:fill="auto"/>
            <w:noWrap/>
            <w:vAlign w:val="bottom"/>
            <w:hideMark/>
          </w:tcPr>
          <w:p w:rsidR="009F7243" w:rsidRPr="00DB50C6" w:rsidRDefault="009F7243" w:rsidP="00542B21">
            <w:pPr>
              <w:spacing w:after="120"/>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Rural</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8746</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7952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11443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10692</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2041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1945</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22230</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20589</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4113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3723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3837</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3527</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1173</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1115</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9123</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8365</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31353</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28954</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18 si 27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853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722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864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737</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143</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1877</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1602</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383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308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260</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230</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58</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50</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701</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588</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2578</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2190</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28 si 37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1073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940</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2791</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2567</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594</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566</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4458</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4073</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406</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359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886</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774</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237</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1543</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1370</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6001</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5443</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 xml:space="preserve">Intre 38 si 47 </w:t>
            </w:r>
            <w:r w:rsidR="009F7243" w:rsidRPr="00DB50C6">
              <w:rPr>
                <w:rFonts w:ascii="Times New Roman" w:hAnsi="Times New Roman" w:cs="Times New Roman"/>
                <w:color w:val="000000"/>
                <w:sz w:val="14"/>
                <w:szCs w:val="14"/>
                <w:lang w:val="ro-RO" w:eastAsia="ro-RO"/>
              </w:rPr>
              <w:t>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2668</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2436</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4287</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4066</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810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784</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7765</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7286</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943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861</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999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942</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390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374</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2332</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2177</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10097</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9463</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48 si 57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2530</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2363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2787</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2666</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385</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364</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5702</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5393</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1336</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1228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902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850</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286</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277</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2524</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2355</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8226</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7748</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58 si 67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1505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1389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678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626</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87</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2273</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2102</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857</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804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636</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595</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167</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158</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1660</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1557</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3933</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3659</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68 si 77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114</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29</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151</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129</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179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145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129</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18</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344</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302</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495</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431</w:t>
            </w:r>
          </w:p>
        </w:tc>
      </w:tr>
      <w:tr w:rsidR="00062AE3" w:rsidRPr="00DB50C6" w:rsidTr="00363186">
        <w:trPr>
          <w:trHeight w:val="300"/>
        </w:trPr>
        <w:tc>
          <w:tcPr>
            <w:tcW w:w="447" w:type="pct"/>
            <w:shd w:val="clear" w:color="auto" w:fill="auto"/>
            <w:noWrap/>
            <w:vAlign w:val="bottom"/>
            <w:hideMark/>
          </w:tcPr>
          <w:p w:rsidR="009F7243" w:rsidRPr="00DB50C6" w:rsidRDefault="009F724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Peste 78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w:t>
            </w:r>
          </w:p>
        </w:tc>
        <w:tc>
          <w:tcPr>
            <w:tcW w:w="271" w:type="pct"/>
            <w:shd w:val="clear" w:color="auto" w:fill="auto"/>
            <w:noWrap/>
            <w:vAlign w:val="bottom"/>
            <w:hideMark/>
          </w:tcPr>
          <w:p w:rsidR="009F7243" w:rsidRPr="00DB50C6" w:rsidRDefault="009F7243" w:rsidP="00542B21">
            <w:pPr>
              <w:spacing w:after="120"/>
              <w:rPr>
                <w:rFonts w:ascii="Times New Roman" w:hAnsi="Times New Roman" w:cs="Times New Roman"/>
                <w:sz w:val="14"/>
                <w:szCs w:val="14"/>
                <w:lang w:val="ro-RO" w:eastAsia="ro-RO"/>
              </w:rPr>
            </w:pPr>
            <w:r w:rsidRPr="00DB50C6">
              <w:rPr>
                <w:rFonts w:ascii="Times New Roman" w:hAnsi="Times New Roman" w:cs="Times New Roman"/>
                <w:sz w:val="14"/>
                <w:szCs w:val="14"/>
                <w:lang w:val="ro-RO" w:eastAsia="ro-RO"/>
              </w:rPr>
              <w:t>-</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19</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20</w:t>
            </w:r>
          </w:p>
        </w:tc>
      </w:tr>
      <w:tr w:rsidR="00062AE3" w:rsidRPr="00DB50C6" w:rsidTr="00363186">
        <w:trPr>
          <w:trHeight w:val="300"/>
        </w:trPr>
        <w:tc>
          <w:tcPr>
            <w:tcW w:w="447" w:type="pct"/>
            <w:shd w:val="clear" w:color="auto" w:fill="auto"/>
            <w:noWrap/>
            <w:vAlign w:val="bottom"/>
            <w:hideMark/>
          </w:tcPr>
          <w:p w:rsidR="009F7243" w:rsidRPr="00DB50C6" w:rsidRDefault="009F7243" w:rsidP="00542B21">
            <w:pPr>
              <w:spacing w:after="120"/>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Urban</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3763</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3349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11419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10442</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5889</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5599</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21071</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19390</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1983</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1764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4375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4002</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2836</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2694</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9194</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8460</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30265</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27850</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18 si 27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331</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279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475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397</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271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244</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1077</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920</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224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179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189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160</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112</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96</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525</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435</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1602</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1355</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28 si 37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408</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345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2561</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2265</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1640</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1571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4609</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4181</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199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171</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990</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874</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669</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636</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1858</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1681</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6467</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5862</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38 si 47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925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832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4176</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3865</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2611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2488</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7712</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7185</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362</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319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1194</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1102</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1064</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1022</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2620</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2443</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10332</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9628</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48 si 57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1069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965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3245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3025</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1125</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1067</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5439</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5057</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454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415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1062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992</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547</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518</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2063</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1925</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7502</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6982</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58 si 67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939</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845</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918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848</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234</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221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2091</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1914</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595</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552</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786</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731</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388</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369</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1769</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1652</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3860</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3566</w:t>
            </w:r>
          </w:p>
        </w:tc>
      </w:tr>
      <w:tr w:rsidR="00062AE3" w:rsidRPr="00DB50C6" w:rsidTr="00363186">
        <w:trPr>
          <w:trHeight w:val="300"/>
        </w:trPr>
        <w:tc>
          <w:tcPr>
            <w:tcW w:w="447" w:type="pct"/>
            <w:shd w:val="clear" w:color="auto" w:fill="auto"/>
            <w:noWrap/>
            <w:vAlign w:val="bottom"/>
            <w:hideMark/>
          </w:tcPr>
          <w:p w:rsidR="009F7243" w:rsidRPr="00DB50C6" w:rsidRDefault="00575FF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Intre 68 si 77</w:t>
            </w:r>
            <w:r w:rsidR="009F7243" w:rsidRPr="00DB50C6">
              <w:rPr>
                <w:rFonts w:ascii="Times New Roman" w:hAnsi="Times New Roman" w:cs="Times New Roman"/>
                <w:color w:val="000000"/>
                <w:sz w:val="14"/>
                <w:szCs w:val="14"/>
                <w:lang w:val="ro-RO" w:eastAsia="ro-RO"/>
              </w:rPr>
              <w:t xml:space="preserve">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90</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44</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42</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7</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141</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131</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139</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120</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142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133</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54</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51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335</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304</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476</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435</w:t>
            </w:r>
          </w:p>
        </w:tc>
      </w:tr>
      <w:tr w:rsidR="00062AE3" w:rsidRPr="00DB50C6" w:rsidTr="00363186">
        <w:trPr>
          <w:trHeight w:val="300"/>
        </w:trPr>
        <w:tc>
          <w:tcPr>
            <w:tcW w:w="447" w:type="pct"/>
            <w:shd w:val="clear" w:color="auto" w:fill="auto"/>
            <w:noWrap/>
            <w:vAlign w:val="bottom"/>
            <w:hideMark/>
          </w:tcPr>
          <w:p w:rsidR="009F7243" w:rsidRPr="00DB50C6" w:rsidRDefault="009F7243" w:rsidP="00542B21">
            <w:pPr>
              <w:spacing w:after="120"/>
              <w:ind w:firstLineChars="100" w:firstLine="140"/>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Peste 78 ani</w:t>
            </w:r>
          </w:p>
        </w:tc>
        <w:tc>
          <w:tcPr>
            <w:tcW w:w="22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w:t>
            </w:r>
          </w:p>
        </w:tc>
        <w:tc>
          <w:tcPr>
            <w:tcW w:w="269" w:type="pct"/>
            <w:shd w:val="clear" w:color="auto" w:fill="auto"/>
            <w:noWrap/>
            <w:vAlign w:val="bottom"/>
            <w:hideMark/>
          </w:tcPr>
          <w:p w:rsidR="009F7243" w:rsidRPr="00DB50C6" w:rsidRDefault="009F7243" w:rsidP="00542B21">
            <w:pPr>
              <w:spacing w:after="120"/>
              <w:rPr>
                <w:rFonts w:ascii="Times New Roman" w:hAnsi="Times New Roman" w:cs="Times New Roman"/>
                <w:sz w:val="14"/>
                <w:szCs w:val="14"/>
                <w:lang w:val="ro-RO" w:eastAsia="ro-RO"/>
              </w:rPr>
            </w:pPr>
            <w:r w:rsidRPr="00DB50C6">
              <w:rPr>
                <w:rFonts w:ascii="Times New Roman" w:hAnsi="Times New Roman" w:cs="Times New Roman"/>
                <w:sz w:val="14"/>
                <w:szCs w:val="14"/>
                <w:lang w:val="ro-RO" w:eastAsia="ro-RO"/>
              </w:rPr>
              <w:t>-</w:t>
            </w:r>
          </w:p>
        </w:tc>
        <w:tc>
          <w:tcPr>
            <w:tcW w:w="178"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w:t>
            </w:r>
          </w:p>
        </w:tc>
        <w:tc>
          <w:tcPr>
            <w:tcW w:w="313"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w:t>
            </w:r>
          </w:p>
        </w:tc>
        <w:tc>
          <w:tcPr>
            <w:tcW w:w="17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8</w:t>
            </w:r>
          </w:p>
        </w:tc>
        <w:tc>
          <w:tcPr>
            <w:tcW w:w="26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12</w:t>
            </w:r>
          </w:p>
        </w:tc>
        <w:tc>
          <w:tcPr>
            <w:tcW w:w="267"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10</w:t>
            </w:r>
          </w:p>
        </w:tc>
        <w:tc>
          <w:tcPr>
            <w:tcW w:w="179"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w:t>
            </w:r>
          </w:p>
        </w:tc>
        <w:tc>
          <w:tcPr>
            <w:tcW w:w="271"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w:t>
            </w:r>
          </w:p>
        </w:tc>
        <w:tc>
          <w:tcPr>
            <w:tcW w:w="269"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24</w:t>
            </w:r>
          </w:p>
        </w:tc>
        <w:tc>
          <w:tcPr>
            <w:tcW w:w="312" w:type="pct"/>
            <w:shd w:val="clear" w:color="D9D9D9" w:fill="D9D9D9"/>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20</w:t>
            </w:r>
          </w:p>
        </w:tc>
        <w:tc>
          <w:tcPr>
            <w:tcW w:w="223"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26</w:t>
            </w:r>
          </w:p>
        </w:tc>
        <w:tc>
          <w:tcPr>
            <w:tcW w:w="262" w:type="pct"/>
            <w:shd w:val="clear" w:color="auto" w:fill="auto"/>
            <w:noWrap/>
            <w:vAlign w:val="bottom"/>
            <w:hideMark/>
          </w:tcPr>
          <w:p w:rsidR="009F7243" w:rsidRPr="00DB50C6" w:rsidRDefault="009F7243" w:rsidP="00542B21">
            <w:pPr>
              <w:spacing w:after="120"/>
              <w:jc w:val="right"/>
              <w:rPr>
                <w:rFonts w:ascii="Times New Roman" w:hAnsi="Times New Roman" w:cs="Times New Roman"/>
                <w:color w:val="000000"/>
                <w:sz w:val="14"/>
                <w:szCs w:val="14"/>
                <w:lang w:val="ro-RO" w:eastAsia="ro-RO"/>
              </w:rPr>
            </w:pPr>
            <w:r w:rsidRPr="00DB50C6">
              <w:rPr>
                <w:rFonts w:ascii="Times New Roman" w:hAnsi="Times New Roman" w:cs="Times New Roman"/>
                <w:color w:val="000000"/>
                <w:sz w:val="14"/>
                <w:szCs w:val="14"/>
                <w:lang w:val="ro-RO" w:eastAsia="ro-RO"/>
              </w:rPr>
              <w:t>22</w:t>
            </w:r>
          </w:p>
        </w:tc>
      </w:tr>
      <w:tr w:rsidR="00062AE3" w:rsidRPr="00DB50C6" w:rsidTr="00363186">
        <w:trPr>
          <w:trHeight w:val="300"/>
        </w:trPr>
        <w:tc>
          <w:tcPr>
            <w:tcW w:w="447" w:type="pct"/>
            <w:shd w:val="clear" w:color="DCE6F1" w:fill="DCE6F1"/>
            <w:noWrap/>
            <w:vAlign w:val="bottom"/>
            <w:hideMark/>
          </w:tcPr>
          <w:p w:rsidR="009F7243" w:rsidRPr="00DB50C6" w:rsidRDefault="009F7243" w:rsidP="00542B21">
            <w:pPr>
              <w:spacing w:after="120"/>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Total</w:t>
            </w:r>
          </w:p>
        </w:tc>
        <w:tc>
          <w:tcPr>
            <w:tcW w:w="222"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12509</w:t>
            </w:r>
          </w:p>
        </w:tc>
        <w:tc>
          <w:tcPr>
            <w:tcW w:w="267"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11301</w:t>
            </w:r>
          </w:p>
        </w:tc>
        <w:tc>
          <w:tcPr>
            <w:tcW w:w="267"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22862</w:t>
            </w:r>
          </w:p>
        </w:tc>
        <w:tc>
          <w:tcPr>
            <w:tcW w:w="26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21134</w:t>
            </w:r>
          </w:p>
        </w:tc>
        <w:tc>
          <w:tcPr>
            <w:tcW w:w="178"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7930</w:t>
            </w:r>
          </w:p>
        </w:tc>
        <w:tc>
          <w:tcPr>
            <w:tcW w:w="271"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7544</w:t>
            </w:r>
          </w:p>
        </w:tc>
        <w:tc>
          <w:tcPr>
            <w:tcW w:w="26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43301</w:t>
            </w:r>
          </w:p>
        </w:tc>
        <w:tc>
          <w:tcPr>
            <w:tcW w:w="313"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39979</w:t>
            </w:r>
          </w:p>
        </w:tc>
        <w:tc>
          <w:tcPr>
            <w:tcW w:w="177"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6096</w:t>
            </w:r>
          </w:p>
        </w:tc>
        <w:tc>
          <w:tcPr>
            <w:tcW w:w="26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5487</w:t>
            </w:r>
          </w:p>
        </w:tc>
        <w:tc>
          <w:tcPr>
            <w:tcW w:w="26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8212</w:t>
            </w:r>
          </w:p>
        </w:tc>
        <w:tc>
          <w:tcPr>
            <w:tcW w:w="267"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7529</w:t>
            </w:r>
          </w:p>
        </w:tc>
        <w:tc>
          <w:tcPr>
            <w:tcW w:w="17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4009</w:t>
            </w:r>
          </w:p>
        </w:tc>
        <w:tc>
          <w:tcPr>
            <w:tcW w:w="271"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3809</w:t>
            </w:r>
          </w:p>
        </w:tc>
        <w:tc>
          <w:tcPr>
            <w:tcW w:w="269"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18317</w:t>
            </w:r>
          </w:p>
        </w:tc>
        <w:tc>
          <w:tcPr>
            <w:tcW w:w="312"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16825</w:t>
            </w:r>
          </w:p>
        </w:tc>
        <w:tc>
          <w:tcPr>
            <w:tcW w:w="223"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61618</w:t>
            </w:r>
          </w:p>
        </w:tc>
        <w:tc>
          <w:tcPr>
            <w:tcW w:w="262" w:type="pct"/>
            <w:shd w:val="clear" w:color="DCE6F1" w:fill="DCE6F1"/>
            <w:noWrap/>
            <w:vAlign w:val="bottom"/>
            <w:hideMark/>
          </w:tcPr>
          <w:p w:rsidR="009F7243" w:rsidRPr="00DB50C6" w:rsidRDefault="009F7243" w:rsidP="00542B21">
            <w:pPr>
              <w:spacing w:after="120"/>
              <w:jc w:val="right"/>
              <w:rPr>
                <w:rFonts w:ascii="Times New Roman" w:hAnsi="Times New Roman" w:cs="Times New Roman"/>
                <w:b/>
                <w:bCs/>
                <w:color w:val="000000"/>
                <w:sz w:val="14"/>
                <w:szCs w:val="14"/>
                <w:lang w:val="ro-RO" w:eastAsia="ro-RO"/>
              </w:rPr>
            </w:pPr>
            <w:r w:rsidRPr="00DB50C6">
              <w:rPr>
                <w:rFonts w:ascii="Times New Roman" w:hAnsi="Times New Roman" w:cs="Times New Roman"/>
                <w:b/>
                <w:bCs/>
                <w:color w:val="000000"/>
                <w:sz w:val="14"/>
                <w:szCs w:val="14"/>
                <w:lang w:val="ro-RO" w:eastAsia="ro-RO"/>
              </w:rPr>
              <w:t>56804</w:t>
            </w:r>
          </w:p>
        </w:tc>
      </w:tr>
    </w:tbl>
    <w:p w:rsidR="009F7243" w:rsidRPr="00312456" w:rsidRDefault="009F7243" w:rsidP="009F7243">
      <w:pPr>
        <w:spacing w:after="160" w:line="259" w:lineRule="auto"/>
        <w:rPr>
          <w:b/>
          <w:bCs/>
          <w:color w:val="000000"/>
          <w:lang w:val="ro-RO" w:eastAsia="ro-RO"/>
        </w:rPr>
      </w:pPr>
    </w:p>
    <w:p w:rsidR="009F7243" w:rsidRPr="00312456" w:rsidRDefault="009F7243" w:rsidP="009F7243">
      <w:pPr>
        <w:spacing w:after="0" w:line="276" w:lineRule="auto"/>
        <w:jc w:val="both"/>
        <w:rPr>
          <w:rFonts w:ascii="Palatino Linotype" w:hAnsi="Palatino Linotype"/>
          <w:b/>
          <w:sz w:val="23"/>
          <w:szCs w:val="23"/>
          <w:lang w:val="ro-RO"/>
        </w:rPr>
        <w:sectPr w:rsidR="009F7243" w:rsidRPr="00312456" w:rsidSect="007F1138">
          <w:pgSz w:w="16840" w:h="11907" w:orient="landscape" w:code="9"/>
          <w:pgMar w:top="1134" w:right="1134" w:bottom="1247" w:left="1134" w:header="709" w:footer="709" w:gutter="0"/>
          <w:cols w:space="708"/>
          <w:docGrid w:linePitch="360"/>
        </w:sectPr>
      </w:pPr>
    </w:p>
    <w:p w:rsidR="00067BB1" w:rsidRPr="00312456" w:rsidRDefault="00D81950" w:rsidP="00C74D27">
      <w:pPr>
        <w:pStyle w:val="ListParagraph"/>
        <w:numPr>
          <w:ilvl w:val="2"/>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lastRenderedPageBreak/>
        <w:t xml:space="preserve">Desemnarea </w:t>
      </w:r>
      <w:r w:rsidR="00067BB1" w:rsidRPr="00312456">
        <w:rPr>
          <w:rFonts w:ascii="Palatino Linotype" w:hAnsi="Palatino Linotype" w:cs="Times New Roman"/>
          <w:b/>
          <w:sz w:val="23"/>
          <w:szCs w:val="23"/>
          <w:lang w:val="ro-RO"/>
        </w:rPr>
        <w:t xml:space="preserve">și instruirea </w:t>
      </w:r>
      <w:r w:rsidRPr="00312456">
        <w:rPr>
          <w:rFonts w:ascii="Palatino Linotype" w:hAnsi="Palatino Linotype" w:cs="Times New Roman"/>
          <w:b/>
          <w:sz w:val="23"/>
          <w:szCs w:val="23"/>
          <w:lang w:val="ro-RO"/>
        </w:rPr>
        <w:t>președinților birourilor electorale ale secțiilor de votare și a locțiitorilor acestora</w:t>
      </w:r>
      <w:r w:rsidR="005D3BC2" w:rsidRPr="00312456">
        <w:rPr>
          <w:rStyle w:val="FootnoteReference"/>
          <w:rFonts w:ascii="Times New Roman" w:hAnsi="Times New Roman" w:cs="Times New Roman"/>
          <w:sz w:val="23"/>
          <w:szCs w:val="23"/>
          <w:lang w:val="ro-RO"/>
        </w:rPr>
        <w:footnoteReference w:id="13"/>
      </w:r>
    </w:p>
    <w:p w:rsidR="00067BB1" w:rsidRPr="00312456" w:rsidRDefault="00067BB1" w:rsidP="00067BB1">
      <w:pPr>
        <w:spacing w:after="0" w:line="276" w:lineRule="auto"/>
        <w:ind w:firstLine="567"/>
        <w:jc w:val="both"/>
        <w:rPr>
          <w:rFonts w:ascii="Palatino Linotype" w:hAnsi="Palatino Linotype" w:cs="Times New Roman"/>
          <w:b/>
          <w:sz w:val="23"/>
          <w:szCs w:val="23"/>
          <w:lang w:val="ro-RO"/>
        </w:rPr>
      </w:pPr>
      <w:r w:rsidRPr="00312456">
        <w:rPr>
          <w:rFonts w:ascii="Times New Roman" w:hAnsi="Times New Roman" w:cs="Times New Roman"/>
          <w:sz w:val="23"/>
          <w:szCs w:val="23"/>
          <w:lang w:val="ro-RO"/>
        </w:rPr>
        <w:t xml:space="preserve">Potrivit </w:t>
      </w:r>
      <w:r w:rsidR="0027660E" w:rsidRPr="00312456">
        <w:rPr>
          <w:rFonts w:ascii="Times New Roman" w:hAnsi="Times New Roman" w:cs="Times New Roman"/>
          <w:sz w:val="23"/>
          <w:szCs w:val="23"/>
          <w:lang w:val="ro-RO"/>
        </w:rPr>
        <w:t xml:space="preserve">art. 30 alin. (3) din Legea nr. 115/2015 și </w:t>
      </w:r>
      <w:r w:rsidRPr="00312456">
        <w:rPr>
          <w:rFonts w:ascii="Times New Roman" w:hAnsi="Times New Roman" w:cs="Times New Roman"/>
          <w:sz w:val="23"/>
          <w:szCs w:val="23"/>
          <w:lang w:val="ro-RO"/>
        </w:rPr>
        <w:t>art. 15 alin. (2) din Legea nr. 208/2015</w:t>
      </w:r>
      <w:r w:rsidR="00467D04" w:rsidRPr="00312456">
        <w:rPr>
          <w:rFonts w:ascii="Times New Roman" w:hAnsi="Times New Roman" w:cs="Times New Roman"/>
          <w:sz w:val="23"/>
          <w:szCs w:val="23"/>
          <w:lang w:val="ro-RO"/>
        </w:rPr>
        <w:t>, cu modificările și completările ulterioare,</w:t>
      </w:r>
      <w:r w:rsidRPr="00312456">
        <w:rPr>
          <w:rFonts w:ascii="Times New Roman" w:hAnsi="Times New Roman" w:cs="Times New Roman"/>
          <w:sz w:val="23"/>
          <w:szCs w:val="23"/>
          <w:lang w:val="ro-RO"/>
        </w:rPr>
        <w:t xml:space="preserve"> preşedintele biroului electoral al secţiei de votare şi locţiitorul acestuia sunt desemnaţi de către Autoritatea Electorală Permanentă, în şedinţă publică, anunţată cu 48 de ore înainte, prin tragere la sorţi computerizată, organizată la nivel judeţean sau al municipiului Bucureşti cu 10 zile înaintea datei alegerilor, pe funcţii, dintre persoanele înscrise în corpul experţilor electorali, cu domiciliul sau reşedinţa în judeţul respectiv, pe baza criteriului apropierii domiciliului sau reşedinţei de sediul secţiei de votare, precum şi pe baza criteriului studiilor absolvite.</w:t>
      </w:r>
    </w:p>
    <w:p w:rsidR="00067BB1" w:rsidRPr="00312456" w:rsidRDefault="00067BB1" w:rsidP="00EF2A2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Având în vedere numărul de 18.616 secții de votare organizate la nivel național, au fost desemnate, din Corpul experților electorali, atât pe baza avizului favorabil cât și pe bază de examen, </w:t>
      </w:r>
      <w:r w:rsidRPr="00312456">
        <w:rPr>
          <w:rFonts w:ascii="Times New Roman" w:hAnsi="Times New Roman" w:cs="Times New Roman"/>
          <w:b/>
          <w:sz w:val="23"/>
          <w:szCs w:val="23"/>
          <w:lang w:val="ro-RO"/>
        </w:rPr>
        <w:t xml:space="preserve">37.458 de </w:t>
      </w:r>
      <w:r w:rsidRPr="00312456">
        <w:rPr>
          <w:rFonts w:ascii="Times New Roman" w:hAnsi="Times New Roman" w:cs="Times New Roman"/>
          <w:sz w:val="23"/>
          <w:szCs w:val="23"/>
          <w:lang w:val="ro-RO"/>
        </w:rPr>
        <w:t xml:space="preserve">persoane pentru funcțiile de </w:t>
      </w:r>
      <w:r w:rsidRPr="00312456">
        <w:rPr>
          <w:rFonts w:ascii="Times New Roman" w:hAnsi="Times New Roman" w:cs="Times New Roman"/>
          <w:b/>
          <w:sz w:val="23"/>
          <w:szCs w:val="23"/>
          <w:lang w:val="ro-RO"/>
        </w:rPr>
        <w:t>președinți ai birourilor electorale ale secțiilor de votare și locțiitori ai acestora</w:t>
      </w:r>
      <w:r w:rsidR="00EF2A28">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Rezultatul tragerii la sorţi a fost consemnat în procese-verbale semnate de reprezentanţii Autorităţii Electorale Permanente şi </w:t>
      </w:r>
      <w:r w:rsidR="0052542C" w:rsidRPr="00312456">
        <w:rPr>
          <w:rFonts w:ascii="Times New Roman" w:hAnsi="Times New Roman" w:cs="Times New Roman"/>
          <w:sz w:val="23"/>
          <w:szCs w:val="23"/>
          <w:lang w:val="ro-RO"/>
        </w:rPr>
        <w:t xml:space="preserve">de </w:t>
      </w:r>
      <w:r w:rsidRPr="00312456">
        <w:rPr>
          <w:rFonts w:ascii="Times New Roman" w:hAnsi="Times New Roman" w:cs="Times New Roman"/>
          <w:sz w:val="23"/>
          <w:szCs w:val="23"/>
          <w:lang w:val="ro-RO"/>
        </w:rPr>
        <w:t>preşedinţii birourilor electorale de circumscripţ</w:t>
      </w:r>
      <w:r w:rsidR="004578A2" w:rsidRPr="00312456">
        <w:rPr>
          <w:rFonts w:ascii="Times New Roman" w:hAnsi="Times New Roman" w:cs="Times New Roman"/>
          <w:sz w:val="23"/>
          <w:szCs w:val="23"/>
          <w:lang w:val="ro-RO"/>
        </w:rPr>
        <w:t xml:space="preserve">ie și </w:t>
      </w:r>
      <w:r w:rsidRPr="00312456">
        <w:rPr>
          <w:rFonts w:ascii="Times New Roman" w:hAnsi="Times New Roman" w:cs="Times New Roman"/>
          <w:sz w:val="23"/>
          <w:szCs w:val="23"/>
          <w:lang w:val="ro-RO"/>
        </w:rPr>
        <w:t>a fost  adus la cunoştinţă publică</w:t>
      </w:r>
      <w:r w:rsidR="0052542C"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prin afişare pe site-ul Autorităţii Electorale Permanente</w:t>
      </w:r>
      <w:r w:rsidR="0052542C" w:rsidRPr="00312456">
        <w:rPr>
          <w:rStyle w:val="FootnoteReference"/>
          <w:rFonts w:ascii="Times New Roman" w:hAnsi="Times New Roman" w:cs="Times New Roman"/>
          <w:sz w:val="23"/>
          <w:szCs w:val="23"/>
          <w:lang w:val="ro-RO"/>
        </w:rPr>
        <w:footnoteReference w:id="14"/>
      </w:r>
      <w:r w:rsidRPr="00312456">
        <w:rPr>
          <w:rFonts w:ascii="Times New Roman" w:hAnsi="Times New Roman" w:cs="Times New Roman"/>
          <w:sz w:val="23"/>
          <w:szCs w:val="23"/>
          <w:lang w:val="ro-RO"/>
        </w:rPr>
        <w:t>, respectiv la sediile birourilor electorale de circumscripţie şi pe site-urile acestora.</w:t>
      </w:r>
    </w:p>
    <w:p w:rsidR="00FF34EB" w:rsidRPr="00312456" w:rsidRDefault="00EF2A28" w:rsidP="0052542C">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noProof/>
          <w:sz w:val="23"/>
          <w:szCs w:val="23"/>
        </w:rPr>
        <w:drawing>
          <wp:anchor distT="0" distB="0" distL="114300" distR="114300" simplePos="0" relativeHeight="251684864" behindDoc="0" locked="0" layoutInCell="1" allowOverlap="1" wp14:anchorId="613758A1" wp14:editId="235009DB">
            <wp:simplePos x="0" y="0"/>
            <wp:positionH relativeFrom="column">
              <wp:posOffset>4739640</wp:posOffset>
            </wp:positionH>
            <wp:positionV relativeFrom="paragraph">
              <wp:posOffset>316865</wp:posOffset>
            </wp:positionV>
            <wp:extent cx="1241425" cy="1713230"/>
            <wp:effectExtent l="0" t="0" r="0" b="1270"/>
            <wp:wrapSquare wrapText="bothSides"/>
            <wp:docPr id="2" name="Picture 2" descr="C:\Users\denisa.marcu\AppData\Local\Microsoft\Windows\Temporary Internet Files\Content.Outlook\ZP9Y1FNT\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Capture.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241425" cy="17132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2542C" w:rsidRPr="00312456">
        <w:rPr>
          <w:rFonts w:ascii="Times New Roman" w:hAnsi="Times New Roman" w:cs="Times New Roman"/>
          <w:sz w:val="23"/>
          <w:szCs w:val="23"/>
          <w:lang w:val="ro-RO"/>
        </w:rPr>
        <w:t xml:space="preserve">Persoanele </w:t>
      </w:r>
      <w:r w:rsidR="00067BB1" w:rsidRPr="00312456">
        <w:rPr>
          <w:rFonts w:ascii="Times New Roman" w:hAnsi="Times New Roman" w:cs="Times New Roman"/>
          <w:sz w:val="23"/>
          <w:szCs w:val="23"/>
          <w:lang w:val="ro-RO"/>
        </w:rPr>
        <w:t xml:space="preserve">care au ocupat funcția de președinte/locțiitor al biroului electoral al secției de votare au fost instruite, organizându-se la nivel național un număr de </w:t>
      </w:r>
      <w:r w:rsidR="00067BB1" w:rsidRPr="00312456">
        <w:rPr>
          <w:rFonts w:ascii="Times New Roman" w:hAnsi="Times New Roman" w:cs="Times New Roman"/>
          <w:b/>
          <w:sz w:val="23"/>
          <w:szCs w:val="23"/>
          <w:lang w:val="ro-RO"/>
        </w:rPr>
        <w:t xml:space="preserve">166 </w:t>
      </w:r>
      <w:r w:rsidR="0052542C" w:rsidRPr="00312456">
        <w:rPr>
          <w:rFonts w:ascii="Times New Roman" w:hAnsi="Times New Roman" w:cs="Times New Roman"/>
          <w:b/>
          <w:sz w:val="23"/>
          <w:szCs w:val="23"/>
          <w:lang w:val="ro-RO"/>
        </w:rPr>
        <w:t xml:space="preserve">de </w:t>
      </w:r>
      <w:r w:rsidR="00067BB1" w:rsidRPr="00312456">
        <w:rPr>
          <w:rFonts w:ascii="Times New Roman" w:hAnsi="Times New Roman" w:cs="Times New Roman"/>
          <w:b/>
          <w:sz w:val="23"/>
          <w:szCs w:val="23"/>
          <w:lang w:val="ro-RO"/>
        </w:rPr>
        <w:t>sesiuni de instruire</w:t>
      </w:r>
      <w:r w:rsidR="00067BB1" w:rsidRPr="00312456">
        <w:rPr>
          <w:rFonts w:ascii="Times New Roman" w:hAnsi="Times New Roman" w:cs="Times New Roman"/>
          <w:sz w:val="23"/>
          <w:szCs w:val="23"/>
          <w:lang w:val="ro-RO"/>
        </w:rPr>
        <w:t>.</w:t>
      </w:r>
      <w:r w:rsidR="0052542C" w:rsidRPr="00312456">
        <w:rPr>
          <w:rFonts w:ascii="Times New Roman" w:hAnsi="Times New Roman" w:cs="Times New Roman"/>
          <w:sz w:val="23"/>
          <w:szCs w:val="23"/>
          <w:lang w:val="ro-RO"/>
        </w:rPr>
        <w:t xml:space="preserve"> </w:t>
      </w:r>
    </w:p>
    <w:p w:rsidR="009F2F4F" w:rsidRPr="00312456" w:rsidRDefault="0052542C" w:rsidP="0052542C">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 xml:space="preserve">În vederea instruirilor, Autoritatea Electorală Permanentă a elaborat, publicat și distribuit </w:t>
      </w:r>
      <w:r w:rsidR="00FF34EB" w:rsidRPr="00312456">
        <w:rPr>
          <w:rFonts w:ascii="Times New Roman" w:hAnsi="Times New Roman" w:cs="Times New Roman"/>
          <w:i/>
          <w:sz w:val="23"/>
          <w:szCs w:val="23"/>
          <w:lang w:val="ro-RO"/>
        </w:rPr>
        <w:t xml:space="preserve">broșura </w:t>
      </w:r>
      <w:r w:rsidR="00FF34EB" w:rsidRPr="00312456">
        <w:rPr>
          <w:rFonts w:ascii="Times New Roman" w:hAnsi="Times New Roman" w:cs="Times New Roman"/>
          <w:b/>
          <w:sz w:val="23"/>
          <w:szCs w:val="23"/>
          <w:lang w:val="ro-RO"/>
        </w:rPr>
        <w:t>Reglementări privind alegerea autorităților administrației publice locale din anul 2016</w:t>
      </w:r>
      <w:r w:rsidR="00FF34EB" w:rsidRPr="00312456">
        <w:rPr>
          <w:rFonts w:ascii="Times New Roman" w:hAnsi="Times New Roman" w:cs="Times New Roman"/>
          <w:sz w:val="23"/>
          <w:szCs w:val="23"/>
          <w:lang w:val="ro-RO"/>
        </w:rPr>
        <w:t xml:space="preserve"> care a inclus </w:t>
      </w:r>
      <w:r w:rsidRPr="00312456">
        <w:rPr>
          <w:rFonts w:ascii="Times New Roman" w:hAnsi="Times New Roman" w:cs="Times New Roman"/>
          <w:i/>
          <w:sz w:val="23"/>
          <w:szCs w:val="23"/>
          <w:lang w:val="ro-RO"/>
        </w:rPr>
        <w:t>Ghidul președinților birourilor electorale ale secțiilor de votare</w:t>
      </w:r>
      <w:r w:rsidRPr="00312456">
        <w:rPr>
          <w:rFonts w:ascii="Times New Roman" w:hAnsi="Times New Roman" w:cs="Times New Roman"/>
          <w:b/>
          <w:sz w:val="23"/>
          <w:szCs w:val="23"/>
          <w:lang w:val="ro-RO"/>
        </w:rPr>
        <w:t xml:space="preserve"> </w:t>
      </w:r>
      <w:r w:rsidR="00FF34EB" w:rsidRPr="00312456">
        <w:rPr>
          <w:rFonts w:ascii="Times New Roman" w:hAnsi="Times New Roman" w:cs="Times New Roman"/>
          <w:b/>
          <w:sz w:val="23"/>
          <w:szCs w:val="23"/>
          <w:lang w:val="ro-RO"/>
        </w:rPr>
        <w:t>(</w:t>
      </w:r>
      <w:r w:rsidRPr="00312456">
        <w:rPr>
          <w:rFonts w:ascii="Times New Roman" w:hAnsi="Times New Roman" w:cs="Times New Roman"/>
          <w:sz w:val="23"/>
          <w:szCs w:val="23"/>
          <w:lang w:val="ro-RO"/>
        </w:rPr>
        <w:t>care a reunit informații privind atribuțiile ace</w:t>
      </w:r>
      <w:r w:rsidR="00F1770F">
        <w:rPr>
          <w:rFonts w:ascii="Times New Roman" w:hAnsi="Times New Roman" w:cs="Times New Roman"/>
          <w:sz w:val="23"/>
          <w:szCs w:val="23"/>
          <w:lang w:val="ro-RO"/>
        </w:rPr>
        <w:t>stora, procedura de desfășurare</w:t>
      </w:r>
      <w:r w:rsidRPr="00312456">
        <w:rPr>
          <w:rFonts w:ascii="Times New Roman" w:hAnsi="Times New Roman" w:cs="Times New Roman"/>
          <w:sz w:val="23"/>
          <w:szCs w:val="23"/>
          <w:lang w:val="ro-RO"/>
        </w:rPr>
        <w:t xml:space="preserve"> a votării, modelul formularelor </w:t>
      </w:r>
      <w:r w:rsidR="00FF34EB" w:rsidRPr="00312456">
        <w:rPr>
          <w:rFonts w:ascii="Times New Roman" w:hAnsi="Times New Roman" w:cs="Times New Roman"/>
          <w:sz w:val="23"/>
          <w:szCs w:val="23"/>
          <w:lang w:val="ro-RO"/>
        </w:rPr>
        <w:t>utilizate în secțiile de votare)</w:t>
      </w:r>
      <w:r w:rsidRPr="00312456">
        <w:rPr>
          <w:rFonts w:ascii="Times New Roman" w:hAnsi="Times New Roman" w:cs="Times New Roman"/>
          <w:sz w:val="23"/>
          <w:szCs w:val="23"/>
          <w:lang w:val="ro-RO"/>
        </w:rPr>
        <w:t xml:space="preserve"> și legislația electorală aplicabilă.</w:t>
      </w:r>
      <w:r w:rsidR="00FF34EB" w:rsidRPr="00312456">
        <w:rPr>
          <w:rFonts w:ascii="Times New Roman" w:hAnsi="Times New Roman" w:cs="Times New Roman"/>
          <w:sz w:val="23"/>
          <w:szCs w:val="23"/>
          <w:lang w:val="ro-RO"/>
        </w:rPr>
        <w:t xml:space="preserve"> Broșura a fost editată în 25.000 de exemplare în limba română, 3.500 de exemplare în versiunea bilingvă română-maghiară și 2.000 de exemplare în versiunea trilingvă română-engleză-franceză. </w:t>
      </w:r>
    </w:p>
    <w:p w:rsidR="0052542C" w:rsidRPr="00312456" w:rsidRDefault="0052542C" w:rsidP="0052542C">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p>
    <w:p w:rsidR="009F2F4F" w:rsidRPr="00312456" w:rsidRDefault="009F2F4F" w:rsidP="00C74D27">
      <w:pPr>
        <w:pStyle w:val="ListParagraph"/>
        <w:numPr>
          <w:ilvl w:val="2"/>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Selectarea operatorilor de calculator</w:t>
      </w:r>
    </w:p>
    <w:p w:rsidR="009F2F4F" w:rsidRPr="00312456" w:rsidRDefault="009F2F4F" w:rsidP="009F2F4F">
      <w:pPr>
        <w:spacing w:after="0"/>
        <w:ind w:firstLine="567"/>
        <w:jc w:val="both"/>
        <w:rPr>
          <w:rFonts w:ascii="Times New Roman" w:hAnsi="Times New Roman"/>
          <w:sz w:val="23"/>
          <w:szCs w:val="23"/>
          <w:lang w:val="ro-RO"/>
        </w:rPr>
      </w:pPr>
      <w:r w:rsidRPr="00312456">
        <w:rPr>
          <w:rFonts w:ascii="Times New Roman" w:hAnsi="Times New Roman"/>
          <w:bCs/>
          <w:iCs/>
          <w:sz w:val="23"/>
          <w:szCs w:val="23"/>
          <w:lang w:val="ro-RO"/>
        </w:rPr>
        <w:t>În urma</w:t>
      </w:r>
      <w:r w:rsidRPr="00312456">
        <w:rPr>
          <w:rFonts w:ascii="Times New Roman" w:hAnsi="Times New Roman"/>
          <w:b/>
          <w:bCs/>
          <w:iCs/>
          <w:sz w:val="23"/>
          <w:szCs w:val="23"/>
          <w:lang w:val="ro-RO"/>
        </w:rPr>
        <w:t xml:space="preserve"> </w:t>
      </w:r>
      <w:r w:rsidRPr="00312456">
        <w:rPr>
          <w:rFonts w:ascii="Times New Roman" w:hAnsi="Times New Roman"/>
          <w:sz w:val="23"/>
          <w:szCs w:val="23"/>
          <w:lang w:val="ro-RO"/>
        </w:rPr>
        <w:t>publicării în</w:t>
      </w:r>
      <w:r w:rsidR="00AE28AA" w:rsidRPr="00312456">
        <w:rPr>
          <w:rFonts w:ascii="Times New Roman" w:hAnsi="Times New Roman"/>
          <w:sz w:val="23"/>
          <w:szCs w:val="23"/>
          <w:lang w:val="ro-RO"/>
        </w:rPr>
        <w:t xml:space="preserve"> Monitorul Oficial al României </w:t>
      </w:r>
      <w:r w:rsidRPr="00312456">
        <w:rPr>
          <w:rFonts w:ascii="Times New Roman" w:hAnsi="Times New Roman"/>
          <w:sz w:val="23"/>
          <w:szCs w:val="23"/>
          <w:lang w:val="ro-RO"/>
        </w:rPr>
        <w:t xml:space="preserve">a </w:t>
      </w:r>
      <w:r w:rsidR="00023791" w:rsidRPr="00312456">
        <w:rPr>
          <w:rFonts w:ascii="Times New Roman" w:hAnsi="Times New Roman"/>
          <w:b/>
          <w:iCs/>
          <w:sz w:val="23"/>
          <w:szCs w:val="23"/>
          <w:lang w:val="ro-RO"/>
        </w:rPr>
        <w:t xml:space="preserve">Hotărârii Autorității Electorale Permanente </w:t>
      </w:r>
      <w:r w:rsidRPr="00312456">
        <w:rPr>
          <w:rFonts w:ascii="Times New Roman" w:hAnsi="Times New Roman"/>
          <w:b/>
          <w:iCs/>
          <w:sz w:val="23"/>
          <w:szCs w:val="23"/>
          <w:lang w:val="ro-RO"/>
        </w:rPr>
        <w:t>nr. 9/2015</w:t>
      </w:r>
      <w:r w:rsidRPr="00312456">
        <w:rPr>
          <w:rFonts w:ascii="Times New Roman" w:hAnsi="Times New Roman"/>
          <w:i/>
          <w:iCs/>
          <w:sz w:val="23"/>
          <w:szCs w:val="23"/>
          <w:lang w:val="ro-RO"/>
        </w:rPr>
        <w:t xml:space="preserve"> </w:t>
      </w:r>
      <w:r w:rsidRPr="00312456">
        <w:rPr>
          <w:rFonts w:ascii="Times New Roman" w:hAnsi="Times New Roman"/>
          <w:iCs/>
          <w:sz w:val="23"/>
          <w:szCs w:val="23"/>
          <w:lang w:val="ro-RO"/>
        </w:rPr>
        <w:t xml:space="preserve">pentru aprobarea Normelor metodologice privind </w:t>
      </w:r>
      <w:r w:rsidR="00023791" w:rsidRPr="00312456">
        <w:rPr>
          <w:rFonts w:ascii="Times New Roman" w:hAnsi="Times New Roman"/>
          <w:iCs/>
          <w:sz w:val="23"/>
          <w:szCs w:val="23"/>
          <w:lang w:val="ro-RO"/>
        </w:rPr>
        <w:t>funcționarea</w:t>
      </w:r>
      <w:r w:rsidRPr="00312456">
        <w:rPr>
          <w:rFonts w:ascii="Times New Roman" w:hAnsi="Times New Roman"/>
          <w:iCs/>
          <w:sz w:val="23"/>
          <w:szCs w:val="23"/>
          <w:lang w:val="ro-RO"/>
        </w:rPr>
        <w:t xml:space="preserve"> Sistemului informatic de monitorizare a </w:t>
      </w:r>
      <w:r w:rsidR="00023791" w:rsidRPr="00312456">
        <w:rPr>
          <w:rFonts w:ascii="Times New Roman" w:hAnsi="Times New Roman"/>
          <w:iCs/>
          <w:sz w:val="23"/>
          <w:szCs w:val="23"/>
          <w:lang w:val="ro-RO"/>
        </w:rPr>
        <w:t>prezenței</w:t>
      </w:r>
      <w:r w:rsidRPr="00312456">
        <w:rPr>
          <w:rFonts w:ascii="Times New Roman" w:hAnsi="Times New Roman"/>
          <w:iCs/>
          <w:sz w:val="23"/>
          <w:szCs w:val="23"/>
          <w:lang w:val="ro-RO"/>
        </w:rPr>
        <w:t xml:space="preserve"> la vot şi de prevenire a votului ilegal, selecția și desemnarea operatorilor de calculator ai birourilor electorale ale secțiilor de votare, </w:t>
      </w:r>
      <w:r w:rsidRPr="00312456">
        <w:rPr>
          <w:rFonts w:ascii="Times New Roman" w:hAnsi="Times New Roman"/>
          <w:b/>
          <w:iCs/>
          <w:sz w:val="23"/>
          <w:szCs w:val="23"/>
          <w:lang w:val="ro-RO"/>
        </w:rPr>
        <w:t>începând din luna noiembrie 2015</w:t>
      </w:r>
      <w:r w:rsidRPr="00312456">
        <w:rPr>
          <w:rFonts w:ascii="Times New Roman" w:hAnsi="Times New Roman"/>
          <w:iCs/>
          <w:sz w:val="23"/>
          <w:szCs w:val="23"/>
          <w:lang w:val="ro-RO"/>
        </w:rPr>
        <w:t xml:space="preserve">, la nivelul filialelor și al birourilor județene </w:t>
      </w:r>
      <w:r w:rsidR="00023791" w:rsidRPr="00312456">
        <w:rPr>
          <w:rFonts w:ascii="Times New Roman" w:hAnsi="Times New Roman"/>
          <w:iCs/>
          <w:sz w:val="23"/>
          <w:szCs w:val="23"/>
          <w:lang w:val="ro-RO"/>
        </w:rPr>
        <w:t xml:space="preserve">ale Autorității s-au demarat </w:t>
      </w:r>
      <w:r w:rsidRPr="00312456">
        <w:rPr>
          <w:rFonts w:ascii="Times New Roman" w:hAnsi="Times New Roman"/>
          <w:b/>
          <w:sz w:val="23"/>
          <w:szCs w:val="23"/>
          <w:lang w:val="ro-RO"/>
        </w:rPr>
        <w:t>acțiuni în vederea recrutării persoanelor interesate să devină operatori de calculator</w:t>
      </w:r>
      <w:r w:rsidRPr="00312456">
        <w:rPr>
          <w:rFonts w:ascii="Times New Roman" w:hAnsi="Times New Roman"/>
          <w:sz w:val="23"/>
          <w:szCs w:val="23"/>
          <w:lang w:val="ro-RO"/>
        </w:rPr>
        <w:t xml:space="preserve"> ai birourilor electorale ale secțiilor de votare, acțiuni care au constat în:</w:t>
      </w:r>
    </w:p>
    <w:p w:rsidR="001E1D6D" w:rsidRPr="00312456" w:rsidRDefault="009F2F4F" w:rsidP="00C91488">
      <w:pPr>
        <w:pStyle w:val="ListParagraph"/>
        <w:numPr>
          <w:ilvl w:val="0"/>
          <w:numId w:val="42"/>
        </w:numPr>
        <w:spacing w:after="0" w:line="276" w:lineRule="auto"/>
        <w:ind w:left="567" w:hanging="425"/>
        <w:jc w:val="both"/>
        <w:rPr>
          <w:rFonts w:ascii="Times New Roman" w:hAnsi="Times New Roman"/>
          <w:bCs/>
          <w:iCs/>
          <w:sz w:val="23"/>
          <w:szCs w:val="23"/>
          <w:lang w:val="ro-RO"/>
        </w:rPr>
      </w:pPr>
      <w:r w:rsidRPr="00312456">
        <w:rPr>
          <w:rFonts w:ascii="Times New Roman" w:hAnsi="Times New Roman"/>
          <w:bCs/>
          <w:iCs/>
          <w:sz w:val="23"/>
          <w:szCs w:val="23"/>
          <w:lang w:val="ro-RO"/>
        </w:rPr>
        <w:t xml:space="preserve">transmiterea, </w:t>
      </w:r>
      <w:r w:rsidR="004056F2" w:rsidRPr="00312456">
        <w:rPr>
          <w:rFonts w:ascii="Times New Roman" w:hAnsi="Times New Roman"/>
          <w:sz w:val="23"/>
          <w:szCs w:val="23"/>
          <w:lang w:val="ro-RO"/>
        </w:rPr>
        <w:t xml:space="preserve">prin e-mail, reprezentanților </w:t>
      </w:r>
      <w:r w:rsidRPr="00312456">
        <w:rPr>
          <w:rFonts w:ascii="Times New Roman" w:hAnsi="Times New Roman"/>
          <w:sz w:val="23"/>
          <w:szCs w:val="23"/>
          <w:lang w:val="ro-RO"/>
        </w:rPr>
        <w:t xml:space="preserve">unităților administrativ-teritoriale din județele arondate, </w:t>
      </w:r>
      <w:r w:rsidR="00023791" w:rsidRPr="00312456">
        <w:rPr>
          <w:rFonts w:ascii="Times New Roman" w:hAnsi="Times New Roman"/>
          <w:sz w:val="23"/>
          <w:szCs w:val="23"/>
          <w:lang w:val="ro-RO"/>
        </w:rPr>
        <w:t>a unei adrese semnate</w:t>
      </w:r>
      <w:r w:rsidRPr="00312456">
        <w:rPr>
          <w:rFonts w:ascii="Times New Roman" w:hAnsi="Times New Roman"/>
          <w:sz w:val="23"/>
          <w:szCs w:val="23"/>
          <w:lang w:val="ro-RO"/>
        </w:rPr>
        <w:t xml:space="preserve"> de Președintele Autorității Electorale Pe</w:t>
      </w:r>
      <w:r w:rsidR="00023791" w:rsidRPr="00312456">
        <w:rPr>
          <w:rFonts w:ascii="Times New Roman" w:hAnsi="Times New Roman"/>
          <w:sz w:val="23"/>
          <w:szCs w:val="23"/>
          <w:lang w:val="ro-RO"/>
        </w:rPr>
        <w:t>rmanente, însoțită de materiale</w:t>
      </w:r>
      <w:r w:rsidRPr="00312456">
        <w:rPr>
          <w:rFonts w:ascii="Times New Roman" w:hAnsi="Times New Roman"/>
          <w:sz w:val="23"/>
          <w:szCs w:val="23"/>
          <w:lang w:val="ro-RO"/>
        </w:rPr>
        <w:t xml:space="preserve"> de informare și de modelul </w:t>
      </w:r>
      <w:r w:rsidRPr="00312456">
        <w:rPr>
          <w:rFonts w:ascii="Times New Roman" w:hAnsi="Times New Roman"/>
          <w:i/>
          <w:sz w:val="23"/>
          <w:szCs w:val="23"/>
          <w:lang w:val="ro-RO"/>
        </w:rPr>
        <w:t xml:space="preserve">cererii pentru desemnarea ca operator de calculator al biroului electoral </w:t>
      </w:r>
      <w:r w:rsidRPr="00312456">
        <w:rPr>
          <w:rFonts w:ascii="Times New Roman" w:hAnsi="Times New Roman"/>
          <w:i/>
          <w:sz w:val="23"/>
          <w:szCs w:val="23"/>
          <w:lang w:val="ro-RO"/>
        </w:rPr>
        <w:lastRenderedPageBreak/>
        <w:t>al secției de votare</w:t>
      </w:r>
      <w:r w:rsidRPr="00312456">
        <w:rPr>
          <w:rFonts w:ascii="Times New Roman" w:hAnsi="Times New Roman"/>
          <w:sz w:val="23"/>
          <w:szCs w:val="23"/>
          <w:lang w:val="ro-RO"/>
        </w:rPr>
        <w:t>, aprobat</w:t>
      </w:r>
      <w:r w:rsidR="001E1D6D" w:rsidRPr="00312456">
        <w:rPr>
          <w:rFonts w:ascii="Times New Roman" w:hAnsi="Times New Roman"/>
          <w:sz w:val="23"/>
          <w:szCs w:val="23"/>
          <w:lang w:val="ro-RO"/>
        </w:rPr>
        <w:t xml:space="preserve"> prin Hotărârea nr. 9/2015, </w:t>
      </w:r>
      <w:r w:rsidRPr="00312456">
        <w:rPr>
          <w:rFonts w:ascii="Times New Roman" w:hAnsi="Times New Roman"/>
          <w:sz w:val="23"/>
          <w:szCs w:val="23"/>
          <w:lang w:val="ro-RO"/>
        </w:rPr>
        <w:t>ulterior corespondența fiind transmisă în original către primării prin intermediul poștei speciale;</w:t>
      </w:r>
    </w:p>
    <w:p w:rsidR="001E1D6D" w:rsidRPr="00312456" w:rsidRDefault="009F2F4F" w:rsidP="00C91488">
      <w:pPr>
        <w:pStyle w:val="ListParagraph"/>
        <w:numPr>
          <w:ilvl w:val="0"/>
          <w:numId w:val="42"/>
        </w:numPr>
        <w:spacing w:after="0" w:line="276" w:lineRule="auto"/>
        <w:ind w:left="567" w:hanging="425"/>
        <w:jc w:val="both"/>
        <w:rPr>
          <w:rFonts w:ascii="Times New Roman" w:hAnsi="Times New Roman"/>
          <w:bCs/>
          <w:iCs/>
          <w:sz w:val="23"/>
          <w:szCs w:val="23"/>
          <w:lang w:val="ro-RO"/>
        </w:rPr>
      </w:pPr>
      <w:r w:rsidRPr="00312456">
        <w:rPr>
          <w:rFonts w:ascii="Times New Roman" w:hAnsi="Times New Roman"/>
          <w:sz w:val="23"/>
          <w:szCs w:val="23"/>
          <w:lang w:val="ro-RO"/>
        </w:rPr>
        <w:t xml:space="preserve">transmiterea către </w:t>
      </w:r>
      <w:r w:rsidR="001E1D6D" w:rsidRPr="00312456">
        <w:rPr>
          <w:rFonts w:ascii="Times New Roman" w:hAnsi="Times New Roman"/>
          <w:sz w:val="23"/>
          <w:szCs w:val="23"/>
          <w:lang w:val="ro-RO"/>
        </w:rPr>
        <w:t>instituțiile prefectului, consiliile județene</w:t>
      </w:r>
      <w:r w:rsidRPr="00312456">
        <w:rPr>
          <w:rFonts w:ascii="Times New Roman" w:hAnsi="Times New Roman"/>
          <w:sz w:val="23"/>
          <w:szCs w:val="23"/>
          <w:lang w:val="ro-RO"/>
        </w:rPr>
        <w:t xml:space="preserve">, conducerea universităților și </w:t>
      </w:r>
      <w:r w:rsidR="001E1D6D" w:rsidRPr="00312456">
        <w:rPr>
          <w:rFonts w:ascii="Times New Roman" w:hAnsi="Times New Roman"/>
          <w:sz w:val="23"/>
          <w:szCs w:val="23"/>
          <w:lang w:val="ro-RO"/>
        </w:rPr>
        <w:t>inspectoratelor școlare județene</w:t>
      </w:r>
      <w:r w:rsidRPr="00312456">
        <w:rPr>
          <w:rFonts w:ascii="Times New Roman" w:hAnsi="Times New Roman"/>
          <w:sz w:val="23"/>
          <w:szCs w:val="23"/>
          <w:lang w:val="ro-RO"/>
        </w:rPr>
        <w:t>, precum și către mass-media locală, a informației privind demararea de către Autoritatea Electorală Permanentă a acțiunii de contactare/selectare a persoanelor care doresc să devină operatori de calculator ai birourilor electorale ale secțiilor de votare;</w:t>
      </w:r>
    </w:p>
    <w:p w:rsidR="00ED6B3F" w:rsidRPr="00312456" w:rsidRDefault="004056F2" w:rsidP="00C91488">
      <w:pPr>
        <w:pStyle w:val="ListParagraph"/>
        <w:numPr>
          <w:ilvl w:val="0"/>
          <w:numId w:val="42"/>
        </w:numPr>
        <w:spacing w:after="0" w:line="276" w:lineRule="auto"/>
        <w:ind w:left="567" w:hanging="425"/>
        <w:jc w:val="both"/>
        <w:rPr>
          <w:rFonts w:ascii="Times New Roman" w:hAnsi="Times New Roman"/>
          <w:bCs/>
          <w:iCs/>
          <w:sz w:val="23"/>
          <w:szCs w:val="23"/>
          <w:lang w:val="ro-RO"/>
        </w:rPr>
      </w:pPr>
      <w:r w:rsidRPr="00312456">
        <w:rPr>
          <w:rFonts w:ascii="Times New Roman" w:hAnsi="Times New Roman"/>
          <w:sz w:val="23"/>
          <w:szCs w:val="23"/>
          <w:lang w:val="ro-RO"/>
        </w:rPr>
        <w:t xml:space="preserve">contactarea telefonică și </w:t>
      </w:r>
      <w:r w:rsidR="009F2F4F" w:rsidRPr="00312456">
        <w:rPr>
          <w:rFonts w:ascii="Times New Roman" w:hAnsi="Times New Roman"/>
          <w:sz w:val="23"/>
          <w:szCs w:val="23"/>
          <w:lang w:val="ro-RO"/>
        </w:rPr>
        <w:t xml:space="preserve">transmiterea, prin e-mail, către persoanele autorizate de primar să opereze în Registrul electoral, a materialului de informare și a modelului </w:t>
      </w:r>
      <w:r w:rsidR="009F2F4F" w:rsidRPr="00312456">
        <w:rPr>
          <w:rFonts w:ascii="Times New Roman" w:hAnsi="Times New Roman"/>
          <w:i/>
          <w:sz w:val="23"/>
          <w:szCs w:val="23"/>
          <w:lang w:val="ro-RO"/>
        </w:rPr>
        <w:t>Cererii pentru desemnarea ca operator de calculator al birourilor electorale ale secțiilor de votare</w:t>
      </w:r>
      <w:r w:rsidRPr="00312456">
        <w:rPr>
          <w:rFonts w:ascii="Times New Roman" w:hAnsi="Times New Roman"/>
          <w:sz w:val="23"/>
          <w:szCs w:val="23"/>
          <w:lang w:val="ro-RO"/>
        </w:rPr>
        <w:t xml:space="preserve">, în vederea informării </w:t>
      </w:r>
      <w:r w:rsidR="007D1BB3" w:rsidRPr="00312456">
        <w:rPr>
          <w:rFonts w:ascii="Times New Roman" w:hAnsi="Times New Roman"/>
          <w:sz w:val="23"/>
          <w:szCs w:val="23"/>
          <w:lang w:val="ro-RO"/>
        </w:rPr>
        <w:t>asupra posibilității de a deveni operatori de calculator ai birourilor electorale ale secțiilor de votare.</w:t>
      </w:r>
    </w:p>
    <w:p w:rsidR="00E71005" w:rsidRDefault="009F2F4F" w:rsidP="00F520CD">
      <w:pPr>
        <w:spacing w:after="0"/>
        <w:ind w:firstLine="567"/>
        <w:jc w:val="both"/>
        <w:rPr>
          <w:rFonts w:ascii="Times New Roman" w:hAnsi="Times New Roman"/>
          <w:color w:val="000000" w:themeColor="text1"/>
          <w:sz w:val="23"/>
          <w:szCs w:val="23"/>
          <w:lang w:val="ro-RO"/>
        </w:rPr>
      </w:pPr>
      <w:r w:rsidRPr="00144BEE">
        <w:rPr>
          <w:rFonts w:ascii="Times New Roman" w:hAnsi="Times New Roman"/>
          <w:b/>
          <w:sz w:val="23"/>
          <w:szCs w:val="23"/>
          <w:lang w:val="ro-RO"/>
        </w:rPr>
        <w:t xml:space="preserve">Primele cereri depuse de către persoanele care doresc să devină operatori </w:t>
      </w:r>
      <w:r w:rsidR="00D8156F" w:rsidRPr="00144BEE">
        <w:rPr>
          <w:rFonts w:ascii="Times New Roman" w:hAnsi="Times New Roman"/>
          <w:b/>
          <w:sz w:val="23"/>
          <w:szCs w:val="23"/>
          <w:lang w:val="ro-RO"/>
        </w:rPr>
        <w:t>de calculator</w:t>
      </w:r>
      <w:r w:rsidR="00D8156F" w:rsidRPr="00144BEE">
        <w:rPr>
          <w:rFonts w:ascii="Times New Roman" w:hAnsi="Times New Roman"/>
          <w:sz w:val="23"/>
          <w:szCs w:val="23"/>
          <w:lang w:val="ro-RO"/>
        </w:rPr>
        <w:t xml:space="preserve"> </w:t>
      </w:r>
      <w:r w:rsidRPr="00312456">
        <w:rPr>
          <w:rFonts w:ascii="Times New Roman" w:hAnsi="Times New Roman"/>
          <w:color w:val="000000" w:themeColor="text1"/>
          <w:sz w:val="23"/>
          <w:szCs w:val="23"/>
          <w:lang w:val="ro-RO"/>
        </w:rPr>
        <w:t xml:space="preserve">au fost primite </w:t>
      </w:r>
      <w:r w:rsidR="00BE1CCC" w:rsidRPr="00312456">
        <w:rPr>
          <w:rFonts w:ascii="Times New Roman" w:hAnsi="Times New Roman"/>
          <w:color w:val="000000" w:themeColor="text1"/>
          <w:sz w:val="23"/>
          <w:szCs w:val="23"/>
          <w:lang w:val="ro-RO"/>
        </w:rPr>
        <w:t xml:space="preserve">începând cu luna noiembrie 2015, fiind </w:t>
      </w:r>
      <w:r w:rsidRPr="00312456">
        <w:rPr>
          <w:rFonts w:ascii="Times New Roman" w:hAnsi="Times New Roman"/>
          <w:color w:val="000000" w:themeColor="text1"/>
          <w:sz w:val="23"/>
          <w:szCs w:val="23"/>
          <w:lang w:val="ro-RO"/>
        </w:rPr>
        <w:t xml:space="preserve">înregistrate în </w:t>
      </w:r>
      <w:r w:rsidRPr="00312456">
        <w:rPr>
          <w:rFonts w:ascii="Times New Roman" w:hAnsi="Times New Roman"/>
          <w:i/>
          <w:color w:val="000000" w:themeColor="text1"/>
          <w:sz w:val="23"/>
          <w:szCs w:val="23"/>
          <w:lang w:val="ro-RO"/>
        </w:rPr>
        <w:t xml:space="preserve">Registrul special </w:t>
      </w:r>
      <w:r w:rsidR="00BE1CCC" w:rsidRPr="00312456">
        <w:rPr>
          <w:rFonts w:ascii="Times New Roman" w:hAnsi="Times New Roman"/>
          <w:i/>
          <w:color w:val="000000" w:themeColor="text1"/>
          <w:sz w:val="23"/>
          <w:szCs w:val="23"/>
          <w:lang w:val="ro-RO"/>
        </w:rPr>
        <w:t>privind evidența cererilor depuse de către persoane care doresc a fi operatori de calculator în secțiile de votare</w:t>
      </w:r>
      <w:r w:rsidR="00BE1CCC" w:rsidRPr="00312456">
        <w:rPr>
          <w:rFonts w:ascii="Times New Roman" w:hAnsi="Times New Roman"/>
          <w:color w:val="000000" w:themeColor="text1"/>
          <w:sz w:val="23"/>
          <w:szCs w:val="23"/>
          <w:lang w:val="ro-RO"/>
        </w:rPr>
        <w:t>,</w:t>
      </w:r>
      <w:r w:rsidR="00BE1CCC" w:rsidRPr="00312456">
        <w:rPr>
          <w:rFonts w:ascii="Times New Roman" w:hAnsi="Times New Roman"/>
          <w:i/>
          <w:color w:val="000000" w:themeColor="text1"/>
          <w:sz w:val="23"/>
          <w:szCs w:val="23"/>
          <w:lang w:val="ro-RO"/>
        </w:rPr>
        <w:t xml:space="preserve"> </w:t>
      </w:r>
      <w:r w:rsidR="00BE1CCC" w:rsidRPr="00312456">
        <w:rPr>
          <w:rFonts w:ascii="Times New Roman" w:hAnsi="Times New Roman"/>
          <w:color w:val="000000" w:themeColor="text1"/>
          <w:sz w:val="23"/>
          <w:szCs w:val="23"/>
          <w:lang w:val="ro-RO"/>
        </w:rPr>
        <w:t>prin alocarea unui număr de înregistrare unic,</w:t>
      </w:r>
      <w:r w:rsidRPr="00312456">
        <w:rPr>
          <w:rFonts w:ascii="Times New Roman" w:hAnsi="Times New Roman"/>
          <w:color w:val="000000" w:themeColor="text1"/>
          <w:sz w:val="23"/>
          <w:szCs w:val="23"/>
          <w:lang w:val="ro-RO"/>
        </w:rPr>
        <w:t xml:space="preserve"> ulterior fiind încărcate în </w:t>
      </w:r>
      <w:r w:rsidRPr="00312456">
        <w:rPr>
          <w:rFonts w:ascii="Times New Roman" w:hAnsi="Times New Roman"/>
          <w:i/>
          <w:color w:val="000000" w:themeColor="text1"/>
          <w:sz w:val="23"/>
          <w:szCs w:val="23"/>
          <w:lang w:val="ro-RO"/>
        </w:rPr>
        <w:t>aplicația „</w:t>
      </w:r>
      <w:r w:rsidRPr="00312456">
        <w:rPr>
          <w:rFonts w:ascii="Times New Roman" w:hAnsi="Times New Roman"/>
          <w:i/>
          <w:color w:val="000000" w:themeColor="text1"/>
          <w:sz w:val="23"/>
          <w:szCs w:val="23"/>
          <w:shd w:val="clear" w:color="auto" w:fill="FFFFFF"/>
          <w:lang w:val="ro-RO"/>
        </w:rPr>
        <w:t>Registrul de evidență a cererilor depuse de persoanele care doresc a fi operatori ai BESV</w:t>
      </w:r>
      <w:r w:rsidR="00BE1CCC" w:rsidRPr="00312456">
        <w:rPr>
          <w:rFonts w:ascii="Times New Roman" w:hAnsi="Times New Roman"/>
          <w:i/>
          <w:color w:val="000000" w:themeColor="text1"/>
          <w:sz w:val="23"/>
          <w:szCs w:val="23"/>
          <w:lang w:val="ro-RO"/>
        </w:rPr>
        <w:t>”</w:t>
      </w:r>
      <w:r w:rsidR="00BE1CCC" w:rsidRPr="00312456">
        <w:rPr>
          <w:rFonts w:ascii="Times New Roman" w:hAnsi="Times New Roman"/>
          <w:color w:val="000000" w:themeColor="text1"/>
          <w:sz w:val="23"/>
          <w:szCs w:val="23"/>
          <w:lang w:val="ro-RO"/>
        </w:rPr>
        <w:t xml:space="preserve">. </w:t>
      </w:r>
    </w:p>
    <w:p w:rsidR="009F2F4F" w:rsidRPr="00EF2A28" w:rsidRDefault="009F2F4F" w:rsidP="00EF2A28">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Pentru gestionarea cererilor depuse de către persoanele interesate pentru desemnarea ca operator de calculator al biroului electoral al secției de votare </w:t>
      </w:r>
      <w:r w:rsidRPr="00312456">
        <w:rPr>
          <w:rFonts w:ascii="Times New Roman" w:hAnsi="Times New Roman" w:cs="Times New Roman"/>
          <w:b/>
          <w:sz w:val="23"/>
          <w:szCs w:val="23"/>
          <w:lang w:val="ro-RO"/>
        </w:rPr>
        <w:t xml:space="preserve">a fost creat contul de e-mail </w:t>
      </w:r>
      <w:hyperlink r:id="rId25" w:history="1">
        <w:r w:rsidR="00D8156F" w:rsidRPr="00F520CD">
          <w:rPr>
            <w:rStyle w:val="Hyperlink"/>
            <w:rFonts w:ascii="Times New Roman" w:hAnsi="Times New Roman" w:cs="Times New Roman"/>
            <w:b/>
            <w:color w:val="089BA2" w:themeColor="accent3" w:themeShade="BF"/>
            <w:sz w:val="23"/>
            <w:szCs w:val="23"/>
            <w:lang w:val="ro-RO"/>
          </w:rPr>
          <w:t>operator@roaep.ro</w:t>
        </w:r>
      </w:hyperlink>
      <w:r w:rsidR="00D8156F" w:rsidRPr="00F520CD">
        <w:rPr>
          <w:rFonts w:ascii="Times New Roman" w:hAnsi="Times New Roman" w:cs="Times New Roman"/>
          <w:color w:val="089BA2" w:themeColor="accent3" w:themeShade="BF"/>
          <w:sz w:val="23"/>
          <w:szCs w:val="23"/>
          <w:lang w:val="ro-RO"/>
        </w:rPr>
        <w:t>,</w:t>
      </w:r>
      <w:r w:rsidR="00D8156F" w:rsidRPr="00F520CD">
        <w:rPr>
          <w:rFonts w:ascii="Times New Roman" w:hAnsi="Times New Roman" w:cs="Times New Roman"/>
          <w:b/>
          <w:color w:val="089BA2" w:themeColor="accent3" w:themeShade="BF"/>
          <w:sz w:val="23"/>
          <w:szCs w:val="23"/>
          <w:lang w:val="ro-RO"/>
        </w:rPr>
        <w:t xml:space="preserve">  </w:t>
      </w:r>
      <w:r w:rsidRPr="00312456">
        <w:rPr>
          <w:rFonts w:ascii="Times New Roman" w:hAnsi="Times New Roman" w:cs="Times New Roman"/>
          <w:sz w:val="23"/>
          <w:szCs w:val="23"/>
          <w:lang w:val="ro-RO"/>
        </w:rPr>
        <w:t>administrat de către personalul</w:t>
      </w:r>
      <w:r w:rsidR="00D8156F" w:rsidRPr="00312456">
        <w:rPr>
          <w:rFonts w:ascii="Times New Roman" w:hAnsi="Times New Roman" w:cs="Times New Roman"/>
          <w:sz w:val="23"/>
          <w:szCs w:val="23"/>
          <w:lang w:val="ro-RO"/>
        </w:rPr>
        <w:t xml:space="preserve"> Autorității</w:t>
      </w:r>
      <w:r w:rsidRPr="00312456">
        <w:rPr>
          <w:rFonts w:ascii="Times New Roman" w:hAnsi="Times New Roman" w:cs="Times New Roman"/>
          <w:sz w:val="23"/>
          <w:szCs w:val="23"/>
          <w:lang w:val="ro-RO"/>
        </w:rPr>
        <w:t>.</w:t>
      </w:r>
      <w:r w:rsidR="00EF2A28">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Totodată, în sprijinul utilizatorilor aplicației, a fost elaborat </w:t>
      </w:r>
      <w:r w:rsidRPr="00312456">
        <w:rPr>
          <w:rFonts w:ascii="Times New Roman" w:hAnsi="Times New Roman" w:cs="Times New Roman"/>
          <w:b/>
          <w:sz w:val="23"/>
          <w:szCs w:val="23"/>
          <w:lang w:val="ro-RO"/>
        </w:rPr>
        <w:t>Manualul de utilizare a Registrului de evidență a cererilor depuse de persoanele care dor</w:t>
      </w:r>
      <w:r w:rsidR="00D8156F" w:rsidRPr="00312456">
        <w:rPr>
          <w:rFonts w:ascii="Times New Roman" w:hAnsi="Times New Roman" w:cs="Times New Roman"/>
          <w:b/>
          <w:sz w:val="23"/>
          <w:szCs w:val="23"/>
          <w:lang w:val="ro-RO"/>
        </w:rPr>
        <w:t>esc să devină operatori ai BESV</w:t>
      </w:r>
      <w:r w:rsidRPr="00312456">
        <w:rPr>
          <w:rFonts w:ascii="Times New Roman" w:hAnsi="Times New Roman" w:cs="Times New Roman"/>
          <w:sz w:val="23"/>
          <w:szCs w:val="23"/>
          <w:lang w:val="ro-RO"/>
        </w:rPr>
        <w:t xml:space="preserve">, </w:t>
      </w:r>
      <w:r w:rsidR="00D8156F" w:rsidRPr="00312456">
        <w:rPr>
          <w:rFonts w:ascii="Times New Roman" w:hAnsi="Times New Roman" w:cs="Times New Roman"/>
          <w:sz w:val="23"/>
          <w:szCs w:val="23"/>
          <w:lang w:val="ro-RO"/>
        </w:rPr>
        <w:t>care</w:t>
      </w:r>
      <w:r w:rsidRPr="00312456">
        <w:rPr>
          <w:rFonts w:ascii="Times New Roman" w:hAnsi="Times New Roman" w:cs="Times New Roman"/>
          <w:sz w:val="23"/>
          <w:szCs w:val="23"/>
          <w:lang w:val="ro-RO"/>
        </w:rPr>
        <w:t xml:space="preserve"> descrie modul de utilizare a aplicației din prisma funcționalităților asigurate de către sistem, utilizatorilor, precum și a rolurilor definite pentru aceștia.</w:t>
      </w:r>
      <w:bookmarkStart w:id="0" w:name="_Toc442172724"/>
      <w:r w:rsidRPr="00312456">
        <w:rPr>
          <w:rFonts w:ascii="Times New Roman" w:hAnsi="Times New Roman" w:cs="Times New Roman"/>
          <w:sz w:val="23"/>
          <w:szCs w:val="23"/>
          <w:lang w:val="ro-RO"/>
        </w:rPr>
        <w:t xml:space="preserve"> </w:t>
      </w:r>
      <w:bookmarkEnd w:id="0"/>
    </w:p>
    <w:p w:rsidR="00EF2A28" w:rsidRPr="00312456" w:rsidRDefault="000A6A3E" w:rsidP="00B43CAD">
      <w:pPr>
        <w:pStyle w:val="PlainText"/>
        <w:spacing w:line="276" w:lineRule="auto"/>
        <w:ind w:firstLine="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S</w:t>
      </w:r>
      <w:r w:rsidR="009F2F4F" w:rsidRPr="00312456">
        <w:rPr>
          <w:rFonts w:ascii="Times New Roman" w:hAnsi="Times New Roman" w:cs="Times New Roman"/>
          <w:i/>
          <w:sz w:val="23"/>
          <w:szCs w:val="23"/>
          <w:lang w:val="ro-RO"/>
        </w:rPr>
        <w:t>ituația cererilor formulat</w:t>
      </w:r>
      <w:r w:rsidR="00970CED" w:rsidRPr="00312456">
        <w:rPr>
          <w:rFonts w:ascii="Times New Roman" w:hAnsi="Times New Roman" w:cs="Times New Roman"/>
          <w:i/>
          <w:sz w:val="23"/>
          <w:szCs w:val="23"/>
          <w:lang w:val="ro-RO"/>
        </w:rPr>
        <w:t>e</w:t>
      </w:r>
      <w:r w:rsidRPr="00312456">
        <w:rPr>
          <w:rFonts w:ascii="Times New Roman" w:hAnsi="Times New Roman" w:cs="Times New Roman"/>
          <w:i/>
          <w:sz w:val="23"/>
          <w:szCs w:val="23"/>
          <w:lang w:val="ro-RO"/>
        </w:rPr>
        <w:t xml:space="preserve">, la nivel național, </w:t>
      </w:r>
      <w:r w:rsidR="009F2F4F" w:rsidRPr="00312456">
        <w:rPr>
          <w:rFonts w:ascii="Times New Roman" w:hAnsi="Times New Roman" w:cs="Times New Roman"/>
          <w:i/>
          <w:sz w:val="23"/>
          <w:szCs w:val="23"/>
          <w:lang w:val="ro-RO"/>
        </w:rPr>
        <w:t>de persoanele care doresc să devină operatori de calculator, a persoanelor instruite, desemnate, precum şi înlocuite</w:t>
      </w:r>
      <w:r w:rsidR="009F2F4F" w:rsidRPr="00312456">
        <w:rPr>
          <w:rFonts w:ascii="Times New Roman" w:hAnsi="Times New Roman" w:cs="Times New Roman"/>
          <w:sz w:val="23"/>
          <w:szCs w:val="23"/>
          <w:lang w:val="ro-RO"/>
        </w:rPr>
        <w:t xml:space="preserve"> se prezintă după cum urmează:</w:t>
      </w:r>
    </w:p>
    <w:tbl>
      <w:tblPr>
        <w:tblStyle w:val="GridTable1Light-Accent4"/>
        <w:tblpPr w:leftFromText="180" w:rightFromText="180" w:vertAnchor="text" w:tblpXSpec="center" w:tblpY="1"/>
        <w:tblOverlap w:val="never"/>
        <w:tblW w:w="0" w:type="auto"/>
        <w:tblLook w:val="04A0" w:firstRow="1" w:lastRow="0" w:firstColumn="1" w:lastColumn="0" w:noHBand="0" w:noVBand="1"/>
      </w:tblPr>
      <w:tblGrid>
        <w:gridCol w:w="8642"/>
      </w:tblGrid>
      <w:tr w:rsidR="00597780" w:rsidRPr="00312456" w:rsidTr="008064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tcPr>
          <w:p w:rsidR="00597780" w:rsidRPr="00312456" w:rsidRDefault="00597780" w:rsidP="008064EE">
            <w:pPr>
              <w:pStyle w:val="PlainText"/>
              <w:spacing w:line="276" w:lineRule="auto"/>
              <w:ind w:left="29"/>
              <w:jc w:val="both"/>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41.855 cereri depuse;</w:t>
            </w:r>
          </w:p>
        </w:tc>
      </w:tr>
      <w:tr w:rsidR="00597780" w:rsidRPr="00312456" w:rsidTr="008064EE">
        <w:tc>
          <w:tcPr>
            <w:cnfStyle w:val="001000000000" w:firstRow="0" w:lastRow="0" w:firstColumn="1" w:lastColumn="0" w:oddVBand="0" w:evenVBand="0" w:oddHBand="0" w:evenHBand="0" w:firstRowFirstColumn="0" w:firstRowLastColumn="0" w:lastRowFirstColumn="0" w:lastRowLastColumn="0"/>
            <w:tcW w:w="8642" w:type="dxa"/>
          </w:tcPr>
          <w:p w:rsidR="00597780" w:rsidRPr="00312456" w:rsidRDefault="00597780" w:rsidP="008064EE">
            <w:pPr>
              <w:pStyle w:val="PlainText"/>
              <w:spacing w:line="276" w:lineRule="auto"/>
              <w:ind w:left="29"/>
              <w:jc w:val="both"/>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35.</w:t>
            </w:r>
            <w:r w:rsidR="000E32F7" w:rsidRPr="00312456">
              <w:rPr>
                <w:rFonts w:ascii="Times New Roman" w:hAnsi="Times New Roman" w:cs="Times New Roman"/>
                <w:b w:val="0"/>
                <w:sz w:val="20"/>
                <w:szCs w:val="20"/>
                <w:lang w:val="ro-RO"/>
              </w:rPr>
              <w:t xml:space="preserve">485 de </w:t>
            </w:r>
            <w:r w:rsidRPr="00312456">
              <w:rPr>
                <w:rFonts w:ascii="Times New Roman" w:hAnsi="Times New Roman" w:cs="Times New Roman"/>
                <w:b w:val="0"/>
                <w:sz w:val="20"/>
                <w:szCs w:val="20"/>
                <w:lang w:val="ro-RO"/>
              </w:rPr>
              <w:t>persoane instruite de către Autoritatea Electorală Permanentă împreună cu reprezentanții Serviciului de Telecomunicații Speciale.</w:t>
            </w:r>
          </w:p>
        </w:tc>
      </w:tr>
      <w:tr w:rsidR="00597780" w:rsidRPr="00312456" w:rsidTr="008064EE">
        <w:tc>
          <w:tcPr>
            <w:cnfStyle w:val="001000000000" w:firstRow="0" w:lastRow="0" w:firstColumn="1" w:lastColumn="0" w:oddVBand="0" w:evenVBand="0" w:oddHBand="0" w:evenHBand="0" w:firstRowFirstColumn="0" w:firstRowLastColumn="0" w:lastRowFirstColumn="0" w:lastRowLastColumn="0"/>
            <w:tcW w:w="8642" w:type="dxa"/>
          </w:tcPr>
          <w:p w:rsidR="00597780" w:rsidRPr="00312456" w:rsidRDefault="00597780" w:rsidP="008064EE">
            <w:pPr>
              <w:pStyle w:val="PlainText"/>
              <w:spacing w:line="276" w:lineRule="auto"/>
              <w:ind w:left="29"/>
              <w:jc w:val="both"/>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2.634 </w:t>
            </w:r>
            <w:r w:rsidR="000E32F7" w:rsidRPr="00312456">
              <w:rPr>
                <w:rFonts w:ascii="Times New Roman" w:hAnsi="Times New Roman" w:cs="Times New Roman"/>
                <w:b w:val="0"/>
                <w:sz w:val="20"/>
                <w:szCs w:val="20"/>
                <w:lang w:val="ro-RO"/>
              </w:rPr>
              <w:t xml:space="preserve">de </w:t>
            </w:r>
            <w:r w:rsidRPr="00312456">
              <w:rPr>
                <w:rFonts w:ascii="Times New Roman" w:hAnsi="Times New Roman" w:cs="Times New Roman"/>
                <w:b w:val="0"/>
                <w:sz w:val="20"/>
                <w:szCs w:val="20"/>
                <w:lang w:val="ro-RO"/>
              </w:rPr>
              <w:t>sesiuni de instruire organizate;</w:t>
            </w:r>
          </w:p>
        </w:tc>
      </w:tr>
      <w:tr w:rsidR="00597780" w:rsidRPr="00312456" w:rsidTr="008064EE">
        <w:tc>
          <w:tcPr>
            <w:cnfStyle w:val="001000000000" w:firstRow="0" w:lastRow="0" w:firstColumn="1" w:lastColumn="0" w:oddVBand="0" w:evenVBand="0" w:oddHBand="0" w:evenHBand="0" w:firstRowFirstColumn="0" w:firstRowLastColumn="0" w:lastRowFirstColumn="0" w:lastRowLastColumn="0"/>
            <w:tcW w:w="8642" w:type="dxa"/>
          </w:tcPr>
          <w:p w:rsidR="00597780" w:rsidRPr="00312456" w:rsidRDefault="00F1770F" w:rsidP="008064EE">
            <w:pPr>
              <w:pStyle w:val="PlainText"/>
              <w:spacing w:line="276" w:lineRule="auto"/>
              <w:ind w:left="29"/>
              <w:jc w:val="both"/>
              <w:rPr>
                <w:rFonts w:ascii="Times New Roman" w:hAnsi="Times New Roman" w:cs="Times New Roman"/>
                <w:b w:val="0"/>
                <w:sz w:val="20"/>
                <w:szCs w:val="20"/>
                <w:lang w:val="ro-RO"/>
              </w:rPr>
            </w:pPr>
            <w:r>
              <w:rPr>
                <w:rFonts w:ascii="Times New Roman" w:hAnsi="Times New Roman" w:cs="Times New Roman"/>
                <w:b w:val="0"/>
                <w:sz w:val="20"/>
                <w:szCs w:val="20"/>
                <w:lang w:val="ro-RO"/>
              </w:rPr>
              <w:t>2</w:t>
            </w:r>
            <w:r w:rsidR="000E32F7" w:rsidRPr="00312456">
              <w:rPr>
                <w:rFonts w:ascii="Times New Roman" w:hAnsi="Times New Roman" w:cs="Times New Roman"/>
                <w:b w:val="0"/>
                <w:sz w:val="20"/>
                <w:szCs w:val="20"/>
                <w:lang w:val="ro-RO"/>
              </w:rPr>
              <w:t>2</w:t>
            </w:r>
            <w:r>
              <w:rPr>
                <w:rFonts w:ascii="Times New Roman" w:hAnsi="Times New Roman" w:cs="Times New Roman"/>
                <w:b w:val="0"/>
                <w:sz w:val="20"/>
                <w:szCs w:val="20"/>
                <w:lang w:val="ro-RO"/>
              </w:rPr>
              <w:t>.</w:t>
            </w:r>
            <w:r w:rsidR="000E32F7" w:rsidRPr="00312456">
              <w:rPr>
                <w:rFonts w:ascii="Times New Roman" w:hAnsi="Times New Roman" w:cs="Times New Roman"/>
                <w:b w:val="0"/>
                <w:sz w:val="20"/>
                <w:szCs w:val="20"/>
                <w:lang w:val="ro-RO"/>
              </w:rPr>
              <w:t xml:space="preserve">748 de </w:t>
            </w:r>
            <w:r w:rsidR="00597780" w:rsidRPr="00312456">
              <w:rPr>
                <w:rFonts w:ascii="Times New Roman" w:hAnsi="Times New Roman" w:cs="Times New Roman"/>
                <w:b w:val="0"/>
                <w:sz w:val="20"/>
                <w:szCs w:val="20"/>
                <w:lang w:val="ro-RO"/>
              </w:rPr>
              <w:t>persoane desemnate ca operatori de calculator;</w:t>
            </w:r>
          </w:p>
        </w:tc>
      </w:tr>
      <w:tr w:rsidR="00597780" w:rsidRPr="00312456" w:rsidTr="008064EE">
        <w:tc>
          <w:tcPr>
            <w:cnfStyle w:val="001000000000" w:firstRow="0" w:lastRow="0" w:firstColumn="1" w:lastColumn="0" w:oddVBand="0" w:evenVBand="0" w:oddHBand="0" w:evenHBand="0" w:firstRowFirstColumn="0" w:firstRowLastColumn="0" w:lastRowFirstColumn="0" w:lastRowLastColumn="0"/>
            <w:tcW w:w="8642" w:type="dxa"/>
          </w:tcPr>
          <w:p w:rsidR="00597780" w:rsidRPr="00312456" w:rsidRDefault="00597780" w:rsidP="008064EE">
            <w:pPr>
              <w:pStyle w:val="PlainText"/>
              <w:spacing w:line="276" w:lineRule="auto"/>
              <w:ind w:left="29"/>
              <w:jc w:val="both"/>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4.068 </w:t>
            </w:r>
            <w:r w:rsidR="000E32F7" w:rsidRPr="00312456">
              <w:rPr>
                <w:rFonts w:ascii="Times New Roman" w:hAnsi="Times New Roman" w:cs="Times New Roman"/>
                <w:b w:val="0"/>
                <w:sz w:val="20"/>
                <w:szCs w:val="20"/>
                <w:lang w:val="ro-RO"/>
              </w:rPr>
              <w:t xml:space="preserve">de </w:t>
            </w:r>
            <w:r w:rsidRPr="00312456">
              <w:rPr>
                <w:rFonts w:ascii="Times New Roman" w:hAnsi="Times New Roman" w:cs="Times New Roman"/>
                <w:b w:val="0"/>
                <w:sz w:val="20"/>
                <w:szCs w:val="20"/>
                <w:lang w:val="ro-RO"/>
              </w:rPr>
              <w:t>persoane înlocuite.</w:t>
            </w:r>
          </w:p>
        </w:tc>
      </w:tr>
    </w:tbl>
    <w:p w:rsidR="00E71005" w:rsidRDefault="00E71005" w:rsidP="0065501B">
      <w:pPr>
        <w:pStyle w:val="PlainText"/>
        <w:spacing w:line="276" w:lineRule="auto"/>
        <w:ind w:firstLine="567"/>
        <w:jc w:val="both"/>
        <w:rPr>
          <w:rFonts w:ascii="Times New Roman" w:hAnsi="Times New Roman" w:cs="Times New Roman"/>
          <w:i/>
          <w:sz w:val="23"/>
          <w:szCs w:val="23"/>
          <w:lang w:val="ro-RO"/>
        </w:rPr>
      </w:pPr>
    </w:p>
    <w:p w:rsidR="009F2F4F" w:rsidRDefault="0065501B" w:rsidP="0065501B">
      <w:pPr>
        <w:pStyle w:val="PlainText"/>
        <w:spacing w:line="276" w:lineRule="auto"/>
        <w:ind w:firstLine="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Situația cererilor depuse, persoanelor instruite și desemnate/înlocuite ca operatori de calculator, la nivelul fiecăreia dintre filialele Autorității</w:t>
      </w:r>
      <w:r w:rsidRPr="00312456">
        <w:rPr>
          <w:lang w:val="ro-RO"/>
        </w:rPr>
        <w:t xml:space="preserve"> </w:t>
      </w:r>
      <w:r w:rsidRPr="00312456">
        <w:rPr>
          <w:rFonts w:ascii="Times New Roman" w:hAnsi="Times New Roman" w:cs="Times New Roman"/>
          <w:sz w:val="23"/>
          <w:szCs w:val="23"/>
          <w:lang w:val="ro-RO"/>
        </w:rPr>
        <w:t>se prezintă după cum urmează:</w:t>
      </w:r>
    </w:p>
    <w:p w:rsidR="009F2F4F" w:rsidRPr="00312456" w:rsidRDefault="009F2F4F" w:rsidP="00A540D0">
      <w:pPr>
        <w:pStyle w:val="PlainText"/>
        <w:spacing w:line="276" w:lineRule="auto"/>
        <w:jc w:val="center"/>
        <w:rPr>
          <w:rFonts w:ascii="Times New Roman" w:hAnsi="Times New Roman" w:cs="Times New Roman"/>
          <w:sz w:val="23"/>
          <w:szCs w:val="23"/>
          <w:lang w:val="ro-RO"/>
        </w:rPr>
      </w:pPr>
      <w:r w:rsidRPr="00312456">
        <w:rPr>
          <w:noProof/>
          <w:sz w:val="23"/>
          <w:szCs w:val="23"/>
        </w:rPr>
        <w:drawing>
          <wp:inline distT="0" distB="0" distL="0" distR="0" wp14:anchorId="05111B57" wp14:editId="7C52909C">
            <wp:extent cx="5608955" cy="2619375"/>
            <wp:effectExtent l="0" t="0" r="10795"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44BEE" w:rsidRDefault="00144BEE" w:rsidP="0059711A">
      <w:pPr>
        <w:pStyle w:val="PlainText"/>
        <w:spacing w:line="276" w:lineRule="auto"/>
        <w:ind w:firstLine="567"/>
        <w:jc w:val="both"/>
        <w:rPr>
          <w:rFonts w:ascii="Times New Roman" w:hAnsi="Times New Roman" w:cs="Times New Roman"/>
          <w:sz w:val="23"/>
          <w:szCs w:val="23"/>
          <w:lang w:val="ro-RO"/>
        </w:rPr>
      </w:pPr>
    </w:p>
    <w:p w:rsidR="009F2F4F" w:rsidRPr="00312456" w:rsidRDefault="003E13F3" w:rsidP="0059711A">
      <w:pPr>
        <w:pStyle w:val="PlainText"/>
        <w:spacing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Principalele </w:t>
      </w:r>
      <w:r w:rsidR="009F2F4F" w:rsidRPr="00312456">
        <w:rPr>
          <w:rFonts w:ascii="Times New Roman" w:hAnsi="Times New Roman" w:cs="Times New Roman"/>
          <w:sz w:val="23"/>
          <w:szCs w:val="23"/>
          <w:lang w:val="ro-RO"/>
        </w:rPr>
        <w:t>cauze care au det</w:t>
      </w:r>
      <w:r w:rsidR="00431BB7" w:rsidRPr="00312456">
        <w:rPr>
          <w:rFonts w:ascii="Times New Roman" w:hAnsi="Times New Roman" w:cs="Times New Roman"/>
          <w:sz w:val="23"/>
          <w:szCs w:val="23"/>
          <w:lang w:val="ro-RO"/>
        </w:rPr>
        <w:t xml:space="preserve">erminat înlocuirea operatorilor </w:t>
      </w:r>
      <w:r w:rsidR="009F2F4F" w:rsidRPr="00312456">
        <w:rPr>
          <w:rFonts w:ascii="Times New Roman" w:hAnsi="Times New Roman" w:cs="Times New Roman"/>
          <w:sz w:val="23"/>
          <w:szCs w:val="23"/>
          <w:lang w:val="ro-RO"/>
        </w:rPr>
        <w:t xml:space="preserve">de calculator </w:t>
      </w:r>
      <w:r w:rsidR="00252172" w:rsidRPr="00312456">
        <w:rPr>
          <w:rFonts w:ascii="Times New Roman" w:hAnsi="Times New Roman" w:cs="Times New Roman"/>
          <w:sz w:val="23"/>
          <w:szCs w:val="23"/>
          <w:lang w:val="ro-RO"/>
        </w:rPr>
        <w:t>a</w:t>
      </w:r>
      <w:r w:rsidR="008433B4" w:rsidRPr="00312456">
        <w:rPr>
          <w:rFonts w:ascii="Times New Roman" w:hAnsi="Times New Roman" w:cs="Times New Roman"/>
          <w:sz w:val="23"/>
          <w:szCs w:val="23"/>
          <w:lang w:val="ro-RO"/>
        </w:rPr>
        <w:t xml:space="preserve"> fost retragerea acestora din cauza </w:t>
      </w:r>
      <w:r w:rsidR="009F2F4F" w:rsidRPr="00312456">
        <w:rPr>
          <w:rFonts w:ascii="Times New Roman" w:hAnsi="Times New Roman" w:cs="Times New Roman"/>
          <w:sz w:val="23"/>
          <w:szCs w:val="23"/>
          <w:lang w:val="ro-RO"/>
        </w:rPr>
        <w:t>cuantumul</w:t>
      </w:r>
      <w:r w:rsidR="008433B4" w:rsidRPr="00312456">
        <w:rPr>
          <w:rFonts w:ascii="Times New Roman" w:hAnsi="Times New Roman" w:cs="Times New Roman"/>
          <w:sz w:val="23"/>
          <w:szCs w:val="23"/>
          <w:lang w:val="ro-RO"/>
        </w:rPr>
        <w:t>ui</w:t>
      </w:r>
      <w:r w:rsidR="009F2F4F" w:rsidRPr="00312456">
        <w:rPr>
          <w:rFonts w:ascii="Times New Roman" w:hAnsi="Times New Roman" w:cs="Times New Roman"/>
          <w:sz w:val="23"/>
          <w:szCs w:val="23"/>
          <w:lang w:val="ro-RO"/>
        </w:rPr>
        <w:t xml:space="preserve"> </w:t>
      </w:r>
      <w:r w:rsidR="00431BB7" w:rsidRPr="00312456">
        <w:rPr>
          <w:rFonts w:ascii="Times New Roman" w:hAnsi="Times New Roman" w:cs="Times New Roman"/>
          <w:sz w:val="23"/>
          <w:szCs w:val="23"/>
          <w:lang w:val="ro-RO"/>
        </w:rPr>
        <w:t>indemnizației</w:t>
      </w:r>
      <w:r w:rsidR="009F2F4F" w:rsidRPr="00312456">
        <w:rPr>
          <w:rFonts w:ascii="Times New Roman" w:hAnsi="Times New Roman" w:cs="Times New Roman"/>
          <w:sz w:val="23"/>
          <w:szCs w:val="23"/>
          <w:lang w:val="ro-RO"/>
        </w:rPr>
        <w:t xml:space="preserve"> s</w:t>
      </w:r>
      <w:r w:rsidR="00252172" w:rsidRPr="00312456">
        <w:rPr>
          <w:rFonts w:ascii="Times New Roman" w:hAnsi="Times New Roman" w:cs="Times New Roman"/>
          <w:sz w:val="23"/>
          <w:szCs w:val="23"/>
          <w:lang w:val="ro-RO"/>
        </w:rPr>
        <w:t>tabilită</w:t>
      </w:r>
      <w:r w:rsidR="009F2F4F" w:rsidRPr="00312456">
        <w:rPr>
          <w:rFonts w:ascii="Times New Roman" w:hAnsi="Times New Roman" w:cs="Times New Roman"/>
          <w:sz w:val="23"/>
          <w:szCs w:val="23"/>
          <w:lang w:val="ro-RO"/>
        </w:rPr>
        <w:t xml:space="preserve"> prin Hotărârea Guvernului nr. 53/2016</w:t>
      </w:r>
      <w:r w:rsidR="008433B4" w:rsidRPr="00312456">
        <w:rPr>
          <w:rFonts w:ascii="Times New Roman" w:hAnsi="Times New Roman" w:cs="Times New Roman"/>
          <w:sz w:val="23"/>
          <w:szCs w:val="23"/>
          <w:lang w:val="ro-RO"/>
        </w:rPr>
        <w:t>; motive</w:t>
      </w:r>
      <w:r w:rsidR="009F2F4F" w:rsidRPr="00312456">
        <w:rPr>
          <w:rFonts w:ascii="Times New Roman" w:hAnsi="Times New Roman" w:cs="Times New Roman"/>
          <w:sz w:val="23"/>
          <w:szCs w:val="23"/>
          <w:lang w:val="ro-RO"/>
        </w:rPr>
        <w:t xml:space="preserve"> medicale; volumul </w:t>
      </w:r>
      <w:r w:rsidR="00252172" w:rsidRPr="00312456">
        <w:rPr>
          <w:rFonts w:ascii="Times New Roman" w:hAnsi="Times New Roman" w:cs="Times New Roman"/>
          <w:sz w:val="23"/>
          <w:szCs w:val="23"/>
          <w:lang w:val="ro-RO"/>
        </w:rPr>
        <w:t xml:space="preserve">mare </w:t>
      </w:r>
      <w:r w:rsidR="009F2F4F" w:rsidRPr="00312456">
        <w:rPr>
          <w:rFonts w:ascii="Times New Roman" w:hAnsi="Times New Roman" w:cs="Times New Roman"/>
          <w:sz w:val="23"/>
          <w:szCs w:val="23"/>
          <w:lang w:val="ro-RO"/>
        </w:rPr>
        <w:t>de muncă</w:t>
      </w:r>
      <w:r w:rsidR="00252172" w:rsidRPr="00312456">
        <w:rPr>
          <w:rFonts w:ascii="Times New Roman" w:hAnsi="Times New Roman" w:cs="Times New Roman"/>
          <w:sz w:val="23"/>
          <w:szCs w:val="23"/>
          <w:lang w:val="ro-RO"/>
        </w:rPr>
        <w:t xml:space="preserve"> anticipat</w:t>
      </w:r>
      <w:r w:rsidR="009F2F4F" w:rsidRPr="00312456">
        <w:rPr>
          <w:rFonts w:ascii="Times New Roman" w:hAnsi="Times New Roman" w:cs="Times New Roman"/>
          <w:sz w:val="23"/>
          <w:szCs w:val="23"/>
          <w:lang w:val="ro-RO"/>
        </w:rPr>
        <w:t xml:space="preserve">. </w:t>
      </w:r>
    </w:p>
    <w:p w:rsidR="008E0BBB" w:rsidRPr="00312456" w:rsidRDefault="008E0BBB" w:rsidP="008E0BBB">
      <w:pPr>
        <w:pStyle w:val="PlainText"/>
        <w:spacing w:line="276" w:lineRule="auto"/>
        <w:jc w:val="both"/>
        <w:rPr>
          <w:rFonts w:ascii="Times New Roman" w:hAnsi="Times New Roman" w:cs="Times New Roman"/>
          <w:sz w:val="23"/>
          <w:szCs w:val="23"/>
          <w:lang w:val="ro-RO"/>
        </w:rPr>
      </w:pPr>
    </w:p>
    <w:p w:rsidR="0066056A" w:rsidRPr="00312456" w:rsidRDefault="003E72B7" w:rsidP="00C74D27">
      <w:pPr>
        <w:pStyle w:val="PlainText"/>
        <w:numPr>
          <w:ilvl w:val="2"/>
          <w:numId w:val="50"/>
        </w:numPr>
        <w:spacing w:line="276" w:lineRule="auto"/>
        <w:jc w:val="both"/>
        <w:rPr>
          <w:rFonts w:ascii="Times New Roman" w:hAnsi="Times New Roman" w:cs="Times New Roman"/>
          <w:sz w:val="23"/>
          <w:szCs w:val="23"/>
          <w:lang w:val="ro-RO"/>
        </w:rPr>
      </w:pPr>
      <w:r w:rsidRPr="00312456">
        <w:rPr>
          <w:rFonts w:ascii="Palatino Linotype" w:hAnsi="Palatino Linotype"/>
          <w:b/>
          <w:sz w:val="23"/>
          <w:szCs w:val="23"/>
          <w:lang w:val="ro-RO"/>
        </w:rPr>
        <w:t xml:space="preserve">Acțiunile </w:t>
      </w:r>
      <w:r w:rsidR="0066056A" w:rsidRPr="00312456">
        <w:rPr>
          <w:rFonts w:ascii="Palatino Linotype" w:hAnsi="Palatino Linotype"/>
          <w:b/>
          <w:sz w:val="23"/>
          <w:szCs w:val="23"/>
          <w:lang w:val="ro-RO"/>
        </w:rPr>
        <w:t xml:space="preserve">de îndrumare desfășurate </w:t>
      </w:r>
      <w:r w:rsidRPr="00312456">
        <w:rPr>
          <w:rFonts w:ascii="Palatino Linotype" w:hAnsi="Palatino Linotype"/>
          <w:b/>
          <w:sz w:val="23"/>
          <w:szCs w:val="23"/>
          <w:lang w:val="ro-RO"/>
        </w:rPr>
        <w:t>în vederea alegerilor</w:t>
      </w:r>
      <w:r w:rsidR="0066056A" w:rsidRPr="00312456">
        <w:rPr>
          <w:rFonts w:ascii="Palatino Linotype" w:hAnsi="Palatino Linotype"/>
          <w:b/>
          <w:sz w:val="23"/>
          <w:szCs w:val="23"/>
          <w:lang w:val="ro-RO"/>
        </w:rPr>
        <w:t xml:space="preserve"> locale</w:t>
      </w:r>
    </w:p>
    <w:p w:rsidR="00F82ABB" w:rsidRPr="00312456" w:rsidRDefault="00F82ABB" w:rsidP="00F82ABB">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Pentru alegerile locale din anul 2016</w:t>
      </w:r>
      <w:r w:rsidR="003F0ECC">
        <w:rPr>
          <w:rFonts w:ascii="Times New Roman" w:hAnsi="Times New Roman"/>
          <w:sz w:val="23"/>
          <w:szCs w:val="23"/>
          <w:lang w:val="ro-RO"/>
        </w:rPr>
        <w:t>,</w:t>
      </w:r>
      <w:r w:rsidRPr="00312456">
        <w:rPr>
          <w:rFonts w:ascii="Times New Roman" w:hAnsi="Times New Roman"/>
          <w:sz w:val="23"/>
          <w:szCs w:val="23"/>
          <w:lang w:val="ro-RO"/>
        </w:rPr>
        <w:t xml:space="preserve"> la nivel național</w:t>
      </w:r>
      <w:r w:rsidR="003F0ECC">
        <w:rPr>
          <w:rFonts w:ascii="Times New Roman" w:hAnsi="Times New Roman"/>
          <w:sz w:val="23"/>
          <w:szCs w:val="23"/>
          <w:lang w:val="ro-RO"/>
        </w:rPr>
        <w:t>,</w:t>
      </w:r>
      <w:r w:rsidRPr="00312456">
        <w:rPr>
          <w:rFonts w:ascii="Times New Roman" w:hAnsi="Times New Roman"/>
          <w:sz w:val="23"/>
          <w:szCs w:val="23"/>
          <w:lang w:val="ro-RO"/>
        </w:rPr>
        <w:t xml:space="preserve"> au fost organizate </w:t>
      </w:r>
      <w:r w:rsidRPr="00312456">
        <w:rPr>
          <w:rFonts w:ascii="Times New Roman" w:hAnsi="Times New Roman"/>
          <w:b/>
          <w:sz w:val="23"/>
          <w:szCs w:val="23"/>
          <w:lang w:val="ro-RO"/>
        </w:rPr>
        <w:t>240 de acțiuni de îndrumare electorală</w:t>
      </w:r>
      <w:r w:rsidR="008F6946" w:rsidRPr="00312456">
        <w:rPr>
          <w:rFonts w:ascii="Times New Roman" w:hAnsi="Times New Roman"/>
          <w:sz w:val="23"/>
          <w:szCs w:val="23"/>
          <w:lang w:val="ro-RO"/>
        </w:rPr>
        <w:t xml:space="preserve"> </w:t>
      </w:r>
      <w:r w:rsidR="00FF4051" w:rsidRPr="00312456">
        <w:rPr>
          <w:rFonts w:ascii="Times New Roman" w:hAnsi="Times New Roman"/>
          <w:sz w:val="23"/>
          <w:szCs w:val="23"/>
          <w:lang w:val="ro-RO"/>
        </w:rPr>
        <w:t>care au avut drept obiectiv acordarea de sprijin privind îndeplinirea sarcinilor care au revenit autorităților administrației publi</w:t>
      </w:r>
      <w:r w:rsidR="00293B42" w:rsidRPr="00312456">
        <w:rPr>
          <w:rFonts w:ascii="Times New Roman" w:hAnsi="Times New Roman"/>
          <w:sz w:val="23"/>
          <w:szCs w:val="23"/>
          <w:lang w:val="ro-RO"/>
        </w:rPr>
        <w:t>ce locale în materie electorală și</w:t>
      </w:r>
      <w:r w:rsidR="00FF4051" w:rsidRPr="00312456">
        <w:rPr>
          <w:rFonts w:ascii="Times New Roman" w:hAnsi="Times New Roman"/>
          <w:sz w:val="23"/>
          <w:szCs w:val="23"/>
          <w:lang w:val="ro-RO"/>
        </w:rPr>
        <w:t xml:space="preserve"> urmărirea modului </w:t>
      </w:r>
      <w:r w:rsidR="001E44FF">
        <w:rPr>
          <w:rFonts w:ascii="Times New Roman" w:hAnsi="Times New Roman"/>
          <w:sz w:val="23"/>
          <w:szCs w:val="23"/>
          <w:lang w:val="ro-RO"/>
        </w:rPr>
        <w:t xml:space="preserve">în </w:t>
      </w:r>
      <w:r w:rsidR="00FF4051" w:rsidRPr="00312456">
        <w:rPr>
          <w:rFonts w:ascii="Times New Roman" w:hAnsi="Times New Roman"/>
          <w:sz w:val="23"/>
          <w:szCs w:val="23"/>
          <w:lang w:val="ro-RO"/>
        </w:rPr>
        <w:t>care a fost respectată legislația electorală și actele normative conexe.</w:t>
      </w:r>
    </w:p>
    <w:p w:rsidR="00577112" w:rsidRPr="00312456" w:rsidRDefault="0020186C" w:rsidP="00577112">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Încă </w:t>
      </w:r>
      <w:r w:rsidR="00FF4051" w:rsidRPr="00312456">
        <w:rPr>
          <w:rFonts w:ascii="Times New Roman" w:hAnsi="Times New Roman"/>
          <w:sz w:val="23"/>
          <w:szCs w:val="23"/>
          <w:lang w:val="ro-RO"/>
        </w:rPr>
        <w:t xml:space="preserve">de la finele anului 2015 </w:t>
      </w:r>
      <w:r w:rsidRPr="00312456">
        <w:rPr>
          <w:rFonts w:ascii="Times New Roman" w:hAnsi="Times New Roman"/>
          <w:sz w:val="23"/>
          <w:szCs w:val="23"/>
          <w:lang w:val="ro-RO"/>
        </w:rPr>
        <w:t xml:space="preserve">au fost demarate </w:t>
      </w:r>
      <w:r w:rsidR="0066056A" w:rsidRPr="00EC45D5">
        <w:rPr>
          <w:rFonts w:ascii="Times New Roman" w:hAnsi="Times New Roman"/>
          <w:b/>
          <w:sz w:val="23"/>
          <w:szCs w:val="23"/>
          <w:lang w:val="ro-RO"/>
        </w:rPr>
        <w:t xml:space="preserve">acțiuni de informare și prezentare a noilor </w:t>
      </w:r>
      <w:r w:rsidR="003E72B7" w:rsidRPr="00EC45D5">
        <w:rPr>
          <w:rFonts w:ascii="Times New Roman" w:hAnsi="Times New Roman"/>
          <w:b/>
          <w:sz w:val="23"/>
          <w:szCs w:val="23"/>
          <w:lang w:val="ro-RO"/>
        </w:rPr>
        <w:t>reglementări în materie electorală</w:t>
      </w:r>
      <w:r w:rsidR="003E72B7" w:rsidRPr="00312456">
        <w:rPr>
          <w:rFonts w:ascii="Times New Roman" w:hAnsi="Times New Roman"/>
          <w:sz w:val="23"/>
          <w:szCs w:val="23"/>
          <w:lang w:val="ro-RO"/>
        </w:rPr>
        <w:t>.</w:t>
      </w:r>
      <w:r w:rsidR="0066056A" w:rsidRPr="00312456">
        <w:rPr>
          <w:rFonts w:ascii="Times New Roman" w:hAnsi="Times New Roman"/>
          <w:sz w:val="23"/>
          <w:szCs w:val="23"/>
          <w:lang w:val="ro-RO"/>
        </w:rPr>
        <w:t xml:space="preserve"> </w:t>
      </w:r>
      <w:r w:rsidR="003E72B7" w:rsidRPr="00312456">
        <w:rPr>
          <w:rFonts w:ascii="Times New Roman" w:hAnsi="Times New Roman"/>
          <w:sz w:val="23"/>
          <w:szCs w:val="23"/>
          <w:lang w:val="ro-RO"/>
        </w:rPr>
        <w:t xml:space="preserve">Primele </w:t>
      </w:r>
      <w:r w:rsidR="0066056A" w:rsidRPr="00312456">
        <w:rPr>
          <w:rFonts w:ascii="Times New Roman" w:hAnsi="Times New Roman"/>
          <w:sz w:val="23"/>
          <w:szCs w:val="23"/>
          <w:lang w:val="ro-RO"/>
        </w:rPr>
        <w:t>demersuri au constat în contactarea unităților administrativ-teritoriale în vederea sprijinirii activităților de verificare a localurilor secțiilor de votare, ocazie cu care primarii au fost</w:t>
      </w:r>
      <w:r w:rsidR="00FF4051" w:rsidRPr="00312456">
        <w:rPr>
          <w:rFonts w:ascii="Times New Roman" w:hAnsi="Times New Roman"/>
          <w:sz w:val="23"/>
          <w:szCs w:val="23"/>
          <w:lang w:val="ro-RO"/>
        </w:rPr>
        <w:t xml:space="preserve"> </w:t>
      </w:r>
      <w:r w:rsidR="0066056A" w:rsidRPr="00312456">
        <w:rPr>
          <w:rFonts w:ascii="Times New Roman" w:hAnsi="Times New Roman"/>
          <w:sz w:val="23"/>
          <w:szCs w:val="23"/>
          <w:lang w:val="ro-RO"/>
        </w:rPr>
        <w:t>informați asupra procedurii pentru modificarea delimitării sediilor secțiilor de votare.</w:t>
      </w:r>
    </w:p>
    <w:p w:rsidR="0066056A" w:rsidRPr="00312456" w:rsidRDefault="0066056A" w:rsidP="001802FB">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Potrivit dispozițiilor art. 10 alin. (2) din Hotărârea Guvernului nr. 54/2016, Autoritatea Electorală Permanentă, prin intermediul structurilor teritoriale, </w:t>
      </w:r>
      <w:r w:rsidRPr="00312456">
        <w:rPr>
          <w:rFonts w:ascii="Times New Roman" w:hAnsi="Times New Roman"/>
          <w:b/>
          <w:sz w:val="23"/>
          <w:szCs w:val="23"/>
          <w:lang w:val="ro-RO"/>
        </w:rPr>
        <w:t xml:space="preserve">a organizat la nivel național, împreună cu </w:t>
      </w:r>
      <w:r w:rsidR="00F12B07" w:rsidRPr="00312456">
        <w:rPr>
          <w:rFonts w:ascii="Times New Roman" w:hAnsi="Times New Roman"/>
          <w:b/>
          <w:sz w:val="23"/>
          <w:szCs w:val="23"/>
          <w:lang w:val="ro-RO"/>
        </w:rPr>
        <w:t>instituțiile prefectului</w:t>
      </w:r>
      <w:r w:rsidRPr="00312456">
        <w:rPr>
          <w:rFonts w:ascii="Times New Roman" w:hAnsi="Times New Roman"/>
          <w:b/>
          <w:sz w:val="23"/>
          <w:szCs w:val="23"/>
          <w:lang w:val="ro-RO"/>
        </w:rPr>
        <w:t>, instruirea primarilor și a secretarilor unităților administrativ-teritoriale</w:t>
      </w:r>
      <w:r w:rsidRPr="00312456">
        <w:rPr>
          <w:rFonts w:ascii="Times New Roman" w:hAnsi="Times New Roman"/>
          <w:sz w:val="23"/>
          <w:szCs w:val="23"/>
          <w:lang w:val="ro-RO"/>
        </w:rPr>
        <w:t xml:space="preserve"> cu privire la sarcinile care le</w:t>
      </w:r>
      <w:r w:rsidR="00EC45D5">
        <w:rPr>
          <w:rFonts w:ascii="Times New Roman" w:hAnsi="Times New Roman"/>
          <w:sz w:val="23"/>
          <w:szCs w:val="23"/>
          <w:lang w:val="ro-RO"/>
        </w:rPr>
        <w:t xml:space="preserve"> revin </w:t>
      </w:r>
      <w:r w:rsidRPr="00312456">
        <w:rPr>
          <w:rFonts w:ascii="Times New Roman" w:hAnsi="Times New Roman"/>
          <w:sz w:val="23"/>
          <w:szCs w:val="23"/>
          <w:lang w:val="ro-RO"/>
        </w:rPr>
        <w:t>în vederea organizării și desfășurării în bune condiții a alegerilor locale din iunie 2016.</w:t>
      </w:r>
    </w:p>
    <w:p w:rsidR="0066056A" w:rsidRPr="00312456" w:rsidRDefault="00AE18CF" w:rsidP="00F12B07">
      <w:pPr>
        <w:spacing w:after="0"/>
        <w:ind w:firstLine="567"/>
        <w:jc w:val="both"/>
        <w:rPr>
          <w:rFonts w:ascii="Times New Roman" w:hAnsi="Times New Roman"/>
          <w:sz w:val="23"/>
          <w:szCs w:val="23"/>
          <w:lang w:val="ro-RO"/>
        </w:rPr>
      </w:pPr>
      <w:r>
        <w:rPr>
          <w:rFonts w:ascii="Times New Roman" w:hAnsi="Times New Roman"/>
          <w:sz w:val="23"/>
          <w:szCs w:val="23"/>
          <w:lang w:val="ro-RO"/>
        </w:rPr>
        <w:t>Principalele aspecte</w:t>
      </w:r>
      <w:r w:rsidR="0066056A" w:rsidRPr="00312456">
        <w:rPr>
          <w:rFonts w:ascii="Times New Roman" w:hAnsi="Times New Roman"/>
          <w:sz w:val="23"/>
          <w:szCs w:val="23"/>
          <w:lang w:val="ro-RO"/>
        </w:rPr>
        <w:t xml:space="preserve"> care </w:t>
      </w:r>
      <w:r>
        <w:rPr>
          <w:rFonts w:ascii="Times New Roman" w:hAnsi="Times New Roman"/>
          <w:sz w:val="23"/>
          <w:szCs w:val="23"/>
          <w:lang w:val="ro-RO"/>
        </w:rPr>
        <w:t xml:space="preserve">au </w:t>
      </w:r>
      <w:r w:rsidR="00536FD0">
        <w:rPr>
          <w:rFonts w:ascii="Times New Roman" w:hAnsi="Times New Roman"/>
          <w:sz w:val="23"/>
          <w:szCs w:val="23"/>
          <w:lang w:val="ro-RO"/>
        </w:rPr>
        <w:t xml:space="preserve">consituit </w:t>
      </w:r>
      <w:r>
        <w:rPr>
          <w:rFonts w:ascii="Times New Roman" w:hAnsi="Times New Roman"/>
          <w:sz w:val="23"/>
          <w:szCs w:val="23"/>
          <w:lang w:val="ro-RO"/>
        </w:rPr>
        <w:t xml:space="preserve">obiectul acțiunilor de îndrumare </w:t>
      </w:r>
      <w:r w:rsidR="0066056A" w:rsidRPr="00312456">
        <w:rPr>
          <w:rFonts w:ascii="Times New Roman" w:hAnsi="Times New Roman"/>
          <w:sz w:val="23"/>
          <w:szCs w:val="23"/>
          <w:lang w:val="ro-RO"/>
        </w:rPr>
        <w:t>a</w:t>
      </w:r>
      <w:r>
        <w:rPr>
          <w:rFonts w:ascii="Times New Roman" w:hAnsi="Times New Roman"/>
          <w:sz w:val="23"/>
          <w:szCs w:val="23"/>
          <w:lang w:val="ro-RO"/>
        </w:rPr>
        <w:t>u</w:t>
      </w:r>
      <w:r w:rsidR="0066056A" w:rsidRPr="00312456">
        <w:rPr>
          <w:rFonts w:ascii="Times New Roman" w:hAnsi="Times New Roman"/>
          <w:sz w:val="23"/>
          <w:szCs w:val="23"/>
          <w:lang w:val="ro-RO"/>
        </w:rPr>
        <w:t xml:space="preserve"> </w:t>
      </w:r>
      <w:r w:rsidR="00536FD0">
        <w:rPr>
          <w:rFonts w:ascii="Times New Roman" w:hAnsi="Times New Roman"/>
          <w:sz w:val="23"/>
          <w:szCs w:val="23"/>
          <w:lang w:val="ro-RO"/>
        </w:rPr>
        <w:t xml:space="preserve">fost </w:t>
      </w:r>
      <w:r w:rsidR="0066056A" w:rsidRPr="00312456">
        <w:rPr>
          <w:rFonts w:ascii="Times New Roman" w:hAnsi="Times New Roman"/>
          <w:sz w:val="23"/>
          <w:szCs w:val="23"/>
          <w:lang w:val="ro-RO"/>
        </w:rPr>
        <w:t>:</w:t>
      </w:r>
    </w:p>
    <w:p w:rsidR="0066056A" w:rsidRPr="00312456" w:rsidRDefault="0066056A"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actele normative care stabilesc cadrul juridic necesar pentru organizarea și desfășurarea alegerilor pentru autoritățile administrației publice locale;</w:t>
      </w:r>
    </w:p>
    <w:p w:rsidR="0066056A" w:rsidRPr="00312456" w:rsidRDefault="0066056A"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 xml:space="preserve">măsurile tehnice pe care primarii au </w:t>
      </w:r>
      <w:r w:rsidR="00285725" w:rsidRPr="00312456">
        <w:rPr>
          <w:rFonts w:ascii="Times New Roman" w:hAnsi="Times New Roman"/>
          <w:sz w:val="23"/>
          <w:szCs w:val="23"/>
          <w:lang w:val="ro-RO"/>
        </w:rPr>
        <w:t xml:space="preserve">avut atribuția </w:t>
      </w:r>
      <w:r w:rsidRPr="00312456">
        <w:rPr>
          <w:rFonts w:ascii="Times New Roman" w:hAnsi="Times New Roman"/>
          <w:sz w:val="23"/>
          <w:szCs w:val="23"/>
          <w:lang w:val="ro-RO"/>
        </w:rPr>
        <w:t xml:space="preserve">să le </w:t>
      </w:r>
      <w:r w:rsidR="00285725" w:rsidRPr="00312456">
        <w:rPr>
          <w:rFonts w:ascii="Times New Roman" w:hAnsi="Times New Roman"/>
          <w:sz w:val="23"/>
          <w:szCs w:val="23"/>
          <w:lang w:val="ro-RO"/>
        </w:rPr>
        <w:t>a</w:t>
      </w:r>
      <w:r w:rsidRPr="00312456">
        <w:rPr>
          <w:rFonts w:ascii="Times New Roman" w:hAnsi="Times New Roman"/>
          <w:sz w:val="23"/>
          <w:szCs w:val="23"/>
          <w:lang w:val="ro-RO"/>
        </w:rPr>
        <w:t>ducă la îndeplinire pentru desfășurarea procesului electoral;</w:t>
      </w:r>
    </w:p>
    <w:p w:rsidR="0066056A" w:rsidRPr="00312456" w:rsidRDefault="0066056A"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listele electorale și Registrul electoral;</w:t>
      </w:r>
    </w:p>
    <w:p w:rsidR="0066056A" w:rsidRPr="00312456" w:rsidRDefault="00D115C8" w:rsidP="006759C3">
      <w:pPr>
        <w:pStyle w:val="ListParagraph"/>
        <w:numPr>
          <w:ilvl w:val="0"/>
          <w:numId w:val="30"/>
        </w:numPr>
        <w:spacing w:after="0" w:line="276" w:lineRule="auto"/>
        <w:ind w:left="567" w:hanging="283"/>
        <w:jc w:val="both"/>
        <w:rPr>
          <w:rFonts w:ascii="Times New Roman" w:hAnsi="Times New Roman"/>
          <w:sz w:val="23"/>
          <w:szCs w:val="23"/>
          <w:lang w:val="ro-RO"/>
        </w:rPr>
      </w:pPr>
      <w:r>
        <w:rPr>
          <w:rFonts w:ascii="Times New Roman" w:hAnsi="Times New Roman"/>
          <w:sz w:val="23"/>
          <w:szCs w:val="23"/>
          <w:lang w:val="ro-RO"/>
        </w:rPr>
        <w:t>activitatea birourilor</w:t>
      </w:r>
      <w:r w:rsidR="0066056A" w:rsidRPr="00312456">
        <w:rPr>
          <w:rFonts w:ascii="Times New Roman" w:hAnsi="Times New Roman"/>
          <w:sz w:val="23"/>
          <w:szCs w:val="23"/>
          <w:lang w:val="ro-RO"/>
        </w:rPr>
        <w:t xml:space="preserve"> electorale;</w:t>
      </w:r>
    </w:p>
    <w:p w:rsidR="0066056A" w:rsidRPr="00312456" w:rsidRDefault="0066056A"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Sistemul Informatic de Monitorizare a Prezenței la Vot și de Prevenire a Votului Ilegal (SIMPV);</w:t>
      </w:r>
    </w:p>
    <w:p w:rsidR="0066056A" w:rsidRPr="00312456" w:rsidRDefault="0066056A"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modificarea delimitării secțiilor de votare și/sau a sediilor acestora, potrivit dispozițiilor legale;</w:t>
      </w:r>
    </w:p>
    <w:p w:rsidR="0066056A" w:rsidRPr="00312456" w:rsidRDefault="004853F9" w:rsidP="006759C3">
      <w:pPr>
        <w:pStyle w:val="ListParagraph"/>
        <w:numPr>
          <w:ilvl w:val="0"/>
          <w:numId w:val="30"/>
        </w:numPr>
        <w:spacing w:after="0" w:line="276" w:lineRule="auto"/>
        <w:ind w:left="567" w:hanging="283"/>
        <w:jc w:val="both"/>
        <w:rPr>
          <w:rFonts w:ascii="Times New Roman" w:hAnsi="Times New Roman"/>
          <w:sz w:val="23"/>
          <w:szCs w:val="23"/>
          <w:lang w:val="ro-RO"/>
        </w:rPr>
      </w:pPr>
      <w:r w:rsidRPr="00312456">
        <w:rPr>
          <w:rFonts w:ascii="Times New Roman" w:hAnsi="Times New Roman"/>
          <w:sz w:val="23"/>
          <w:szCs w:val="23"/>
          <w:lang w:val="ro-RO"/>
        </w:rPr>
        <w:t xml:space="preserve">reguli privind </w:t>
      </w:r>
      <w:r w:rsidR="0066056A" w:rsidRPr="00312456">
        <w:rPr>
          <w:rFonts w:ascii="Times New Roman" w:hAnsi="Times New Roman"/>
          <w:sz w:val="23"/>
          <w:szCs w:val="23"/>
          <w:lang w:val="ro-RO"/>
        </w:rPr>
        <w:t>stabilirea locurilor speciale pentru afișaj</w:t>
      </w:r>
      <w:r w:rsidR="00AE79ED">
        <w:rPr>
          <w:rFonts w:ascii="Times New Roman" w:hAnsi="Times New Roman"/>
          <w:sz w:val="23"/>
          <w:szCs w:val="23"/>
          <w:lang w:val="ro-RO"/>
        </w:rPr>
        <w:t>ul electoral</w:t>
      </w:r>
      <w:r w:rsidR="0066056A" w:rsidRPr="00312456">
        <w:rPr>
          <w:rFonts w:ascii="Times New Roman" w:hAnsi="Times New Roman"/>
          <w:sz w:val="23"/>
          <w:szCs w:val="23"/>
          <w:lang w:val="ro-RO"/>
        </w:rPr>
        <w:t>.</w:t>
      </w:r>
    </w:p>
    <w:p w:rsidR="0066056A" w:rsidRPr="00312456" w:rsidRDefault="0066056A" w:rsidP="004853F9">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De asemenea, s-a urmărit modalitatea de </w:t>
      </w:r>
      <w:r w:rsidR="00BD4074">
        <w:rPr>
          <w:rFonts w:ascii="Times New Roman" w:hAnsi="Times New Roman"/>
          <w:sz w:val="23"/>
          <w:szCs w:val="23"/>
          <w:lang w:val="ro-RO"/>
        </w:rPr>
        <w:t xml:space="preserve">realizare </w:t>
      </w:r>
      <w:r w:rsidRPr="00312456">
        <w:rPr>
          <w:rFonts w:ascii="Times New Roman" w:hAnsi="Times New Roman"/>
          <w:sz w:val="23"/>
          <w:szCs w:val="23"/>
          <w:lang w:val="ro-RO"/>
        </w:rPr>
        <w:t xml:space="preserve">a acțiunilor prevăzute în </w:t>
      </w:r>
      <w:r w:rsidRPr="00312456">
        <w:rPr>
          <w:rFonts w:ascii="Times New Roman" w:hAnsi="Times New Roman"/>
          <w:i/>
          <w:sz w:val="23"/>
          <w:szCs w:val="23"/>
          <w:lang w:val="ro-RO"/>
        </w:rPr>
        <w:t>Programul calendaristic pentru realizarea activităților referitoare la organizarea și desfășurarea alegerilor locale din data de 5 iunie 2016</w:t>
      </w:r>
      <w:r w:rsidR="003D1E21">
        <w:rPr>
          <w:rFonts w:ascii="Times New Roman" w:hAnsi="Times New Roman"/>
          <w:sz w:val="23"/>
          <w:szCs w:val="23"/>
          <w:lang w:val="ro-RO"/>
        </w:rPr>
        <w:t xml:space="preserve">, </w:t>
      </w:r>
      <w:r w:rsidRPr="00312456">
        <w:rPr>
          <w:rFonts w:ascii="Times New Roman" w:hAnsi="Times New Roman"/>
          <w:sz w:val="23"/>
          <w:szCs w:val="23"/>
          <w:lang w:val="ro-RO"/>
        </w:rPr>
        <w:t>respectarea termenelor prevăzute</w:t>
      </w:r>
      <w:r w:rsidR="003D1E21">
        <w:rPr>
          <w:rFonts w:ascii="Times New Roman" w:hAnsi="Times New Roman"/>
          <w:sz w:val="23"/>
          <w:szCs w:val="23"/>
          <w:lang w:val="ro-RO"/>
        </w:rPr>
        <w:t xml:space="preserve"> în cadrul acestuia</w:t>
      </w:r>
      <w:r w:rsidRPr="00312456">
        <w:rPr>
          <w:rFonts w:ascii="Times New Roman" w:hAnsi="Times New Roman"/>
          <w:sz w:val="23"/>
          <w:szCs w:val="23"/>
          <w:lang w:val="ro-RO"/>
        </w:rPr>
        <w:t>, acordându-se</w:t>
      </w:r>
      <w:r w:rsidR="00293B42" w:rsidRPr="00312456">
        <w:rPr>
          <w:rFonts w:ascii="Times New Roman" w:hAnsi="Times New Roman"/>
          <w:sz w:val="23"/>
          <w:szCs w:val="23"/>
          <w:lang w:val="ro-RO"/>
        </w:rPr>
        <w:t xml:space="preserve"> </w:t>
      </w:r>
      <w:r w:rsidRPr="00312456">
        <w:rPr>
          <w:rFonts w:ascii="Times New Roman" w:hAnsi="Times New Roman"/>
          <w:sz w:val="23"/>
          <w:szCs w:val="23"/>
          <w:lang w:val="ro-RO"/>
        </w:rPr>
        <w:t>îndrumare privind desemnarea președinților și locțiitorilor birourilor electorale de circumscripție, obținerea avizelor favorabile privind modificarea sediilor secțiilor de votare ori delimitarea secțiilor de votare, rolul operatorilor de calculator și implementarea SIMPV, desemnarea președinților și locțiitorilor birourilor electorale ale secțiilor de votare.</w:t>
      </w:r>
    </w:p>
    <w:p w:rsidR="0066056A" w:rsidRPr="00312456" w:rsidRDefault="0066056A" w:rsidP="004853F9">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Totodată, pe parcursul perioadei electorale, personalul structurilor teritoriale ale Autorității Electorale Permanente a oferit informații persoanelor și instituțiilor interesate cu privire la recentele modificări legislative în materie electorală cu privire la: </w:t>
      </w:r>
    </w:p>
    <w:p w:rsidR="0066056A" w:rsidRPr="00312456" w:rsidRDefault="0066056A" w:rsidP="00C74D27">
      <w:pPr>
        <w:pStyle w:val="ListParagraph"/>
        <w:numPr>
          <w:ilvl w:val="0"/>
          <w:numId w:val="31"/>
        </w:numPr>
        <w:spacing w:after="0" w:line="276" w:lineRule="auto"/>
        <w:ind w:left="709" w:hanging="283"/>
        <w:jc w:val="both"/>
        <w:rPr>
          <w:rFonts w:ascii="Times New Roman" w:hAnsi="Times New Roman"/>
          <w:sz w:val="23"/>
          <w:szCs w:val="23"/>
          <w:lang w:val="ro-RO"/>
        </w:rPr>
      </w:pPr>
      <w:r w:rsidRPr="00312456">
        <w:rPr>
          <w:rFonts w:ascii="Times New Roman" w:hAnsi="Times New Roman"/>
          <w:sz w:val="23"/>
          <w:szCs w:val="23"/>
          <w:lang w:val="ro-RO"/>
        </w:rPr>
        <w:t xml:space="preserve">modelul listei susținătorilor precum și numărul necesar de susținători pentru depunerea candidaturilor; </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documentele necesare depunerii candidaturilor și termenele pentru depunere, contestare;</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înregistrarea mandatarilor financiari;</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modalitatea de desemnare a informaticienilor în cadrul birourilor electorale de circumscripție;</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înscrierea, selecția, instruirea și desemnarea experților electorali;</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lastRenderedPageBreak/>
        <w:t>înscrierea, selecția, instruirea și desemnarea operatorilor de calculator;</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Registru</w:t>
      </w:r>
      <w:r w:rsidR="003F0ECC">
        <w:rPr>
          <w:rFonts w:ascii="Times New Roman" w:hAnsi="Times New Roman"/>
          <w:sz w:val="23"/>
          <w:szCs w:val="23"/>
          <w:lang w:val="ro-RO"/>
        </w:rPr>
        <w:t>l electoral (</w:t>
      </w:r>
      <w:r w:rsidRPr="00312456">
        <w:rPr>
          <w:rFonts w:ascii="Times New Roman" w:hAnsi="Times New Roman"/>
          <w:sz w:val="23"/>
          <w:szCs w:val="23"/>
          <w:lang w:val="ro-RO"/>
        </w:rPr>
        <w:t>înscriere și modalități de actualizare</w:t>
      </w:r>
      <w:r w:rsidR="003F0ECC">
        <w:rPr>
          <w:rFonts w:ascii="Times New Roman" w:hAnsi="Times New Roman"/>
          <w:sz w:val="23"/>
          <w:szCs w:val="23"/>
          <w:lang w:val="ro-RO"/>
        </w:rPr>
        <w:t>)</w:t>
      </w:r>
      <w:r w:rsidRPr="00312456">
        <w:rPr>
          <w:rFonts w:ascii="Times New Roman" w:hAnsi="Times New Roman"/>
          <w:sz w:val="23"/>
          <w:szCs w:val="23"/>
          <w:lang w:val="ro-RO"/>
        </w:rPr>
        <w:t>;</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actele necesare pentru exercitarea dreptului de vot;</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atribuirea mandatelor pentru primar și consilieri;</w:t>
      </w:r>
    </w:p>
    <w:p w:rsidR="0066056A" w:rsidRPr="00312456" w:rsidRDefault="0066056A" w:rsidP="00C74D27">
      <w:pPr>
        <w:pStyle w:val="ListParagraph"/>
        <w:numPr>
          <w:ilvl w:val="0"/>
          <w:numId w:val="31"/>
        </w:numPr>
        <w:spacing w:after="0" w:line="276" w:lineRule="auto"/>
        <w:ind w:left="0" w:firstLine="426"/>
        <w:jc w:val="both"/>
        <w:rPr>
          <w:rFonts w:ascii="Times New Roman" w:hAnsi="Times New Roman"/>
          <w:sz w:val="23"/>
          <w:szCs w:val="23"/>
          <w:lang w:val="ro-RO"/>
        </w:rPr>
      </w:pPr>
      <w:r w:rsidRPr="00312456">
        <w:rPr>
          <w:rFonts w:ascii="Times New Roman" w:hAnsi="Times New Roman"/>
          <w:sz w:val="23"/>
          <w:szCs w:val="23"/>
          <w:lang w:val="ro-RO"/>
        </w:rPr>
        <w:t>completarea birourilor electorale de circumscripție cu membrii partidelor politice.</w:t>
      </w:r>
    </w:p>
    <w:p w:rsidR="006D1AD7" w:rsidRPr="00312456" w:rsidRDefault="0066056A" w:rsidP="00C1467C">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Activitățile de îndrumare au fost desfășurate, de cele mai multe ori, în paralel cu activitățile de instruire privind sarcinile care au revenit autorităților publice locale în vederea </w:t>
      </w:r>
      <w:r w:rsidR="006D1AD7" w:rsidRPr="00312456">
        <w:rPr>
          <w:rFonts w:ascii="Times New Roman" w:hAnsi="Times New Roman"/>
          <w:sz w:val="23"/>
          <w:szCs w:val="23"/>
          <w:lang w:val="ro-RO"/>
        </w:rPr>
        <w:t>organizării</w:t>
      </w:r>
      <w:r w:rsidRPr="00312456">
        <w:rPr>
          <w:rFonts w:ascii="Times New Roman" w:hAnsi="Times New Roman"/>
          <w:sz w:val="23"/>
          <w:szCs w:val="23"/>
          <w:lang w:val="ro-RO"/>
        </w:rPr>
        <w:t xml:space="preserve"> și desfășurării în bune condiții a alegerilor locale. </w:t>
      </w:r>
    </w:p>
    <w:p w:rsidR="0066056A" w:rsidRPr="00312456" w:rsidRDefault="0066056A" w:rsidP="00C1467C">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S-a acordat îndrumare, în special, persoanelor care au dorit să devină președinți/locțiitori ai birourilor electorale ale secțiilor de votare, operatori de calculator ai birourilor electorale ale secțiilor de votare privind aspectele de natură tehnică și organizatorică apărute în pregătirea și desfășurarea alegerilor, precum și aplicarea legislației electorale.</w:t>
      </w:r>
    </w:p>
    <w:p w:rsidR="0066056A" w:rsidRPr="00312456" w:rsidRDefault="0066056A" w:rsidP="006D1AD7">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Tot în sfera </w:t>
      </w:r>
      <w:r w:rsidR="006D1AD7" w:rsidRPr="00312456">
        <w:rPr>
          <w:rFonts w:ascii="Times New Roman" w:hAnsi="Times New Roman"/>
          <w:sz w:val="23"/>
          <w:szCs w:val="23"/>
          <w:lang w:val="ro-RO"/>
        </w:rPr>
        <w:t>acțiunilor</w:t>
      </w:r>
      <w:r w:rsidRPr="00312456">
        <w:rPr>
          <w:rFonts w:ascii="Times New Roman" w:hAnsi="Times New Roman"/>
          <w:sz w:val="23"/>
          <w:szCs w:val="23"/>
          <w:lang w:val="ro-RO"/>
        </w:rPr>
        <w:t xml:space="preserve"> de îndrumare desfășurate pentru alegerile locale din anul 2016 se circumscriu și următoarele </w:t>
      </w:r>
      <w:r w:rsidR="006D1AD7" w:rsidRPr="00312456">
        <w:rPr>
          <w:rFonts w:ascii="Times New Roman" w:hAnsi="Times New Roman"/>
          <w:sz w:val="23"/>
          <w:szCs w:val="23"/>
          <w:lang w:val="ro-RO"/>
        </w:rPr>
        <w:t>activități</w:t>
      </w:r>
      <w:r w:rsidRPr="00312456">
        <w:rPr>
          <w:rFonts w:ascii="Times New Roman" w:hAnsi="Times New Roman"/>
          <w:sz w:val="23"/>
          <w:szCs w:val="23"/>
          <w:lang w:val="ro-RO"/>
        </w:rPr>
        <w:t>: acordarea de asistență în vederea modificării delimitării secțiilor de votare, precum și a modificării sediilor acestora.</w:t>
      </w:r>
    </w:p>
    <w:p w:rsidR="0066056A" w:rsidRPr="00312456" w:rsidRDefault="0066056A" w:rsidP="00F82ABB">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Aceste activități se completează cu sprijinul acordat, în mod permanent, pentru operarea în Registrul electoral în vederea radierii persoanelor decedate, a celor puse sub interdicție, precum și a persoanelor ale căror drepturi electorale au fost interzise.</w:t>
      </w:r>
    </w:p>
    <w:p w:rsidR="00F82ABB" w:rsidRPr="00312456" w:rsidRDefault="00F82ABB" w:rsidP="00F82ABB">
      <w:pPr>
        <w:spacing w:after="0" w:line="276" w:lineRule="auto"/>
        <w:jc w:val="both"/>
        <w:rPr>
          <w:rFonts w:ascii="Times New Roman" w:hAnsi="Times New Roman"/>
          <w:sz w:val="23"/>
          <w:szCs w:val="23"/>
          <w:lang w:val="ro-RO"/>
        </w:rPr>
      </w:pPr>
    </w:p>
    <w:p w:rsidR="0066056A" w:rsidRPr="00312456" w:rsidRDefault="0066056A" w:rsidP="00C74D27">
      <w:pPr>
        <w:pStyle w:val="ListParagraph"/>
        <w:numPr>
          <w:ilvl w:val="2"/>
          <w:numId w:val="50"/>
        </w:numPr>
        <w:spacing w:after="0" w:line="276" w:lineRule="auto"/>
        <w:jc w:val="both"/>
        <w:rPr>
          <w:rFonts w:ascii="Palatino Linotype" w:hAnsi="Palatino Linotype"/>
          <w:b/>
          <w:sz w:val="23"/>
          <w:szCs w:val="23"/>
          <w:lang w:val="ro-RO"/>
        </w:rPr>
      </w:pPr>
      <w:r w:rsidRPr="00312456">
        <w:rPr>
          <w:rFonts w:ascii="Palatino Linotype" w:hAnsi="Palatino Linotype"/>
          <w:b/>
          <w:sz w:val="23"/>
          <w:szCs w:val="23"/>
          <w:lang w:val="ro-RO"/>
        </w:rPr>
        <w:t>Controlul și monitorizarea îndeplinirii atribuțiilor legale în materie electorală de către autoritățile administrației publice locale</w:t>
      </w:r>
    </w:p>
    <w:p w:rsidR="0066056A" w:rsidRPr="00312456" w:rsidRDefault="007B489B" w:rsidP="00293B42">
      <w:pPr>
        <w:spacing w:after="0"/>
        <w:ind w:firstLine="567"/>
        <w:jc w:val="both"/>
        <w:rPr>
          <w:rFonts w:ascii="Times New Roman" w:hAnsi="Times New Roman"/>
          <w:sz w:val="23"/>
          <w:szCs w:val="23"/>
          <w:lang w:val="ro-RO"/>
        </w:rPr>
      </w:pPr>
      <w:r>
        <w:rPr>
          <w:rFonts w:ascii="Times New Roman" w:hAnsi="Times New Roman"/>
          <w:sz w:val="23"/>
          <w:szCs w:val="23"/>
          <w:lang w:val="ro-RO"/>
        </w:rPr>
        <w:t xml:space="preserve">În perioada electorală acțiunile </w:t>
      </w:r>
      <w:r w:rsidRPr="00312456">
        <w:rPr>
          <w:rFonts w:ascii="Times New Roman" w:hAnsi="Times New Roman"/>
          <w:sz w:val="23"/>
          <w:szCs w:val="23"/>
          <w:lang w:val="ro-RO"/>
        </w:rPr>
        <w:t xml:space="preserve">de control efectuate </w:t>
      </w:r>
      <w:r>
        <w:rPr>
          <w:rFonts w:ascii="Times New Roman" w:hAnsi="Times New Roman"/>
          <w:sz w:val="23"/>
          <w:szCs w:val="23"/>
          <w:lang w:val="ro-RO"/>
        </w:rPr>
        <w:t xml:space="preserve">au vizat </w:t>
      </w:r>
      <w:r w:rsidR="0066056A" w:rsidRPr="00312456">
        <w:rPr>
          <w:rFonts w:ascii="Times New Roman" w:hAnsi="Times New Roman"/>
          <w:sz w:val="23"/>
          <w:szCs w:val="23"/>
          <w:lang w:val="ro-RO"/>
        </w:rPr>
        <w:t xml:space="preserve">monitorizarea </w:t>
      </w:r>
      <w:r>
        <w:rPr>
          <w:rFonts w:ascii="Times New Roman" w:hAnsi="Times New Roman"/>
          <w:sz w:val="23"/>
          <w:szCs w:val="23"/>
          <w:lang w:val="ro-RO"/>
        </w:rPr>
        <w:t xml:space="preserve">activității </w:t>
      </w:r>
      <w:r w:rsidR="0066056A" w:rsidRPr="00312456">
        <w:rPr>
          <w:rFonts w:ascii="Times New Roman" w:hAnsi="Times New Roman"/>
          <w:sz w:val="23"/>
          <w:szCs w:val="23"/>
          <w:lang w:val="ro-RO"/>
        </w:rPr>
        <w:t xml:space="preserve">autorităților locale în vederea îndeplinirii, la termen, a acțiunilor prevăzute în </w:t>
      </w:r>
      <w:r w:rsidR="0066056A" w:rsidRPr="00312456">
        <w:rPr>
          <w:rFonts w:ascii="Times New Roman" w:hAnsi="Times New Roman"/>
          <w:i/>
          <w:sz w:val="23"/>
          <w:szCs w:val="23"/>
          <w:lang w:val="ro-RO"/>
        </w:rPr>
        <w:t>Programul calendaristic</w:t>
      </w:r>
      <w:r w:rsidR="0066056A" w:rsidRPr="00312456">
        <w:rPr>
          <w:rFonts w:ascii="Times New Roman" w:hAnsi="Times New Roman"/>
          <w:sz w:val="23"/>
          <w:szCs w:val="23"/>
          <w:lang w:val="ro-RO"/>
        </w:rPr>
        <w:t>.</w:t>
      </w:r>
      <w:r w:rsidR="00293B42" w:rsidRPr="00312456">
        <w:rPr>
          <w:rFonts w:ascii="Times New Roman" w:hAnsi="Times New Roman"/>
          <w:sz w:val="23"/>
          <w:szCs w:val="23"/>
          <w:lang w:val="ro-RO"/>
        </w:rPr>
        <w:t xml:space="preserve"> </w:t>
      </w:r>
      <w:r w:rsidR="0066056A" w:rsidRPr="00312456">
        <w:rPr>
          <w:rFonts w:ascii="Times New Roman" w:hAnsi="Times New Roman"/>
          <w:sz w:val="23"/>
          <w:szCs w:val="23"/>
          <w:lang w:val="ro-RO"/>
        </w:rPr>
        <w:t>În acest sens, s-a avut în vedere ca modificările efectuate în Registrul electoral privind delimitarea secțiilor de votare sau a schimbării sediilor acestora să fie realizate în mod corect.</w:t>
      </w:r>
    </w:p>
    <w:p w:rsidR="0066056A" w:rsidRPr="00312456" w:rsidRDefault="0066056A" w:rsidP="00293B42">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Totodată, a fost monitorizat modul în care primarii au adus la cunoștință publică, cu ajutorul prefecților, delimitarea și numerotarea fiecărei secții de votare, precum și locurile pentru desfășurarea votării.</w:t>
      </w:r>
    </w:p>
    <w:p w:rsidR="0066056A" w:rsidRPr="00312456" w:rsidRDefault="0066056A" w:rsidP="00293B42">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De asemenea, primarii și persoanele autorizate să efectueze operațiuni în Registrul electoral au fost informați cu privire la procedura pentru descărcarea pachetelor electorale și s-au efectuat verificări privind desfășurarea ace</w:t>
      </w:r>
      <w:r w:rsidR="00293B42" w:rsidRPr="00312456">
        <w:rPr>
          <w:rFonts w:ascii="Times New Roman" w:hAnsi="Times New Roman"/>
          <w:sz w:val="23"/>
          <w:szCs w:val="23"/>
          <w:lang w:val="ro-RO"/>
        </w:rPr>
        <w:t>stei proceduri, asigurându-se</w:t>
      </w:r>
      <w:r w:rsidRPr="00312456">
        <w:rPr>
          <w:rFonts w:ascii="Times New Roman" w:hAnsi="Times New Roman"/>
          <w:sz w:val="23"/>
          <w:szCs w:val="23"/>
          <w:lang w:val="ro-RO"/>
        </w:rPr>
        <w:t xml:space="preserve"> tipărirea listelor electorale permanente.</w:t>
      </w:r>
    </w:p>
    <w:p w:rsidR="0066056A" w:rsidRPr="00312456" w:rsidRDefault="00293B42" w:rsidP="00293B42">
      <w:pPr>
        <w:spacing w:after="0"/>
        <w:ind w:firstLine="567"/>
        <w:jc w:val="both"/>
        <w:rPr>
          <w:rFonts w:ascii="Times New Roman" w:hAnsi="Times New Roman"/>
          <w:sz w:val="23"/>
          <w:szCs w:val="23"/>
          <w:lang w:val="ro-RO"/>
        </w:rPr>
      </w:pPr>
      <w:r w:rsidRPr="00312456">
        <w:rPr>
          <w:rFonts w:ascii="Times New Roman" w:hAnsi="Times New Roman"/>
          <w:sz w:val="23"/>
          <w:szCs w:val="23"/>
          <w:lang w:val="ro-RO"/>
        </w:rPr>
        <w:t xml:space="preserve">La </w:t>
      </w:r>
      <w:r w:rsidR="0066056A" w:rsidRPr="00312456">
        <w:rPr>
          <w:rFonts w:ascii="Times New Roman" w:hAnsi="Times New Roman"/>
          <w:sz w:val="23"/>
          <w:szCs w:val="23"/>
          <w:lang w:val="ro-RO"/>
        </w:rPr>
        <w:t xml:space="preserve">nivel național, structurile teritoriale ale Autorității Electorale Permanente au desfășurat  </w:t>
      </w:r>
      <w:r w:rsidR="0066056A" w:rsidRPr="00312456">
        <w:rPr>
          <w:rFonts w:ascii="Times New Roman" w:hAnsi="Times New Roman"/>
          <w:b/>
          <w:sz w:val="23"/>
          <w:szCs w:val="23"/>
          <w:lang w:val="ro-RO"/>
        </w:rPr>
        <w:t>17 acțiuni de control electoral</w:t>
      </w:r>
      <w:r w:rsidR="0066056A" w:rsidRPr="00312456">
        <w:rPr>
          <w:rFonts w:ascii="Times New Roman" w:hAnsi="Times New Roman"/>
          <w:sz w:val="23"/>
          <w:szCs w:val="23"/>
          <w:lang w:val="ro-RO"/>
        </w:rPr>
        <w:t>.</w:t>
      </w:r>
    </w:p>
    <w:p w:rsidR="0066056A" w:rsidRPr="00312456" w:rsidRDefault="0066056A" w:rsidP="0066056A">
      <w:pPr>
        <w:spacing w:after="0"/>
        <w:ind w:firstLine="425"/>
        <w:jc w:val="both"/>
        <w:rPr>
          <w:rFonts w:ascii="Times New Roman" w:hAnsi="Times New Roman"/>
          <w:sz w:val="23"/>
          <w:szCs w:val="23"/>
          <w:lang w:val="ro-RO"/>
        </w:rPr>
      </w:pPr>
    </w:p>
    <w:p w:rsidR="00991E37" w:rsidRPr="00312456" w:rsidRDefault="0066056A" w:rsidP="00C74D27">
      <w:pPr>
        <w:pStyle w:val="ListParagraph"/>
        <w:numPr>
          <w:ilvl w:val="2"/>
          <w:numId w:val="50"/>
        </w:numPr>
        <w:spacing w:after="0" w:line="276" w:lineRule="auto"/>
        <w:jc w:val="both"/>
        <w:rPr>
          <w:rFonts w:ascii="Palatino Linotype" w:hAnsi="Palatino Linotype"/>
          <w:b/>
          <w:sz w:val="23"/>
          <w:szCs w:val="23"/>
          <w:lang w:val="ro-RO"/>
        </w:rPr>
      </w:pPr>
      <w:r w:rsidRPr="00312456">
        <w:rPr>
          <w:rFonts w:ascii="Palatino Linotype" w:hAnsi="Palatino Linotype"/>
          <w:b/>
          <w:sz w:val="23"/>
          <w:szCs w:val="23"/>
          <w:lang w:val="ro-RO"/>
        </w:rPr>
        <w:t>Participarea personalului Autorității în birourile electorale</w:t>
      </w:r>
    </w:p>
    <w:p w:rsidR="008C37BC" w:rsidRPr="00312456" w:rsidRDefault="0066056A" w:rsidP="00293B42">
      <w:pPr>
        <w:spacing w:after="0" w:line="276" w:lineRule="auto"/>
        <w:ind w:firstLine="567"/>
        <w:jc w:val="both"/>
        <w:rPr>
          <w:rFonts w:ascii="Times New Roman" w:hAnsi="Times New Roman"/>
          <w:sz w:val="23"/>
          <w:szCs w:val="23"/>
          <w:lang w:val="ro-RO"/>
        </w:rPr>
      </w:pPr>
      <w:r w:rsidRPr="00312456">
        <w:rPr>
          <w:rFonts w:ascii="Times New Roman" w:hAnsi="Times New Roman"/>
          <w:sz w:val="23"/>
          <w:szCs w:val="23"/>
          <w:lang w:val="ro-RO"/>
        </w:rPr>
        <w:t xml:space="preserve">Prin </w:t>
      </w:r>
      <w:r w:rsidRPr="00312456">
        <w:rPr>
          <w:rFonts w:ascii="Times New Roman" w:hAnsi="Times New Roman"/>
          <w:b/>
          <w:sz w:val="23"/>
          <w:szCs w:val="23"/>
          <w:lang w:val="ro-RO"/>
        </w:rPr>
        <w:t>Hotărârea Autorității Electorale Permanente nr. 14/2016</w:t>
      </w:r>
      <w:r w:rsidRPr="00312456">
        <w:rPr>
          <w:rFonts w:ascii="Times New Roman" w:hAnsi="Times New Roman"/>
          <w:sz w:val="23"/>
          <w:szCs w:val="23"/>
          <w:lang w:val="ro-RO"/>
        </w:rPr>
        <w:t xml:space="preserve"> au fost desemnați </w:t>
      </w:r>
      <w:r w:rsidRPr="00312456">
        <w:rPr>
          <w:rFonts w:ascii="Times New Roman" w:hAnsi="Times New Roman"/>
          <w:b/>
          <w:sz w:val="23"/>
          <w:szCs w:val="23"/>
          <w:lang w:val="ro-RO"/>
        </w:rPr>
        <w:t>reprezentanții Autorității Electorale Permanente în birourile electorale de circumscripție</w:t>
      </w:r>
      <w:r w:rsidRPr="00312456">
        <w:rPr>
          <w:rFonts w:ascii="Times New Roman" w:hAnsi="Times New Roman"/>
          <w:sz w:val="23"/>
          <w:szCs w:val="23"/>
          <w:lang w:val="ro-RO"/>
        </w:rPr>
        <w:t xml:space="preserve"> județeană și în biroul electoral de circumscripție a municipiului București organizate pentru alegerea autorităților administrației publice locale din data de 5 iunie 2016, lista acestora regăsindu-se în anexa hotărârii.</w:t>
      </w:r>
    </w:p>
    <w:p w:rsidR="004618B5" w:rsidRPr="00312456" w:rsidRDefault="008C37BC" w:rsidP="008504B9">
      <w:pPr>
        <w:spacing w:after="0" w:line="276" w:lineRule="auto"/>
        <w:ind w:firstLine="567"/>
        <w:jc w:val="both"/>
        <w:rPr>
          <w:rFonts w:ascii="Times New Roman" w:hAnsi="Times New Roman"/>
          <w:sz w:val="23"/>
          <w:szCs w:val="23"/>
          <w:lang w:val="ro-RO"/>
        </w:rPr>
      </w:pPr>
      <w:r w:rsidRPr="00312456">
        <w:rPr>
          <w:rFonts w:ascii="Times New Roman" w:hAnsi="Times New Roman"/>
          <w:sz w:val="23"/>
          <w:szCs w:val="23"/>
          <w:lang w:val="ro-RO"/>
        </w:rPr>
        <w:t xml:space="preserve">Totodată, </w:t>
      </w:r>
      <w:r w:rsidRPr="00312456">
        <w:rPr>
          <w:rFonts w:ascii="Times New Roman" w:hAnsi="Times New Roman"/>
          <w:b/>
          <w:sz w:val="23"/>
          <w:szCs w:val="23"/>
          <w:lang w:val="ro-RO"/>
        </w:rPr>
        <w:t>personalul tehnic auxiliar al Biroului Electoral Central</w:t>
      </w:r>
      <w:r w:rsidRPr="00312456">
        <w:rPr>
          <w:rFonts w:ascii="Times New Roman" w:hAnsi="Times New Roman"/>
          <w:sz w:val="23"/>
          <w:szCs w:val="23"/>
          <w:lang w:val="ro-RO"/>
        </w:rPr>
        <w:t xml:space="preserve"> a fost asigurat de </w:t>
      </w:r>
      <w:r w:rsidR="00A25540" w:rsidRPr="00312456">
        <w:rPr>
          <w:rFonts w:ascii="Times New Roman" w:hAnsi="Times New Roman"/>
          <w:sz w:val="23"/>
          <w:szCs w:val="23"/>
          <w:lang w:val="ro-RO"/>
        </w:rPr>
        <w:t>Autoritatea Electorală Permanentă împreună cu Ministerul Afacerilor Interne</w:t>
      </w:r>
      <w:r w:rsidRPr="00312456">
        <w:rPr>
          <w:rFonts w:ascii="Times New Roman" w:hAnsi="Times New Roman"/>
          <w:sz w:val="23"/>
          <w:szCs w:val="23"/>
          <w:lang w:val="ro-RO"/>
        </w:rPr>
        <w:t>.</w:t>
      </w:r>
      <w:r w:rsidR="008504B9" w:rsidRPr="00312456">
        <w:rPr>
          <w:rFonts w:ascii="Times New Roman" w:hAnsi="Times New Roman"/>
          <w:sz w:val="23"/>
          <w:szCs w:val="23"/>
          <w:lang w:val="ro-RO"/>
        </w:rPr>
        <w:t xml:space="preserve"> În conformitate cu art. 15 alin. (1) din </w:t>
      </w:r>
      <w:r w:rsidR="008504B9" w:rsidRPr="00312456">
        <w:rPr>
          <w:rFonts w:ascii="Times New Roman" w:hAnsi="Times New Roman"/>
          <w:i/>
          <w:sz w:val="23"/>
          <w:szCs w:val="23"/>
          <w:lang w:val="ro-RO"/>
        </w:rPr>
        <w:t>Regulamentul de organizare și funcționare a birourilor electorale constituite pentru alegerile locale din anul 2016</w:t>
      </w:r>
      <w:r w:rsidR="008504B9" w:rsidRPr="00312456">
        <w:rPr>
          <w:rFonts w:ascii="Times New Roman" w:hAnsi="Times New Roman"/>
          <w:sz w:val="23"/>
          <w:szCs w:val="23"/>
          <w:lang w:val="ro-RO"/>
        </w:rPr>
        <w:t xml:space="preserve">, </w:t>
      </w:r>
      <w:r w:rsidR="008504B9" w:rsidRPr="00312456">
        <w:rPr>
          <w:rFonts w:ascii="Times New Roman" w:hAnsi="Times New Roman"/>
          <w:b/>
          <w:sz w:val="23"/>
          <w:szCs w:val="23"/>
          <w:lang w:val="ro-RO"/>
        </w:rPr>
        <w:t>Biroul Electoral Central</w:t>
      </w:r>
      <w:r w:rsidR="008504B9" w:rsidRPr="00312456">
        <w:rPr>
          <w:rFonts w:ascii="Times New Roman" w:hAnsi="Times New Roman"/>
          <w:sz w:val="23"/>
          <w:szCs w:val="23"/>
          <w:lang w:val="ro-RO"/>
        </w:rPr>
        <w:t xml:space="preserve"> a desemnat </w:t>
      </w:r>
      <w:r w:rsidR="008504B9" w:rsidRPr="00312456">
        <w:rPr>
          <w:rFonts w:ascii="Times New Roman" w:hAnsi="Times New Roman"/>
          <w:b/>
          <w:sz w:val="23"/>
          <w:szCs w:val="23"/>
          <w:lang w:val="ro-RO"/>
        </w:rPr>
        <w:t>purtător de cuvânt</w:t>
      </w:r>
      <w:r w:rsidR="008504B9" w:rsidRPr="00312456">
        <w:rPr>
          <w:rFonts w:ascii="Times New Roman" w:hAnsi="Times New Roman"/>
          <w:sz w:val="23"/>
          <w:szCs w:val="23"/>
          <w:lang w:val="ro-RO"/>
        </w:rPr>
        <w:t xml:space="preserve"> un reprezentant al Autorității Electorale Permanente din cadrul personalul tehnic auxiliar. </w:t>
      </w:r>
    </w:p>
    <w:p w:rsidR="00400B0F" w:rsidRPr="00312456" w:rsidRDefault="008E0BBB" w:rsidP="00C74D27">
      <w:pPr>
        <w:pStyle w:val="ListParagraph"/>
        <w:numPr>
          <w:ilvl w:val="1"/>
          <w:numId w:val="50"/>
        </w:numPr>
        <w:spacing w:after="0"/>
        <w:rPr>
          <w:rFonts w:ascii="Palatino Linotype" w:hAnsi="Palatino Linotype"/>
          <w:b/>
          <w:sz w:val="23"/>
          <w:szCs w:val="23"/>
          <w:lang w:val="ro-RO"/>
        </w:rPr>
      </w:pPr>
      <w:r w:rsidRPr="00312456">
        <w:rPr>
          <w:rFonts w:ascii="Palatino Linotype" w:hAnsi="Palatino Linotype"/>
          <w:b/>
          <w:sz w:val="23"/>
          <w:szCs w:val="23"/>
          <w:lang w:val="ro-RO"/>
        </w:rPr>
        <w:lastRenderedPageBreak/>
        <w:t>Birourile Electorale</w:t>
      </w:r>
    </w:p>
    <w:p w:rsidR="00D06F73" w:rsidRPr="00F2430E" w:rsidRDefault="008E0BBB" w:rsidP="00400B0F">
      <w:pPr>
        <w:spacing w:after="0"/>
        <w:ind w:left="360"/>
        <w:rPr>
          <w:rFonts w:ascii="Palatino Linotype" w:hAnsi="Palatino Linotype"/>
          <w:sz w:val="23"/>
          <w:szCs w:val="23"/>
          <w:lang w:val="ro-RO"/>
        </w:rPr>
      </w:pPr>
      <w:r w:rsidRPr="00F2430E">
        <w:rPr>
          <w:rFonts w:ascii="Palatino Linotype" w:hAnsi="Palatino Linotype"/>
          <w:sz w:val="23"/>
          <w:szCs w:val="23"/>
          <w:lang w:val="ro-RO"/>
        </w:rPr>
        <w:t>4.</w:t>
      </w:r>
      <w:r w:rsidR="00400B0F" w:rsidRPr="00F2430E">
        <w:rPr>
          <w:rFonts w:ascii="Palatino Linotype" w:hAnsi="Palatino Linotype"/>
          <w:sz w:val="23"/>
          <w:szCs w:val="23"/>
          <w:lang w:val="ro-RO"/>
        </w:rPr>
        <w:t xml:space="preserve">2.1. </w:t>
      </w:r>
      <w:r w:rsidR="00E552CD" w:rsidRPr="00F2430E">
        <w:rPr>
          <w:rFonts w:ascii="Palatino Linotype" w:hAnsi="Palatino Linotype" w:cs="Times New Roman"/>
          <w:sz w:val="23"/>
          <w:szCs w:val="23"/>
          <w:lang w:val="ro-RO"/>
        </w:rPr>
        <w:t>Biroul Electoral Central</w:t>
      </w:r>
    </w:p>
    <w:p w:rsidR="00A27811" w:rsidRPr="00312456" w:rsidRDefault="00A27811" w:rsidP="00A278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Biroul Electoral Central are rolul de a urmări şi asigura respectarea şi aplicarea corectă a dispozițiilor legale privitoare la alegeri pe întreg teritoriul țării.</w:t>
      </w:r>
    </w:p>
    <w:p w:rsidR="00C87CBB" w:rsidRPr="00312456" w:rsidRDefault="00D06F73" w:rsidP="00A278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Biroul Electoral Central pentru alegerile pentru autoritățile administrației publice locale din anul 2016 a avut în componență 17 membri</w:t>
      </w:r>
      <w:r w:rsidR="00CC4C18" w:rsidRPr="00312456">
        <w:rPr>
          <w:rStyle w:val="FootnoteReference"/>
          <w:rFonts w:ascii="Times New Roman" w:hAnsi="Times New Roman" w:cs="Times New Roman"/>
          <w:sz w:val="23"/>
          <w:szCs w:val="23"/>
          <w:lang w:val="ro-RO"/>
        </w:rPr>
        <w:footnoteReference w:id="15"/>
      </w:r>
      <w:r w:rsidRPr="00312456">
        <w:rPr>
          <w:rFonts w:ascii="Times New Roman" w:hAnsi="Times New Roman" w:cs="Times New Roman"/>
          <w:sz w:val="23"/>
          <w:szCs w:val="23"/>
          <w:lang w:val="ro-RO"/>
        </w:rPr>
        <w:t>:</w:t>
      </w:r>
      <w:r w:rsidR="00C87CBB" w:rsidRPr="00312456">
        <w:rPr>
          <w:rFonts w:ascii="Times New Roman" w:hAnsi="Times New Roman" w:cs="Times New Roman"/>
          <w:b/>
          <w:i/>
          <w:sz w:val="23"/>
          <w:szCs w:val="23"/>
          <w:lang w:val="ro-RO"/>
        </w:rPr>
        <w:t xml:space="preserve"> </w:t>
      </w:r>
      <w:r w:rsidR="0099443F" w:rsidRPr="00312456">
        <w:rPr>
          <w:rFonts w:ascii="Times New Roman" w:hAnsi="Times New Roman" w:cs="Times New Roman"/>
          <w:sz w:val="23"/>
          <w:szCs w:val="23"/>
          <w:lang w:val="ro-RO"/>
        </w:rPr>
        <w:t xml:space="preserve">7 judecători la Înalta Curte de </w:t>
      </w:r>
      <w:r w:rsidR="003A0DA8" w:rsidRPr="00312456">
        <w:rPr>
          <w:rFonts w:ascii="Times New Roman" w:hAnsi="Times New Roman" w:cs="Times New Roman"/>
          <w:sz w:val="23"/>
          <w:szCs w:val="23"/>
          <w:lang w:val="ro-RO"/>
        </w:rPr>
        <w:t>Casație</w:t>
      </w:r>
      <w:r w:rsidR="0099443F" w:rsidRPr="00312456">
        <w:rPr>
          <w:rFonts w:ascii="Times New Roman" w:hAnsi="Times New Roman" w:cs="Times New Roman"/>
          <w:sz w:val="23"/>
          <w:szCs w:val="23"/>
          <w:lang w:val="ro-RO"/>
        </w:rPr>
        <w:t xml:space="preserve"> şi </w:t>
      </w:r>
      <w:r w:rsidR="003A0DA8" w:rsidRPr="00312456">
        <w:rPr>
          <w:rFonts w:ascii="Times New Roman" w:hAnsi="Times New Roman" w:cs="Times New Roman"/>
          <w:sz w:val="23"/>
          <w:szCs w:val="23"/>
          <w:lang w:val="ro-RO"/>
        </w:rPr>
        <w:t>Justiție</w:t>
      </w:r>
      <w:r w:rsidR="00691A3B" w:rsidRPr="00312456">
        <w:rPr>
          <w:rStyle w:val="FootnoteReference"/>
          <w:rFonts w:ascii="Times New Roman" w:hAnsi="Times New Roman" w:cs="Times New Roman"/>
          <w:sz w:val="23"/>
          <w:szCs w:val="23"/>
          <w:lang w:val="ro-RO"/>
        </w:rPr>
        <w:footnoteReference w:id="16"/>
      </w:r>
      <w:r w:rsidR="006A45C2" w:rsidRPr="00312456">
        <w:rPr>
          <w:rFonts w:ascii="Times New Roman" w:hAnsi="Times New Roman" w:cs="Times New Roman"/>
          <w:sz w:val="23"/>
          <w:szCs w:val="23"/>
          <w:lang w:val="ro-RO"/>
        </w:rPr>
        <w:t xml:space="preserve">, </w:t>
      </w:r>
      <w:r w:rsidR="00CC4C18" w:rsidRPr="00312456">
        <w:rPr>
          <w:rFonts w:ascii="Times New Roman" w:hAnsi="Times New Roman" w:cs="Times New Roman"/>
          <w:sz w:val="23"/>
          <w:szCs w:val="23"/>
          <w:lang w:val="ro-RO"/>
        </w:rPr>
        <w:t xml:space="preserve">3 </w:t>
      </w:r>
      <w:r w:rsidR="003A0DA8" w:rsidRPr="00312456">
        <w:rPr>
          <w:rFonts w:ascii="Times New Roman" w:hAnsi="Times New Roman" w:cs="Times New Roman"/>
          <w:sz w:val="23"/>
          <w:szCs w:val="23"/>
          <w:lang w:val="ro-RO"/>
        </w:rPr>
        <w:t>reprezentanți</w:t>
      </w:r>
      <w:r w:rsidR="0099443F" w:rsidRPr="00312456">
        <w:rPr>
          <w:rFonts w:ascii="Times New Roman" w:hAnsi="Times New Roman" w:cs="Times New Roman"/>
          <w:sz w:val="23"/>
          <w:szCs w:val="23"/>
          <w:lang w:val="ro-RO"/>
        </w:rPr>
        <w:t xml:space="preserve"> ai </w:t>
      </w:r>
      <w:r w:rsidR="00B013CD" w:rsidRPr="00312456">
        <w:rPr>
          <w:rFonts w:ascii="Times New Roman" w:hAnsi="Times New Roman" w:cs="Times New Roman"/>
          <w:sz w:val="23"/>
          <w:szCs w:val="23"/>
          <w:lang w:val="ro-RO"/>
        </w:rPr>
        <w:t>Autorității</w:t>
      </w:r>
      <w:r w:rsidR="0099443F" w:rsidRPr="00312456">
        <w:rPr>
          <w:rFonts w:ascii="Times New Roman" w:hAnsi="Times New Roman" w:cs="Times New Roman"/>
          <w:sz w:val="23"/>
          <w:szCs w:val="23"/>
          <w:lang w:val="ro-RO"/>
        </w:rPr>
        <w:t xml:space="preserve"> Electorale Permanente</w:t>
      </w:r>
      <w:r w:rsidR="00691A3B" w:rsidRPr="00312456">
        <w:rPr>
          <w:rStyle w:val="FootnoteReference"/>
          <w:rFonts w:ascii="Times New Roman" w:hAnsi="Times New Roman" w:cs="Times New Roman"/>
          <w:sz w:val="23"/>
          <w:szCs w:val="23"/>
          <w:lang w:val="ro-RO"/>
        </w:rPr>
        <w:footnoteReference w:id="17"/>
      </w:r>
      <w:r w:rsidR="0099443F" w:rsidRPr="00312456">
        <w:rPr>
          <w:rFonts w:ascii="Times New Roman" w:hAnsi="Times New Roman" w:cs="Times New Roman"/>
          <w:sz w:val="23"/>
          <w:szCs w:val="23"/>
          <w:lang w:val="ro-RO"/>
        </w:rPr>
        <w:t>şi 7 reprezentanți ai partidelor politice</w:t>
      </w:r>
      <w:r w:rsidR="00767B14" w:rsidRPr="00312456">
        <w:rPr>
          <w:rStyle w:val="FootnoteReference"/>
          <w:rFonts w:ascii="Times New Roman" w:hAnsi="Times New Roman" w:cs="Times New Roman"/>
          <w:sz w:val="23"/>
          <w:szCs w:val="23"/>
          <w:lang w:val="ro-RO"/>
        </w:rPr>
        <w:footnoteReference w:id="18"/>
      </w:r>
      <w:r w:rsidR="00DA7145" w:rsidRPr="00312456">
        <w:rPr>
          <w:rFonts w:ascii="Times New Roman" w:hAnsi="Times New Roman" w:cs="Times New Roman"/>
          <w:sz w:val="23"/>
          <w:szCs w:val="23"/>
          <w:lang w:val="ro-RO"/>
        </w:rPr>
        <w:t>.</w:t>
      </w:r>
    </w:p>
    <w:p w:rsidR="00CA1DD1" w:rsidRPr="00312456" w:rsidRDefault="00CA1DD1" w:rsidP="00A44BD5">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w:t>
      </w:r>
      <w:r w:rsidRPr="00312456">
        <w:rPr>
          <w:rFonts w:ascii="Times New Roman" w:hAnsi="Times New Roman" w:cs="Times New Roman"/>
          <w:b/>
          <w:sz w:val="23"/>
          <w:szCs w:val="23"/>
          <w:lang w:val="ro-RO"/>
        </w:rPr>
        <w:t>Hotărârea nr. 2/2016</w:t>
      </w:r>
      <w:r w:rsidRPr="00312456">
        <w:rPr>
          <w:rFonts w:ascii="Times New Roman" w:hAnsi="Times New Roman" w:cs="Times New Roman"/>
          <w:sz w:val="23"/>
          <w:szCs w:val="23"/>
          <w:lang w:val="ro-RO"/>
        </w:rPr>
        <w:t xml:space="preserve">, </w:t>
      </w:r>
      <w:r w:rsidR="00505F3B" w:rsidRPr="00312456">
        <w:rPr>
          <w:rFonts w:ascii="Times New Roman" w:hAnsi="Times New Roman" w:cs="Times New Roman"/>
          <w:sz w:val="23"/>
          <w:szCs w:val="23"/>
          <w:lang w:val="ro-RO"/>
        </w:rPr>
        <w:t xml:space="preserve">Biroul Electoral Central </w:t>
      </w:r>
      <w:r w:rsidRPr="00312456">
        <w:rPr>
          <w:rFonts w:ascii="Times New Roman" w:hAnsi="Times New Roman" w:cs="Times New Roman"/>
          <w:sz w:val="23"/>
          <w:szCs w:val="23"/>
          <w:lang w:val="ro-RO"/>
        </w:rPr>
        <w:t xml:space="preserve">a aprobat </w:t>
      </w:r>
      <w:r w:rsidRPr="00312456">
        <w:rPr>
          <w:rFonts w:ascii="Times New Roman" w:hAnsi="Times New Roman" w:cs="Times New Roman"/>
          <w:i/>
          <w:sz w:val="23"/>
          <w:szCs w:val="23"/>
          <w:lang w:val="ro-RO"/>
        </w:rPr>
        <w:t>Regulamentul de organizare și funcționare a birourilor electorale constituite pentru alegerile locale din anul 2016</w:t>
      </w:r>
      <w:r w:rsidR="00505F3B" w:rsidRPr="00312456">
        <w:rPr>
          <w:rFonts w:ascii="Times New Roman" w:hAnsi="Times New Roman" w:cs="Times New Roman"/>
          <w:sz w:val="23"/>
          <w:szCs w:val="23"/>
          <w:lang w:val="ro-RO"/>
        </w:rPr>
        <w:t>.</w:t>
      </w:r>
    </w:p>
    <w:p w:rsidR="00A27811" w:rsidRPr="00312456" w:rsidRDefault="00A27811" w:rsidP="00A44BD5">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Principalele atribuții ale Biroul Electoral Central au fost următoarele:</w:t>
      </w:r>
    </w:p>
    <w:p w:rsidR="00A27811" w:rsidRPr="00312456" w:rsidRDefault="00A44BD5"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interpretarea unitară a prevederilor legale privitoare la alegerile locale;</w:t>
      </w:r>
    </w:p>
    <w:p w:rsidR="00A44BD5" w:rsidRPr="00312456" w:rsidRDefault="00A27811"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înregistrarea și publicarea în Monitorul Oficial al României, Partea I, a denumirii şi a semnelor electorale ale competitorilor electorali;</w:t>
      </w:r>
    </w:p>
    <w:p w:rsidR="00D850EB" w:rsidRPr="00312456" w:rsidRDefault="00D850EB"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acreditarea observatorilor străini, precum şi a delegaţilor mass-mediei străini şi soluţionarea contestațiilor cu privire la acreditarea sau refuzul acreditării de către biroul electoral de circumscripţie judeţeană sau a municipiului Bucureşti a observatorilor interni;</w:t>
      </w:r>
    </w:p>
    <w:p w:rsidR="00A44BD5" w:rsidRPr="00312456" w:rsidRDefault="00A44BD5"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soluționarea</w:t>
      </w:r>
      <w:r w:rsidR="00A27811" w:rsidRPr="00312456">
        <w:rPr>
          <w:rFonts w:ascii="Times New Roman" w:hAnsi="Times New Roman" w:cs="Times New Roman"/>
          <w:sz w:val="23"/>
          <w:szCs w:val="23"/>
          <w:lang w:val="ro-RO"/>
        </w:rPr>
        <w:t xml:space="preserve"> întâmpină</w:t>
      </w:r>
      <w:r w:rsidRPr="00312456">
        <w:rPr>
          <w:rFonts w:ascii="Times New Roman" w:hAnsi="Times New Roman" w:cs="Times New Roman"/>
          <w:sz w:val="23"/>
          <w:szCs w:val="23"/>
          <w:lang w:val="ro-RO"/>
        </w:rPr>
        <w:t>rilor</w:t>
      </w:r>
      <w:r w:rsidR="00A27811" w:rsidRPr="00312456">
        <w:rPr>
          <w:rFonts w:ascii="Times New Roman" w:hAnsi="Times New Roman" w:cs="Times New Roman"/>
          <w:sz w:val="23"/>
          <w:szCs w:val="23"/>
          <w:lang w:val="ro-RO"/>
        </w:rPr>
        <w:t xml:space="preserve"> referitoare la propria sa activitate şi </w:t>
      </w:r>
      <w:r w:rsidRPr="00312456">
        <w:rPr>
          <w:rFonts w:ascii="Times New Roman" w:hAnsi="Times New Roman" w:cs="Times New Roman"/>
          <w:sz w:val="23"/>
          <w:szCs w:val="23"/>
          <w:lang w:val="ro-RO"/>
        </w:rPr>
        <w:t xml:space="preserve">a </w:t>
      </w:r>
      <w:r w:rsidR="00A27811" w:rsidRPr="00312456">
        <w:rPr>
          <w:rFonts w:ascii="Times New Roman" w:hAnsi="Times New Roman" w:cs="Times New Roman"/>
          <w:sz w:val="23"/>
          <w:szCs w:val="23"/>
          <w:lang w:val="ro-RO"/>
        </w:rPr>
        <w:t>contestaţ</w:t>
      </w:r>
      <w:r w:rsidRPr="00312456">
        <w:rPr>
          <w:rFonts w:ascii="Times New Roman" w:hAnsi="Times New Roman" w:cs="Times New Roman"/>
          <w:sz w:val="23"/>
          <w:szCs w:val="23"/>
          <w:lang w:val="ro-RO"/>
        </w:rPr>
        <w:t>iilor</w:t>
      </w:r>
      <w:r w:rsidR="00A27811" w:rsidRPr="00312456">
        <w:rPr>
          <w:rFonts w:ascii="Times New Roman" w:hAnsi="Times New Roman" w:cs="Times New Roman"/>
          <w:sz w:val="23"/>
          <w:szCs w:val="23"/>
          <w:lang w:val="ro-RO"/>
        </w:rPr>
        <w:t xml:space="preserve"> cu privire la modul de constituire, </w:t>
      </w:r>
      <w:r w:rsidRPr="00312456">
        <w:rPr>
          <w:rFonts w:ascii="Times New Roman" w:hAnsi="Times New Roman" w:cs="Times New Roman"/>
          <w:sz w:val="23"/>
          <w:szCs w:val="23"/>
          <w:lang w:val="ro-RO"/>
        </w:rPr>
        <w:t>componența</w:t>
      </w:r>
      <w:r w:rsidR="00A27811" w:rsidRPr="00312456">
        <w:rPr>
          <w:rFonts w:ascii="Times New Roman" w:hAnsi="Times New Roman" w:cs="Times New Roman"/>
          <w:sz w:val="23"/>
          <w:szCs w:val="23"/>
          <w:lang w:val="ro-RO"/>
        </w:rPr>
        <w:t xml:space="preserve"> şi activitatea birourilor electorale de circumscripţie judeţeană şi a municipiului Bucureşti</w:t>
      </w:r>
      <w:r w:rsidRPr="00312456">
        <w:rPr>
          <w:rFonts w:ascii="Times New Roman" w:hAnsi="Times New Roman" w:cs="Times New Roman"/>
          <w:sz w:val="23"/>
          <w:szCs w:val="23"/>
          <w:lang w:val="ro-RO"/>
        </w:rPr>
        <w:t xml:space="preserve">. Conform legii, Biroul Electoral Central </w:t>
      </w:r>
      <w:r w:rsidR="00A27811" w:rsidRPr="00312456">
        <w:rPr>
          <w:rFonts w:ascii="Times New Roman" w:hAnsi="Times New Roman" w:cs="Times New Roman"/>
          <w:sz w:val="23"/>
          <w:szCs w:val="23"/>
          <w:lang w:val="ro-RO"/>
        </w:rPr>
        <w:t>primeşte şi soluţionează orice contestaţie cu privire la organizarea şi desfăşurarea alegerii autorităţilor administraţiei publice locale, altele decât cele care, prin lege, sunt date în competenţa birourilor electorale de circumscripţie sau a instanţelor judecătoreşti;</w:t>
      </w:r>
    </w:p>
    <w:p w:rsidR="00D850EB" w:rsidRPr="00312456" w:rsidRDefault="00D850EB"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informarea periodică a opiniei publice privind prezenţa populaţiei la vot</w:t>
      </w:r>
      <w:r w:rsidRPr="00312456">
        <w:rPr>
          <w:rFonts w:ascii="Times New Roman" w:hAnsi="Times New Roman" w:cs="Times New Roman"/>
          <w:sz w:val="23"/>
          <w:szCs w:val="23"/>
          <w:lang w:val="ro-RO"/>
        </w:rPr>
        <w:t>;</w:t>
      </w:r>
    </w:p>
    <w:p w:rsidR="00D850EB" w:rsidRPr="00312456" w:rsidRDefault="00A44BD5"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centralizarea</w:t>
      </w:r>
      <w:r w:rsidR="00A27811" w:rsidRPr="00312456">
        <w:rPr>
          <w:rFonts w:ascii="Times New Roman" w:hAnsi="Times New Roman" w:cs="Times New Roman"/>
          <w:sz w:val="23"/>
          <w:szCs w:val="23"/>
          <w:lang w:val="ro-RO"/>
        </w:rPr>
        <w:t xml:space="preserve">, pe baza comunicărilor primite de la birourile electorale de circumscripţie judeţeană şi a municipiului Bucureşti, </w:t>
      </w:r>
      <w:r w:rsidRPr="00312456">
        <w:rPr>
          <w:rFonts w:ascii="Times New Roman" w:hAnsi="Times New Roman" w:cs="Times New Roman"/>
          <w:sz w:val="23"/>
          <w:szCs w:val="23"/>
          <w:lang w:val="ro-RO"/>
        </w:rPr>
        <w:t xml:space="preserve">a </w:t>
      </w:r>
      <w:r w:rsidR="00A27811" w:rsidRPr="00312456">
        <w:rPr>
          <w:rFonts w:ascii="Times New Roman" w:hAnsi="Times New Roman" w:cs="Times New Roman"/>
          <w:sz w:val="23"/>
          <w:szCs w:val="23"/>
          <w:lang w:val="ro-RO"/>
        </w:rPr>
        <w:t>numărul</w:t>
      </w:r>
      <w:r w:rsidRPr="00312456">
        <w:rPr>
          <w:rFonts w:ascii="Times New Roman" w:hAnsi="Times New Roman" w:cs="Times New Roman"/>
          <w:sz w:val="23"/>
          <w:szCs w:val="23"/>
          <w:lang w:val="ro-RO"/>
        </w:rPr>
        <w:t>ui</w:t>
      </w:r>
      <w:r w:rsidR="00A27811" w:rsidRPr="00312456">
        <w:rPr>
          <w:rFonts w:ascii="Times New Roman" w:hAnsi="Times New Roman" w:cs="Times New Roman"/>
          <w:sz w:val="23"/>
          <w:szCs w:val="23"/>
          <w:lang w:val="ro-RO"/>
        </w:rPr>
        <w:t xml:space="preserve"> de liste complete depuse de către partidele politice, alianţele politice, alianţele electorale şi organizaţiile cetăţenilor aparţinând minorităţilor naţionale şi comunic</w:t>
      </w:r>
      <w:r w:rsidR="00D850EB" w:rsidRPr="00312456">
        <w:rPr>
          <w:rFonts w:ascii="Times New Roman" w:hAnsi="Times New Roman" w:cs="Times New Roman"/>
          <w:sz w:val="23"/>
          <w:szCs w:val="23"/>
          <w:lang w:val="ro-RO"/>
        </w:rPr>
        <w:t xml:space="preserve">area situaţiei centralizate </w:t>
      </w:r>
      <w:r w:rsidR="00A27811" w:rsidRPr="00312456">
        <w:rPr>
          <w:rFonts w:ascii="Times New Roman" w:hAnsi="Times New Roman" w:cs="Times New Roman"/>
          <w:sz w:val="23"/>
          <w:szCs w:val="23"/>
          <w:lang w:val="ro-RO"/>
        </w:rPr>
        <w:t>Societăţii Române de Televiziune şi Societăţii Române de Radiodifuziune;</w:t>
      </w:r>
    </w:p>
    <w:p w:rsidR="00D850EB" w:rsidRPr="00312456" w:rsidRDefault="00D850EB"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primirea proceselor</w:t>
      </w:r>
      <w:r w:rsidR="00A27811" w:rsidRPr="00312456">
        <w:rPr>
          <w:rFonts w:ascii="Times New Roman" w:hAnsi="Times New Roman" w:cs="Times New Roman"/>
          <w:sz w:val="23"/>
          <w:szCs w:val="23"/>
          <w:lang w:val="ro-RO"/>
        </w:rPr>
        <w:t>-verbale întocmite de birourile electorale de circumscripţie judeţeană şi a municipiului Bucureşti, împreună cu procesele-verbale conţinând rezultatul alegerilor, întocmite de birourile electorale de circumscripţie comunală, orăşenească, municipală şi de sector al municipiului Bucureş</w:t>
      </w:r>
      <w:r w:rsidRPr="00312456">
        <w:rPr>
          <w:rFonts w:ascii="Times New Roman" w:hAnsi="Times New Roman" w:cs="Times New Roman"/>
          <w:sz w:val="23"/>
          <w:szCs w:val="23"/>
          <w:lang w:val="ro-RO"/>
        </w:rPr>
        <w:t xml:space="preserve">ti; </w:t>
      </w:r>
      <w:r w:rsidRPr="00312456">
        <w:rPr>
          <w:rFonts w:ascii="Times New Roman" w:hAnsi="Times New Roman" w:cs="Times New Roman"/>
          <w:b/>
          <w:sz w:val="23"/>
          <w:szCs w:val="23"/>
          <w:lang w:val="ro-RO"/>
        </w:rPr>
        <w:t>totalizarea rezultatelor</w:t>
      </w:r>
      <w:r w:rsidR="00A27811" w:rsidRPr="00312456">
        <w:rPr>
          <w:rFonts w:ascii="Times New Roman" w:hAnsi="Times New Roman" w:cs="Times New Roman"/>
          <w:b/>
          <w:sz w:val="23"/>
          <w:szCs w:val="23"/>
          <w:lang w:val="ro-RO"/>
        </w:rPr>
        <w:t xml:space="preserve"> la nivel </w:t>
      </w:r>
      <w:r w:rsidRPr="00312456">
        <w:rPr>
          <w:rFonts w:ascii="Times New Roman" w:hAnsi="Times New Roman" w:cs="Times New Roman"/>
          <w:b/>
          <w:sz w:val="23"/>
          <w:szCs w:val="23"/>
          <w:lang w:val="ro-RO"/>
        </w:rPr>
        <w:t xml:space="preserve">național, asigurând </w:t>
      </w:r>
      <w:r w:rsidR="00A27811" w:rsidRPr="00312456">
        <w:rPr>
          <w:rFonts w:ascii="Times New Roman" w:hAnsi="Times New Roman" w:cs="Times New Roman"/>
          <w:b/>
          <w:sz w:val="23"/>
          <w:szCs w:val="23"/>
          <w:lang w:val="ro-RO"/>
        </w:rPr>
        <w:t>publicarea lor</w:t>
      </w:r>
      <w:r w:rsidR="00A27811" w:rsidRPr="00312456">
        <w:rPr>
          <w:rFonts w:ascii="Times New Roman" w:hAnsi="Times New Roman" w:cs="Times New Roman"/>
          <w:sz w:val="23"/>
          <w:szCs w:val="23"/>
          <w:lang w:val="ro-RO"/>
        </w:rPr>
        <w:t xml:space="preserve"> în Monitorul Oficial al României, Partea I, şi în presă;</w:t>
      </w:r>
    </w:p>
    <w:p w:rsidR="00A27811" w:rsidRPr="00312456" w:rsidRDefault="00D850EB" w:rsidP="00C74D27">
      <w:pPr>
        <w:pStyle w:val="ListParagraph"/>
        <w:numPr>
          <w:ilvl w:val="0"/>
          <w:numId w:val="35"/>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soluționarea</w:t>
      </w:r>
      <w:r w:rsidR="00A27811" w:rsidRPr="00312456">
        <w:rPr>
          <w:rFonts w:ascii="Times New Roman" w:hAnsi="Times New Roman" w:cs="Times New Roman"/>
          <w:sz w:val="23"/>
          <w:szCs w:val="23"/>
          <w:lang w:val="ro-RO"/>
        </w:rPr>
        <w:t xml:space="preserve"> sesiză</w:t>
      </w:r>
      <w:r w:rsidRPr="00312456">
        <w:rPr>
          <w:rFonts w:ascii="Times New Roman" w:hAnsi="Times New Roman" w:cs="Times New Roman"/>
          <w:sz w:val="23"/>
          <w:szCs w:val="23"/>
          <w:lang w:val="ro-RO"/>
        </w:rPr>
        <w:t>rilor</w:t>
      </w:r>
      <w:r w:rsidR="00A27811" w:rsidRPr="00312456">
        <w:rPr>
          <w:rFonts w:ascii="Times New Roman" w:hAnsi="Times New Roman" w:cs="Times New Roman"/>
          <w:sz w:val="23"/>
          <w:szCs w:val="23"/>
          <w:lang w:val="ro-RO"/>
        </w:rPr>
        <w:t xml:space="preserve"> </w:t>
      </w:r>
      <w:r w:rsidR="00CA3E39">
        <w:rPr>
          <w:rFonts w:ascii="Times New Roman" w:hAnsi="Times New Roman" w:cs="Times New Roman"/>
          <w:sz w:val="23"/>
          <w:szCs w:val="23"/>
          <w:lang w:val="ro-RO"/>
        </w:rPr>
        <w:t>privitoare la frauda electorală.</w:t>
      </w:r>
    </w:p>
    <w:p w:rsidR="00B844DD" w:rsidRPr="00312456" w:rsidRDefault="00D850EB" w:rsidP="00B844D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 Î</w:t>
      </w:r>
      <w:r w:rsidR="00A27811" w:rsidRPr="00312456">
        <w:rPr>
          <w:rFonts w:ascii="Times New Roman" w:hAnsi="Times New Roman" w:cs="Times New Roman"/>
          <w:sz w:val="23"/>
          <w:szCs w:val="23"/>
          <w:lang w:val="ro-RO"/>
        </w:rPr>
        <w:t xml:space="preserve">n exercitarea </w:t>
      </w:r>
      <w:r w:rsidR="00B12F4F" w:rsidRPr="00312456">
        <w:rPr>
          <w:rFonts w:ascii="Times New Roman" w:hAnsi="Times New Roman" w:cs="Times New Roman"/>
          <w:sz w:val="23"/>
          <w:szCs w:val="23"/>
          <w:lang w:val="ro-RO"/>
        </w:rPr>
        <w:t>atribuțiilor</w:t>
      </w:r>
      <w:r w:rsidR="00A27811"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Biroul Electoral Central a adoptat </w:t>
      </w:r>
      <w:r w:rsidRPr="00312456">
        <w:rPr>
          <w:rFonts w:ascii="Times New Roman" w:hAnsi="Times New Roman" w:cs="Times New Roman"/>
          <w:b/>
          <w:sz w:val="23"/>
          <w:szCs w:val="23"/>
          <w:lang w:val="ro-RO"/>
        </w:rPr>
        <w:t>125 de hotărâri</w:t>
      </w:r>
      <w:r w:rsidRPr="00312456">
        <w:rPr>
          <w:rFonts w:ascii="Times New Roman" w:hAnsi="Times New Roman" w:cs="Times New Roman"/>
          <w:sz w:val="23"/>
          <w:szCs w:val="23"/>
          <w:lang w:val="ro-RO"/>
        </w:rPr>
        <w:t xml:space="preserve"> </w:t>
      </w:r>
      <w:r w:rsidR="00A27811" w:rsidRPr="00312456">
        <w:rPr>
          <w:rFonts w:ascii="Times New Roman" w:hAnsi="Times New Roman" w:cs="Times New Roman"/>
          <w:sz w:val="23"/>
          <w:szCs w:val="23"/>
          <w:lang w:val="ro-RO"/>
        </w:rPr>
        <w:t xml:space="preserve">care </w:t>
      </w:r>
      <w:r w:rsidRPr="00312456">
        <w:rPr>
          <w:rFonts w:ascii="Times New Roman" w:hAnsi="Times New Roman" w:cs="Times New Roman"/>
          <w:sz w:val="23"/>
          <w:szCs w:val="23"/>
          <w:lang w:val="ro-RO"/>
        </w:rPr>
        <w:t>au fost aduse la cunoștință publică</w:t>
      </w:r>
      <w:r w:rsidR="00B12F4F" w:rsidRPr="00312456">
        <w:rPr>
          <w:rFonts w:ascii="Times New Roman" w:hAnsi="Times New Roman" w:cs="Times New Roman"/>
          <w:sz w:val="23"/>
          <w:szCs w:val="23"/>
          <w:lang w:val="ro-RO"/>
        </w:rPr>
        <w:t xml:space="preserve">, pe site-ul propriu, în secțiunea </w:t>
      </w:r>
      <w:r w:rsidR="00B12F4F" w:rsidRPr="00312456">
        <w:rPr>
          <w:rFonts w:ascii="Times New Roman" w:hAnsi="Times New Roman" w:cs="Times New Roman"/>
          <w:i/>
          <w:sz w:val="23"/>
          <w:szCs w:val="23"/>
          <w:lang w:val="ro-RO"/>
        </w:rPr>
        <w:t>Documente,</w:t>
      </w:r>
      <w:r w:rsidR="00B12F4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și care sunt obligatorii pentru toate birourile electorale din </w:t>
      </w:r>
      <w:r w:rsidR="00B12F4F" w:rsidRPr="00312456">
        <w:rPr>
          <w:rFonts w:ascii="Times New Roman" w:hAnsi="Times New Roman" w:cs="Times New Roman"/>
          <w:sz w:val="23"/>
          <w:szCs w:val="23"/>
          <w:lang w:val="ro-RO"/>
        </w:rPr>
        <w:t>țară</w:t>
      </w:r>
      <w:r w:rsidRPr="00312456">
        <w:rPr>
          <w:rFonts w:ascii="Times New Roman" w:hAnsi="Times New Roman" w:cs="Times New Roman"/>
          <w:sz w:val="23"/>
          <w:szCs w:val="23"/>
          <w:lang w:val="ro-RO"/>
        </w:rPr>
        <w:t xml:space="preserve">, precum şi pentru toate organismele cu </w:t>
      </w:r>
      <w:r w:rsidR="00B12F4F" w:rsidRPr="00312456">
        <w:rPr>
          <w:rFonts w:ascii="Times New Roman" w:hAnsi="Times New Roman" w:cs="Times New Roman"/>
          <w:sz w:val="23"/>
          <w:szCs w:val="23"/>
          <w:lang w:val="ro-RO"/>
        </w:rPr>
        <w:t>atribuții</w:t>
      </w:r>
      <w:r w:rsidRPr="00312456">
        <w:rPr>
          <w:rFonts w:ascii="Times New Roman" w:hAnsi="Times New Roman" w:cs="Times New Roman"/>
          <w:sz w:val="23"/>
          <w:szCs w:val="23"/>
          <w:lang w:val="ro-RO"/>
        </w:rPr>
        <w:t xml:space="preserve"> în materie electorală.</w:t>
      </w:r>
      <w:r w:rsidR="00B844DD" w:rsidRPr="00312456">
        <w:rPr>
          <w:rFonts w:ascii="Times New Roman" w:hAnsi="Times New Roman" w:cs="Times New Roman"/>
          <w:sz w:val="23"/>
          <w:szCs w:val="23"/>
          <w:lang w:val="ro-RO"/>
        </w:rPr>
        <w:t xml:space="preserve"> </w:t>
      </w:r>
    </w:p>
    <w:p w:rsidR="00264CFE" w:rsidRPr="00312456" w:rsidRDefault="00D44103" w:rsidP="00721B2A">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Situația </w:t>
      </w:r>
      <w:r w:rsidR="00822E41" w:rsidRPr="00312456">
        <w:rPr>
          <w:rFonts w:ascii="Times New Roman" w:hAnsi="Times New Roman" w:cs="Times New Roman"/>
          <w:sz w:val="23"/>
          <w:szCs w:val="23"/>
          <w:lang w:val="ro-RO"/>
        </w:rPr>
        <w:t>celor 125</w:t>
      </w:r>
      <w:r w:rsidR="00960791" w:rsidRPr="00312456">
        <w:rPr>
          <w:rFonts w:ascii="Times New Roman" w:hAnsi="Times New Roman" w:cs="Times New Roman"/>
          <w:sz w:val="23"/>
          <w:szCs w:val="23"/>
          <w:lang w:val="ro-RO"/>
        </w:rPr>
        <w:t xml:space="preserve"> de hotărâri</w:t>
      </w:r>
      <w:r w:rsidR="00822E41" w:rsidRPr="00312456">
        <w:rPr>
          <w:rFonts w:ascii="Times New Roman" w:hAnsi="Times New Roman" w:cs="Times New Roman"/>
          <w:sz w:val="23"/>
          <w:szCs w:val="23"/>
          <w:lang w:val="ro-RO"/>
        </w:rPr>
        <w:t>, în funcție de obiectul vizat, este următoarea:</w:t>
      </w:r>
      <w:r w:rsidR="00960791" w:rsidRPr="00312456">
        <w:rPr>
          <w:rFonts w:ascii="Times New Roman" w:hAnsi="Times New Roman" w:cs="Times New Roman"/>
          <w:sz w:val="23"/>
          <w:szCs w:val="23"/>
          <w:lang w:val="ro-RO"/>
        </w:rPr>
        <w:t xml:space="preserve"> </w:t>
      </w:r>
    </w:p>
    <w:tbl>
      <w:tblPr>
        <w:tblStyle w:val="GridTable1Light-Accent1"/>
        <w:tblpPr w:leftFromText="180" w:rightFromText="180" w:vertAnchor="text" w:horzAnchor="margin" w:tblpXSpec="center" w:tblpY="152"/>
        <w:tblW w:w="9493" w:type="dxa"/>
        <w:tblLook w:val="04A0" w:firstRow="1" w:lastRow="0" w:firstColumn="1" w:lastColumn="0" w:noHBand="0" w:noVBand="1"/>
      </w:tblPr>
      <w:tblGrid>
        <w:gridCol w:w="7367"/>
        <w:gridCol w:w="2126"/>
      </w:tblGrid>
      <w:tr w:rsidR="00822E41" w:rsidRPr="00312456" w:rsidTr="00C128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7676D1" w:rsidP="00264CFE">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Obiectul vizat</w:t>
            </w:r>
          </w:p>
        </w:tc>
        <w:tc>
          <w:tcPr>
            <w:tcW w:w="2126" w:type="dxa"/>
            <w:hideMark/>
          </w:tcPr>
          <w:p w:rsidR="00822E41" w:rsidRPr="00312456" w:rsidRDefault="00822E41" w:rsidP="00264CFE">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Numărul de hotărâri</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privind respingerea unor semne electorale</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de respingere a unor contestații</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30</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privind aplicarea unitară a dispozițiilor legale</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7</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Hotărâri de respingere a cererii de anulare a alegerilor </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37</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de admitere a unor contestații</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10</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Hotărâri de acreditare a unor ONG-uri pentru efectuarea de exit-poll-uri </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17</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privind efectuarea unor corecții în PV privind consemnarea rezultatelor votării</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Hotărâri privind exercitarea dreptului de vot  </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 cu obiect de reglementare distinct</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16</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tcPr>
          <w:p w:rsidR="00822E41" w:rsidRPr="00312456" w:rsidRDefault="00822E41" w:rsidP="00264CFE">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Hotărâri</w:t>
            </w:r>
            <w:r w:rsidRPr="00312456">
              <w:rPr>
                <w:rFonts w:ascii="Times New Roman" w:hAnsi="Times New Roman" w:cs="Times New Roman"/>
                <w:b w:val="0"/>
                <w:sz w:val="23"/>
                <w:szCs w:val="23"/>
                <w:lang w:val="ro-RO"/>
              </w:rPr>
              <w:t xml:space="preserve"> </w:t>
            </w:r>
            <w:r w:rsidRPr="00312456">
              <w:rPr>
                <w:rFonts w:ascii="Times New Roman" w:hAnsi="Times New Roman" w:cs="Times New Roman"/>
                <w:b w:val="0"/>
                <w:sz w:val="20"/>
                <w:szCs w:val="20"/>
                <w:lang w:val="ro-RO"/>
              </w:rPr>
              <w:t>în interpretarea legii</w:t>
            </w:r>
          </w:p>
        </w:tc>
        <w:tc>
          <w:tcPr>
            <w:tcW w:w="2126" w:type="dxa"/>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r>
      <w:tr w:rsidR="00822E41" w:rsidRPr="00312456" w:rsidTr="00C1283D">
        <w:tc>
          <w:tcPr>
            <w:cnfStyle w:val="001000000000" w:firstRow="0" w:lastRow="0" w:firstColumn="1" w:lastColumn="0" w:oddVBand="0" w:evenVBand="0" w:oddHBand="0" w:evenHBand="0" w:firstRowFirstColumn="0" w:firstRowLastColumn="0" w:lastRowFirstColumn="0" w:lastRowLastColumn="0"/>
            <w:tcW w:w="7367" w:type="dxa"/>
            <w:hideMark/>
          </w:tcPr>
          <w:p w:rsidR="00822E41" w:rsidRPr="00312456" w:rsidRDefault="00822E41" w:rsidP="00264CFE">
            <w:pPr>
              <w:rPr>
                <w:rFonts w:ascii="Times New Roman" w:hAnsi="Times New Roman" w:cs="Times New Roman"/>
                <w:sz w:val="20"/>
                <w:szCs w:val="20"/>
                <w:lang w:val="ro-RO"/>
              </w:rPr>
            </w:pPr>
            <w:r w:rsidRPr="00312456">
              <w:rPr>
                <w:rFonts w:ascii="Times New Roman" w:hAnsi="Times New Roman" w:cs="Times New Roman"/>
                <w:sz w:val="20"/>
                <w:szCs w:val="20"/>
                <w:lang w:val="ro-RO"/>
              </w:rPr>
              <w:t>TOTAL</w:t>
            </w:r>
          </w:p>
        </w:tc>
        <w:tc>
          <w:tcPr>
            <w:tcW w:w="2126" w:type="dxa"/>
            <w:hideMark/>
          </w:tcPr>
          <w:p w:rsidR="00822E41" w:rsidRPr="00312456" w:rsidRDefault="00822E41" w:rsidP="00264CFE">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125</w:t>
            </w:r>
          </w:p>
        </w:tc>
      </w:tr>
    </w:tbl>
    <w:p w:rsidR="00B12F4F" w:rsidRPr="00312456" w:rsidRDefault="00B12F4F" w:rsidP="00B12F4F">
      <w:pPr>
        <w:spacing w:after="0" w:line="276" w:lineRule="auto"/>
        <w:jc w:val="both"/>
        <w:rPr>
          <w:rFonts w:ascii="Times New Roman" w:hAnsi="Times New Roman" w:cs="Times New Roman"/>
          <w:sz w:val="23"/>
          <w:szCs w:val="23"/>
          <w:lang w:val="ro-RO"/>
        </w:rPr>
      </w:pPr>
    </w:p>
    <w:p w:rsidR="006C2656" w:rsidRPr="00312456" w:rsidRDefault="00B12F4F" w:rsidP="00D12A1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emis </w:t>
      </w:r>
      <w:r w:rsidRPr="00312456">
        <w:rPr>
          <w:rFonts w:ascii="Times New Roman" w:hAnsi="Times New Roman" w:cs="Times New Roman"/>
          <w:b/>
          <w:sz w:val="23"/>
          <w:szCs w:val="23"/>
          <w:lang w:val="ro-RO"/>
        </w:rPr>
        <w:t>18 circulare</w:t>
      </w:r>
      <w:r w:rsidRPr="00312456">
        <w:rPr>
          <w:rFonts w:ascii="Times New Roman" w:hAnsi="Times New Roman" w:cs="Times New Roman"/>
          <w:sz w:val="23"/>
          <w:szCs w:val="23"/>
          <w:lang w:val="ro-RO"/>
        </w:rPr>
        <w:t xml:space="preserve">, care au fost afișate pe site-ul Biroului, în secțiunea </w:t>
      </w:r>
      <w:r w:rsidRPr="00312456">
        <w:rPr>
          <w:rFonts w:ascii="Times New Roman" w:hAnsi="Times New Roman" w:cs="Times New Roman"/>
          <w:i/>
          <w:sz w:val="23"/>
          <w:szCs w:val="23"/>
          <w:lang w:val="ro-RO"/>
        </w:rPr>
        <w:t>Comunicate</w:t>
      </w:r>
      <w:r w:rsidRPr="00312456">
        <w:rPr>
          <w:rStyle w:val="FootnoteReference"/>
          <w:rFonts w:ascii="Times New Roman" w:hAnsi="Times New Roman" w:cs="Times New Roman"/>
          <w:i/>
          <w:sz w:val="23"/>
          <w:szCs w:val="23"/>
          <w:lang w:val="ro-RO"/>
        </w:rPr>
        <w:footnoteReference w:id="19"/>
      </w:r>
      <w:r w:rsidR="00D12A19" w:rsidRPr="00312456">
        <w:rPr>
          <w:rFonts w:ascii="Times New Roman" w:hAnsi="Times New Roman" w:cs="Times New Roman"/>
          <w:i/>
          <w:sz w:val="23"/>
          <w:szCs w:val="23"/>
          <w:lang w:val="ro-RO"/>
        </w:rPr>
        <w:t xml:space="preserve">. </w:t>
      </w:r>
    </w:p>
    <w:p w:rsidR="003808D0" w:rsidRPr="00312456" w:rsidRDefault="003808D0" w:rsidP="003808D0">
      <w:pPr>
        <w:spacing w:after="0" w:line="276" w:lineRule="auto"/>
        <w:jc w:val="both"/>
        <w:rPr>
          <w:rFonts w:ascii="Times New Roman" w:hAnsi="Times New Roman" w:cs="Times New Roman"/>
          <w:b/>
          <w:sz w:val="23"/>
          <w:szCs w:val="23"/>
          <w:lang w:val="ro-RO"/>
        </w:rPr>
      </w:pPr>
    </w:p>
    <w:p w:rsidR="003808D0" w:rsidRPr="00312456" w:rsidRDefault="003808D0" w:rsidP="00BE35D4">
      <w:pPr>
        <w:spacing w:after="0" w:line="276" w:lineRule="auto"/>
        <w:ind w:firstLine="567"/>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Transparența procesului decizional</w:t>
      </w:r>
    </w:p>
    <w:p w:rsidR="003F0724" w:rsidRPr="00312456" w:rsidRDefault="003F0724" w:rsidP="003F0724">
      <w:pPr>
        <w:tabs>
          <w:tab w:val="left" w:pos="784"/>
        </w:tabs>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Autoritatea Electorală Permanentă a realizat și administrat </w:t>
      </w:r>
      <w:r w:rsidRPr="00312456">
        <w:rPr>
          <w:rFonts w:ascii="Times New Roman" w:hAnsi="Times New Roman" w:cs="Times New Roman"/>
          <w:b/>
          <w:sz w:val="23"/>
          <w:szCs w:val="23"/>
          <w:lang w:val="ro-RO"/>
        </w:rPr>
        <w:t>site-ul oficial al Biroului Electoral Central</w:t>
      </w:r>
      <w:r w:rsidRPr="00312456">
        <w:rPr>
          <w:rFonts w:ascii="Times New Roman" w:hAnsi="Times New Roman" w:cs="Times New Roman"/>
          <w:sz w:val="23"/>
          <w:szCs w:val="23"/>
          <w:lang w:val="ro-RO"/>
        </w:rPr>
        <w:t xml:space="preserve">, </w:t>
      </w:r>
      <w:hyperlink r:id="rId27" w:history="1">
        <w:r w:rsidRPr="00B12A5D">
          <w:rPr>
            <w:rStyle w:val="Hyperlink"/>
            <w:rFonts w:ascii="Times New Roman" w:hAnsi="Times New Roman" w:cs="Times New Roman"/>
            <w:color w:val="089BA2" w:themeColor="accent3" w:themeShade="BF"/>
            <w:sz w:val="23"/>
            <w:szCs w:val="23"/>
            <w:lang w:val="ro-RO"/>
          </w:rPr>
          <w:t>www.2016bec.ro</w:t>
        </w:r>
      </w:hyperlink>
      <w:r w:rsidRPr="00B12A5D">
        <w:rPr>
          <w:rFonts w:ascii="Times New Roman" w:hAnsi="Times New Roman" w:cs="Times New Roman"/>
          <w:color w:val="089BA2" w:themeColor="accent3" w:themeShade="BF"/>
          <w:sz w:val="23"/>
          <w:szCs w:val="23"/>
          <w:lang w:val="ro-RO"/>
        </w:rPr>
        <w:t xml:space="preserve">, </w:t>
      </w:r>
      <w:r w:rsidRPr="00312456">
        <w:rPr>
          <w:rFonts w:ascii="Times New Roman" w:hAnsi="Times New Roman" w:cs="Times New Roman"/>
          <w:sz w:val="23"/>
          <w:szCs w:val="23"/>
          <w:lang w:val="ro-RO"/>
        </w:rPr>
        <w:t xml:space="preserve">care a avut ca principal obiectiv asigurarea unei comunicării eficiente cu instituțiile şi publicul larg, în vederea </w:t>
      </w:r>
      <w:r w:rsidRPr="00312456">
        <w:rPr>
          <w:rFonts w:ascii="Times New Roman" w:hAnsi="Times New Roman" w:cs="Times New Roman"/>
          <w:b/>
          <w:sz w:val="23"/>
          <w:szCs w:val="23"/>
          <w:lang w:val="ro-RO"/>
        </w:rPr>
        <w:t>transparenței procesului decizional în cadrul alegerilor</w:t>
      </w:r>
      <w:r w:rsidRPr="00312456">
        <w:rPr>
          <w:rFonts w:ascii="Times New Roman" w:hAnsi="Times New Roman" w:cs="Times New Roman"/>
          <w:sz w:val="23"/>
          <w:szCs w:val="23"/>
          <w:lang w:val="ro-RO"/>
        </w:rPr>
        <w:t>. Astfel, în paginile site-ului se regăsesc hotărârile, deciziile și comunicatele Biroului electoral central, ordinea de zi a ședințelor Biroului și modul de soluționare a punctelor din ordinea de zi. De asemenea, sunt disponibile date despre candidații din cadrul alegerilor, rezultatele alegerilor în format tabelar descărcabil, precum și toate procesele-verbale generate în cadrul alegerilor. Disponibilitatea în format electronic și centralizat a datelor despre toți candidați și a tuturor proceselor verbale generate cu ocazia alegerilor constituie o premieră pentru alegerile locale din România.</w:t>
      </w:r>
    </w:p>
    <w:p w:rsidR="00400B0F" w:rsidRPr="00312456" w:rsidRDefault="00400B0F" w:rsidP="00380029">
      <w:pPr>
        <w:spacing w:after="0" w:line="276" w:lineRule="auto"/>
        <w:jc w:val="both"/>
        <w:rPr>
          <w:rFonts w:ascii="Palatino Linotype" w:hAnsi="Palatino Linotype" w:cs="Times New Roman"/>
          <w:b/>
          <w:sz w:val="23"/>
          <w:szCs w:val="23"/>
          <w:lang w:val="ro-RO"/>
        </w:rPr>
      </w:pPr>
    </w:p>
    <w:p w:rsidR="00C87CBB" w:rsidRPr="00F2430E" w:rsidRDefault="008E0BBB" w:rsidP="008E0BBB">
      <w:pPr>
        <w:tabs>
          <w:tab w:val="left" w:pos="284"/>
          <w:tab w:val="left" w:pos="426"/>
        </w:tabs>
        <w:spacing w:after="0"/>
        <w:rPr>
          <w:rFonts w:ascii="Palatino Linotype" w:hAnsi="Palatino Linotype"/>
          <w:sz w:val="23"/>
          <w:szCs w:val="23"/>
          <w:lang w:val="ro-RO"/>
        </w:rPr>
      </w:pPr>
      <w:r w:rsidRPr="00F2430E">
        <w:rPr>
          <w:rFonts w:ascii="Palatino Linotype" w:hAnsi="Palatino Linotype"/>
          <w:sz w:val="23"/>
          <w:szCs w:val="23"/>
          <w:lang w:val="ro-RO"/>
        </w:rPr>
        <w:t xml:space="preserve">        4.2.2. </w:t>
      </w:r>
      <w:r w:rsidR="00E552CD" w:rsidRPr="00F2430E">
        <w:rPr>
          <w:rFonts w:ascii="Palatino Linotype" w:hAnsi="Palatino Linotype"/>
          <w:sz w:val="23"/>
          <w:szCs w:val="23"/>
          <w:lang w:val="ro-RO"/>
        </w:rPr>
        <w:t>Birourile electorale de circumscripție</w:t>
      </w:r>
    </w:p>
    <w:p w:rsidR="00C66FD6" w:rsidRPr="00312456" w:rsidRDefault="00551150" w:rsidP="00400B0F">
      <w:pPr>
        <w:spacing w:after="0" w:line="276" w:lineRule="auto"/>
        <w:ind w:firstLine="72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La alegerile locale din anul 2016 au funcționat 3.186 de birouri electorale de circumscripție locală, 6 birouri electorale ale sectoarelor Municipiului București, 41 de birouri electorale de circumscripție județeană şi Biroul Electoral de Circumscripț</w:t>
      </w:r>
      <w:r w:rsidR="00706564" w:rsidRPr="00312456">
        <w:rPr>
          <w:rFonts w:ascii="Times New Roman" w:hAnsi="Times New Roman" w:cs="Times New Roman"/>
          <w:sz w:val="23"/>
          <w:szCs w:val="23"/>
          <w:lang w:val="ro-RO"/>
        </w:rPr>
        <w:t>ie a Municipiului București.</w:t>
      </w:r>
    </w:p>
    <w:p w:rsidR="00505D9F" w:rsidRPr="00312456" w:rsidRDefault="00C66FD6" w:rsidP="00400B0F">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w:t>
      </w:r>
      <w:r w:rsidRPr="00312456">
        <w:rPr>
          <w:rFonts w:ascii="Times New Roman" w:hAnsi="Times New Roman" w:cs="Times New Roman"/>
          <w:b/>
          <w:sz w:val="23"/>
          <w:szCs w:val="23"/>
          <w:lang w:val="ro-RO"/>
        </w:rPr>
        <w:t>Hotărârea nr. 5/2016</w:t>
      </w:r>
      <w:r w:rsidRPr="00312456">
        <w:rPr>
          <w:rFonts w:ascii="Times New Roman" w:hAnsi="Times New Roman" w:cs="Times New Roman"/>
          <w:sz w:val="23"/>
          <w:szCs w:val="23"/>
          <w:lang w:val="ro-RO"/>
        </w:rPr>
        <w:t xml:space="preserve"> privind aplicarea unitară a dispozițiilor art. 26 alin. (5), (7), (8), (12) și (18) din Legea nr.115/2015, Biroul Electoral Central a adus o serie de precizări referitoare la procedura de desemnare a</w:t>
      </w:r>
      <w:r w:rsidR="00505D9F" w:rsidRPr="00312456">
        <w:rPr>
          <w:rFonts w:ascii="Times New Roman" w:hAnsi="Times New Roman" w:cs="Times New Roman"/>
          <w:sz w:val="23"/>
          <w:szCs w:val="23"/>
          <w:lang w:val="ro-RO"/>
        </w:rPr>
        <w:t xml:space="preserve"> p</w:t>
      </w:r>
      <w:r w:rsidRPr="00312456">
        <w:rPr>
          <w:rFonts w:ascii="Times New Roman" w:hAnsi="Times New Roman" w:cs="Times New Roman"/>
          <w:sz w:val="23"/>
          <w:szCs w:val="23"/>
          <w:lang w:val="ro-RO"/>
        </w:rPr>
        <w:t>reședinților birourilo</w:t>
      </w:r>
      <w:r w:rsidR="00505D9F" w:rsidRPr="00312456">
        <w:rPr>
          <w:rFonts w:ascii="Times New Roman" w:hAnsi="Times New Roman" w:cs="Times New Roman"/>
          <w:sz w:val="23"/>
          <w:szCs w:val="23"/>
          <w:lang w:val="ro-RO"/>
        </w:rPr>
        <w:t>r electorale de circumscripție</w:t>
      </w:r>
      <w:r w:rsidR="002D1CC3" w:rsidRPr="00312456">
        <w:rPr>
          <w:lang w:val="ro-RO"/>
        </w:rPr>
        <w:t xml:space="preserve"> </w:t>
      </w:r>
      <w:r w:rsidR="002D1CC3" w:rsidRPr="00312456">
        <w:rPr>
          <w:rFonts w:ascii="Times New Roman" w:hAnsi="Times New Roman" w:cs="Times New Roman"/>
          <w:sz w:val="23"/>
          <w:szCs w:val="23"/>
          <w:lang w:val="ro-RO"/>
        </w:rPr>
        <w:t xml:space="preserve">şi a locțiitorilor acestora, stabilind că tragerea la sorți se va efectua din </w:t>
      </w:r>
      <w:r w:rsidR="002D1CC3" w:rsidRPr="00312456">
        <w:rPr>
          <w:rFonts w:ascii="Times New Roman" w:hAnsi="Times New Roman" w:cs="Times New Roman"/>
          <w:i/>
          <w:sz w:val="23"/>
          <w:szCs w:val="23"/>
          <w:lang w:val="ro-RO"/>
        </w:rPr>
        <w:t>lista magistraților</w:t>
      </w:r>
      <w:r w:rsidR="002D1CC3" w:rsidRPr="00312456">
        <w:rPr>
          <w:rFonts w:ascii="Times New Roman" w:hAnsi="Times New Roman" w:cs="Times New Roman"/>
          <w:sz w:val="23"/>
          <w:szCs w:val="23"/>
          <w:lang w:val="ro-RO"/>
        </w:rPr>
        <w:t xml:space="preserve"> prevăzută de art. 26 alin. (5) și (8) din Legea nr. 115/2015, precum și </w:t>
      </w:r>
      <w:r w:rsidR="002D1CC3" w:rsidRPr="00312456">
        <w:rPr>
          <w:rFonts w:ascii="Times New Roman" w:hAnsi="Times New Roman" w:cs="Times New Roman"/>
          <w:i/>
          <w:sz w:val="23"/>
          <w:szCs w:val="23"/>
          <w:lang w:val="ro-RO"/>
        </w:rPr>
        <w:t>dintr-o listă alcătuită din persoane înscrise în corpul experților electorali</w:t>
      </w:r>
      <w:r w:rsidR="002D1CC3" w:rsidRPr="00312456">
        <w:rPr>
          <w:rFonts w:ascii="Times New Roman" w:hAnsi="Times New Roman" w:cs="Times New Roman"/>
          <w:sz w:val="23"/>
          <w:szCs w:val="23"/>
          <w:lang w:val="ro-RO"/>
        </w:rPr>
        <w:t xml:space="preserve">, pusă la dispoziție de Autoritatea Electorală Permanentă. </w:t>
      </w:r>
    </w:p>
    <w:p w:rsidR="00164CFD" w:rsidRPr="00312456" w:rsidRDefault="005C6FC1" w:rsidP="00164CF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Birourile electorale de circumscripție </w:t>
      </w:r>
      <w:r w:rsidR="00505F3B" w:rsidRPr="00312456">
        <w:rPr>
          <w:rFonts w:ascii="Times New Roman" w:hAnsi="Times New Roman" w:cs="Times New Roman"/>
          <w:sz w:val="23"/>
          <w:szCs w:val="23"/>
          <w:lang w:val="ro-RO"/>
        </w:rPr>
        <w:t xml:space="preserve">s-au constituit la data de 13.04.2016, prin desemnarea preşedinţilor şi a </w:t>
      </w:r>
      <w:r w:rsidR="0096240E" w:rsidRPr="00312456">
        <w:rPr>
          <w:rFonts w:ascii="Times New Roman" w:hAnsi="Times New Roman" w:cs="Times New Roman"/>
          <w:sz w:val="23"/>
          <w:szCs w:val="23"/>
          <w:lang w:val="ro-RO"/>
        </w:rPr>
        <w:t>locțiitorilor</w:t>
      </w:r>
      <w:r w:rsidR="00505F3B" w:rsidRPr="00312456">
        <w:rPr>
          <w:rFonts w:ascii="Times New Roman" w:hAnsi="Times New Roman" w:cs="Times New Roman"/>
          <w:sz w:val="23"/>
          <w:szCs w:val="23"/>
          <w:lang w:val="ro-RO"/>
        </w:rPr>
        <w:t xml:space="preserve"> acestora, în </w:t>
      </w:r>
      <w:r w:rsidR="002D1CC3" w:rsidRPr="00312456">
        <w:rPr>
          <w:rFonts w:ascii="Times New Roman" w:hAnsi="Times New Roman" w:cs="Times New Roman"/>
          <w:sz w:val="23"/>
          <w:szCs w:val="23"/>
          <w:lang w:val="ro-RO"/>
        </w:rPr>
        <w:t>ședință</w:t>
      </w:r>
      <w:r w:rsidR="00505F3B" w:rsidRPr="00312456">
        <w:rPr>
          <w:rFonts w:ascii="Times New Roman" w:hAnsi="Times New Roman" w:cs="Times New Roman"/>
          <w:sz w:val="23"/>
          <w:szCs w:val="23"/>
          <w:lang w:val="ro-RO"/>
        </w:rPr>
        <w:t xml:space="preserve"> publică, de către preşedinţii tribunalelor.</w:t>
      </w:r>
      <w:r w:rsidR="00490143" w:rsidRPr="00312456">
        <w:rPr>
          <w:rFonts w:ascii="Times New Roman" w:hAnsi="Times New Roman" w:cs="Times New Roman"/>
          <w:sz w:val="23"/>
          <w:szCs w:val="23"/>
          <w:lang w:val="ro-RO"/>
        </w:rPr>
        <w:t xml:space="preserve"> Potrivit prevederilor art. 26 din</w:t>
      </w:r>
      <w:r w:rsidR="00490143" w:rsidRPr="00312456">
        <w:rPr>
          <w:lang w:val="ro-RO"/>
        </w:rPr>
        <w:t xml:space="preserve"> </w:t>
      </w:r>
      <w:r w:rsidR="00490143" w:rsidRPr="00312456">
        <w:rPr>
          <w:rFonts w:ascii="Times New Roman" w:hAnsi="Times New Roman" w:cs="Times New Roman"/>
          <w:sz w:val="23"/>
          <w:szCs w:val="23"/>
          <w:lang w:val="ro-RO"/>
        </w:rPr>
        <w:t xml:space="preserve">Legea nr.115/2015, Biroul electoral de circumscripţie a municipiului Bucureşti şi birourile electorale de circumscripţie judeţeană s-au completat cu </w:t>
      </w:r>
      <w:r w:rsidR="00490143" w:rsidRPr="00312456">
        <w:rPr>
          <w:rFonts w:ascii="Times New Roman" w:hAnsi="Times New Roman" w:cs="Times New Roman"/>
          <w:b/>
          <w:sz w:val="23"/>
          <w:szCs w:val="23"/>
          <w:lang w:val="ro-RO"/>
        </w:rPr>
        <w:t xml:space="preserve">câte un reprezentant al </w:t>
      </w:r>
      <w:r w:rsidR="0096240E" w:rsidRPr="00312456">
        <w:rPr>
          <w:rFonts w:ascii="Times New Roman" w:hAnsi="Times New Roman" w:cs="Times New Roman"/>
          <w:b/>
          <w:sz w:val="23"/>
          <w:szCs w:val="23"/>
          <w:lang w:val="ro-RO"/>
        </w:rPr>
        <w:t>Autorității</w:t>
      </w:r>
      <w:r w:rsidR="00490143" w:rsidRPr="00312456">
        <w:rPr>
          <w:rFonts w:ascii="Times New Roman" w:hAnsi="Times New Roman" w:cs="Times New Roman"/>
          <w:b/>
          <w:sz w:val="23"/>
          <w:szCs w:val="23"/>
          <w:lang w:val="ro-RO"/>
        </w:rPr>
        <w:t xml:space="preserve"> Electorale Permanente</w:t>
      </w:r>
      <w:r w:rsidR="00490143" w:rsidRPr="00312456">
        <w:rPr>
          <w:rFonts w:ascii="Times New Roman" w:hAnsi="Times New Roman" w:cs="Times New Roman"/>
          <w:sz w:val="23"/>
          <w:szCs w:val="23"/>
          <w:lang w:val="ro-RO"/>
        </w:rPr>
        <w:t>.</w:t>
      </w:r>
    </w:p>
    <w:p w:rsidR="0012482A" w:rsidRPr="00312456" w:rsidRDefault="0012482A" w:rsidP="00164CF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Biroul Electoral Central a fost sesizat</w:t>
      </w:r>
      <w:r w:rsidR="00CF173B" w:rsidRPr="00312456">
        <w:rPr>
          <w:rFonts w:ascii="Times New Roman" w:hAnsi="Times New Roman" w:cs="Times New Roman"/>
          <w:sz w:val="23"/>
          <w:szCs w:val="23"/>
          <w:lang w:val="ro-RO"/>
        </w:rPr>
        <w:t xml:space="preserve"> cu 2 </w:t>
      </w:r>
      <w:r w:rsidRPr="00312456">
        <w:rPr>
          <w:rFonts w:ascii="Times New Roman" w:hAnsi="Times New Roman" w:cs="Times New Roman"/>
          <w:sz w:val="23"/>
          <w:szCs w:val="23"/>
          <w:lang w:val="ro-RO"/>
        </w:rPr>
        <w:t>contestații privind desemnarea președintelui și locțiitorului acestuia ai Biroului Electoral de Circumscripție Județeană nr.5 Bihor, respectiv ai Biroului Electoral de Circumscripție Județeană nr.</w:t>
      </w:r>
      <w:r w:rsidR="00CF173B"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27 Mehedinți, ambele fiind respinse ca neîntemeiate</w:t>
      </w:r>
      <w:r w:rsidRPr="00312456">
        <w:rPr>
          <w:rStyle w:val="FootnoteReference"/>
          <w:rFonts w:ascii="Times New Roman" w:hAnsi="Times New Roman" w:cs="Times New Roman"/>
          <w:sz w:val="23"/>
          <w:szCs w:val="23"/>
          <w:lang w:val="ro-RO"/>
        </w:rPr>
        <w:footnoteReference w:id="20"/>
      </w:r>
      <w:r w:rsidRPr="00312456">
        <w:rPr>
          <w:rFonts w:ascii="Times New Roman" w:hAnsi="Times New Roman" w:cs="Times New Roman"/>
          <w:sz w:val="23"/>
          <w:szCs w:val="23"/>
          <w:lang w:val="ro-RO"/>
        </w:rPr>
        <w:t>.</w:t>
      </w:r>
    </w:p>
    <w:p w:rsidR="00C46544" w:rsidRPr="00312456" w:rsidRDefault="00CF173B" w:rsidP="009E78F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Biroul Electoral Central au fost înregistrate numeroase cereri privind </w:t>
      </w:r>
      <w:r w:rsidR="00AF6156" w:rsidRPr="00312456">
        <w:rPr>
          <w:rFonts w:ascii="Times New Roman" w:hAnsi="Times New Roman" w:cs="Times New Roman"/>
          <w:sz w:val="23"/>
          <w:szCs w:val="23"/>
          <w:lang w:val="ro-RO"/>
        </w:rPr>
        <w:t>necesitatea clarificării procedurii</w:t>
      </w:r>
      <w:r w:rsidRPr="00312456">
        <w:rPr>
          <w:rFonts w:ascii="Times New Roman" w:hAnsi="Times New Roman" w:cs="Times New Roman"/>
          <w:sz w:val="23"/>
          <w:szCs w:val="23"/>
          <w:lang w:val="ro-RO"/>
        </w:rPr>
        <w:t xml:space="preserve"> de completare a birourilor electorale de circumscripție în a doua etapă</w:t>
      </w:r>
      <w:r w:rsidR="00AF6156" w:rsidRPr="00312456">
        <w:rPr>
          <w:rFonts w:ascii="Times New Roman" w:hAnsi="Times New Roman" w:cs="Times New Roman"/>
          <w:sz w:val="23"/>
          <w:szCs w:val="23"/>
          <w:lang w:val="ro-RO"/>
        </w:rPr>
        <w:t>, în urma cărora acesta</w:t>
      </w:r>
      <w:r w:rsidRPr="00312456">
        <w:rPr>
          <w:rFonts w:ascii="Times New Roman" w:hAnsi="Times New Roman" w:cs="Times New Roman"/>
          <w:sz w:val="23"/>
          <w:szCs w:val="23"/>
          <w:lang w:val="ro-RO"/>
        </w:rPr>
        <w:t xml:space="preserve"> </w:t>
      </w:r>
      <w:r w:rsidR="00505F3B" w:rsidRPr="00312456">
        <w:rPr>
          <w:rFonts w:ascii="Times New Roman" w:hAnsi="Times New Roman" w:cs="Times New Roman"/>
          <w:sz w:val="23"/>
          <w:szCs w:val="23"/>
          <w:lang w:val="ro-RO"/>
        </w:rPr>
        <w:t>a adoptat</w:t>
      </w:r>
      <w:r w:rsidR="00505F3B" w:rsidRPr="00312456">
        <w:rPr>
          <w:rFonts w:ascii="Times New Roman" w:hAnsi="Times New Roman" w:cs="Times New Roman"/>
          <w:b/>
          <w:sz w:val="23"/>
          <w:szCs w:val="23"/>
          <w:lang w:val="ro-RO"/>
        </w:rPr>
        <w:t xml:space="preserve"> Hotărârea nr. 14/2016</w:t>
      </w:r>
      <w:r w:rsidR="00AF6156" w:rsidRPr="00312456">
        <w:rPr>
          <w:rFonts w:ascii="Times New Roman" w:hAnsi="Times New Roman" w:cs="Times New Roman"/>
          <w:b/>
          <w:sz w:val="23"/>
          <w:szCs w:val="23"/>
          <w:lang w:val="ro-RO"/>
        </w:rPr>
        <w:t xml:space="preserve"> privind modalitatea de completare a birourilor electorale de circumscripție.</w:t>
      </w:r>
      <w:r w:rsidR="00AF6156" w:rsidRPr="00312456">
        <w:rPr>
          <w:rFonts w:ascii="Times New Roman" w:hAnsi="Times New Roman" w:cs="Times New Roman"/>
          <w:sz w:val="23"/>
          <w:szCs w:val="23"/>
          <w:lang w:val="ro-RO"/>
        </w:rPr>
        <w:t xml:space="preserve"> </w:t>
      </w:r>
    </w:p>
    <w:p w:rsidR="00AF6156" w:rsidRPr="00312456" w:rsidRDefault="00AF6156" w:rsidP="00AF6156">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 doua etapă de completare a birourilor electorale de circumscripţie a avut loc în data de 5 mai 2016.</w:t>
      </w:r>
      <w:r w:rsidR="00552C10" w:rsidRPr="00312456">
        <w:rPr>
          <w:rFonts w:ascii="Times New Roman" w:hAnsi="Times New Roman" w:cs="Times New Roman"/>
          <w:sz w:val="23"/>
          <w:szCs w:val="23"/>
          <w:lang w:val="ro-RO"/>
        </w:rPr>
        <w:t xml:space="preserve"> Biroul Electoral Central a fost sesizat cu </w:t>
      </w:r>
      <w:r w:rsidR="00BE3A57" w:rsidRPr="00312456">
        <w:rPr>
          <w:rFonts w:ascii="Times New Roman" w:hAnsi="Times New Roman" w:cs="Times New Roman"/>
          <w:sz w:val="23"/>
          <w:szCs w:val="23"/>
          <w:lang w:val="ro-RO"/>
        </w:rPr>
        <w:t>16</w:t>
      </w:r>
      <w:r w:rsidR="00552C10" w:rsidRPr="00312456">
        <w:rPr>
          <w:rFonts w:ascii="Times New Roman" w:hAnsi="Times New Roman" w:cs="Times New Roman"/>
          <w:sz w:val="23"/>
          <w:szCs w:val="23"/>
          <w:lang w:val="ro-RO"/>
        </w:rPr>
        <w:t xml:space="preserve"> contestații cu privire la modul de completare. Dintre acestea, Biroul Electoral Central a admis contestația formulată</w:t>
      </w:r>
      <w:r w:rsidR="00F2430E">
        <w:rPr>
          <w:rFonts w:ascii="Times New Roman" w:hAnsi="Times New Roman" w:cs="Times New Roman"/>
          <w:sz w:val="23"/>
          <w:szCs w:val="23"/>
          <w:lang w:val="ro-RO"/>
        </w:rPr>
        <w:t xml:space="preserve"> de Partidul Alianța Liberal</w:t>
      </w:r>
      <w:r w:rsidR="00552C10" w:rsidRPr="00312456">
        <w:rPr>
          <w:rFonts w:ascii="Times New Roman" w:hAnsi="Times New Roman" w:cs="Times New Roman"/>
          <w:sz w:val="23"/>
          <w:szCs w:val="23"/>
          <w:lang w:val="ro-RO"/>
        </w:rPr>
        <w:t>ilor și Democraților - ALDE Filiala teritorială ALDE Hunedoara, împotriva Procesului-Verbal nr. 101/05.05.2016 încheiat de către Biroul Electoral de Circumscripție Județeană nr. 22 Hunedoara, contestația formulată de Partidul Social Democrat - Filiala Brăila, împotriva Procesului-Verbal nr. 71/05.05.2016 încheiat de către Biroul Electoral de Circumscripție Județeană nr. 9 Brăila</w:t>
      </w:r>
      <w:r w:rsidR="00981C5C" w:rsidRPr="00312456">
        <w:rPr>
          <w:rFonts w:ascii="Times New Roman" w:hAnsi="Times New Roman" w:cs="Times New Roman"/>
          <w:sz w:val="23"/>
          <w:szCs w:val="23"/>
          <w:lang w:val="ro-RO"/>
        </w:rPr>
        <w:t xml:space="preserve">. </w:t>
      </w:r>
    </w:p>
    <w:p w:rsidR="002D60DB" w:rsidRDefault="002D60DB" w:rsidP="009E78F7">
      <w:pPr>
        <w:spacing w:after="0" w:line="276" w:lineRule="auto"/>
        <w:ind w:firstLine="567"/>
        <w:jc w:val="both"/>
        <w:rPr>
          <w:rFonts w:ascii="Times New Roman" w:hAnsi="Times New Roman" w:cs="Times New Roman"/>
          <w:sz w:val="23"/>
          <w:szCs w:val="23"/>
          <w:lang w:val="ro-RO"/>
        </w:rPr>
      </w:pPr>
    </w:p>
    <w:p w:rsidR="00C66FD6" w:rsidRPr="00312456" w:rsidRDefault="00AE7593" w:rsidP="009E78F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Birourile electorale de circumscripție</w:t>
      </w:r>
      <w:r w:rsidR="00C66FD6" w:rsidRPr="00312456">
        <w:rPr>
          <w:rFonts w:ascii="Times New Roman" w:hAnsi="Times New Roman" w:cs="Times New Roman"/>
          <w:sz w:val="23"/>
          <w:szCs w:val="23"/>
          <w:lang w:val="ro-RO"/>
        </w:rPr>
        <w:t xml:space="preserve"> au exercitat următoarele </w:t>
      </w:r>
      <w:r w:rsidR="00C66FD6" w:rsidRPr="002D60DB">
        <w:rPr>
          <w:rFonts w:ascii="Times New Roman" w:hAnsi="Times New Roman" w:cs="Times New Roman"/>
          <w:b/>
          <w:sz w:val="23"/>
          <w:szCs w:val="23"/>
          <w:lang w:val="ro-RO"/>
        </w:rPr>
        <w:t>atribuții principale</w:t>
      </w:r>
      <w:r w:rsidR="00C66FD6" w:rsidRPr="00312456">
        <w:rPr>
          <w:rFonts w:ascii="Times New Roman" w:hAnsi="Times New Roman" w:cs="Times New Roman"/>
          <w:sz w:val="23"/>
          <w:szCs w:val="23"/>
          <w:lang w:val="ro-RO"/>
        </w:rPr>
        <w:t>:</w:t>
      </w:r>
    </w:p>
    <w:p w:rsidR="00C66FD6" w:rsidRPr="00312456" w:rsidRDefault="00C66FD6" w:rsidP="00C74D27">
      <w:pPr>
        <w:pStyle w:val="ListParagraph"/>
        <w:numPr>
          <w:ilvl w:val="0"/>
          <w:numId w:val="34"/>
        </w:numPr>
        <w:autoSpaceDE w:val="0"/>
        <w:autoSpaceDN w:val="0"/>
        <w:adjustRightInd w:val="0"/>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înregistrarea listelor de candidați şi a candidaturilor</w:t>
      </w:r>
      <w:r w:rsidR="00490143" w:rsidRPr="00312456">
        <w:rPr>
          <w:rFonts w:ascii="Times New Roman" w:hAnsi="Times New Roman" w:cs="Times New Roman"/>
          <w:sz w:val="23"/>
          <w:szCs w:val="23"/>
          <w:lang w:val="ro-RO"/>
        </w:rPr>
        <w:t xml:space="preserve"> independente, </w:t>
      </w:r>
      <w:r w:rsidRPr="00312456">
        <w:rPr>
          <w:rFonts w:ascii="Times New Roman" w:hAnsi="Times New Roman" w:cs="Times New Roman"/>
          <w:sz w:val="23"/>
          <w:szCs w:val="23"/>
          <w:lang w:val="ro-RO"/>
        </w:rPr>
        <w:t>constatarea rămânerii</w:t>
      </w:r>
      <w:r w:rsidR="00490143" w:rsidRPr="00312456">
        <w:rPr>
          <w:rFonts w:ascii="Times New Roman" w:hAnsi="Times New Roman" w:cs="Times New Roman"/>
          <w:sz w:val="23"/>
          <w:szCs w:val="23"/>
          <w:lang w:val="ro-RO"/>
        </w:rPr>
        <w:t xml:space="preserve"> definitive</w:t>
      </w:r>
      <w:r w:rsidRPr="00312456">
        <w:rPr>
          <w:rFonts w:ascii="Times New Roman" w:hAnsi="Times New Roman" w:cs="Times New Roman"/>
          <w:sz w:val="23"/>
          <w:szCs w:val="23"/>
          <w:lang w:val="ro-RO"/>
        </w:rPr>
        <w:t xml:space="preserve"> </w:t>
      </w:r>
      <w:r w:rsidR="00490143" w:rsidRPr="00312456">
        <w:rPr>
          <w:rFonts w:ascii="Times New Roman" w:hAnsi="Times New Roman" w:cs="Times New Roman"/>
          <w:sz w:val="23"/>
          <w:szCs w:val="23"/>
          <w:lang w:val="ro-RO"/>
        </w:rPr>
        <w:t>și publicarea</w:t>
      </w:r>
      <w:r w:rsidR="00070FFD" w:rsidRPr="00312456">
        <w:rPr>
          <w:rFonts w:ascii="Times New Roman" w:hAnsi="Times New Roman" w:cs="Times New Roman"/>
          <w:sz w:val="23"/>
          <w:szCs w:val="23"/>
          <w:lang w:val="ro-RO"/>
        </w:rPr>
        <w:t xml:space="preserve"> acestora</w:t>
      </w:r>
      <w:r w:rsidRPr="00312456">
        <w:rPr>
          <w:rFonts w:ascii="Times New Roman" w:hAnsi="Times New Roman" w:cs="Times New Roman"/>
          <w:sz w:val="23"/>
          <w:szCs w:val="23"/>
          <w:lang w:val="ro-RO"/>
        </w:rPr>
        <w:t>;</w:t>
      </w:r>
    </w:p>
    <w:p w:rsidR="006526BD" w:rsidRPr="00312456" w:rsidRDefault="00070FFD" w:rsidP="00C74D27">
      <w:pPr>
        <w:pStyle w:val="ListParagraph"/>
        <w:numPr>
          <w:ilvl w:val="0"/>
          <w:numId w:val="34"/>
        </w:numPr>
        <w:autoSpaceDE w:val="0"/>
        <w:autoSpaceDN w:val="0"/>
        <w:adjustRightInd w:val="0"/>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stabilirea numărului de </w:t>
      </w:r>
      <w:r w:rsidR="0096240E" w:rsidRPr="00312456">
        <w:rPr>
          <w:rFonts w:ascii="Times New Roman" w:hAnsi="Times New Roman" w:cs="Times New Roman"/>
          <w:sz w:val="23"/>
          <w:szCs w:val="23"/>
          <w:lang w:val="ro-RO"/>
        </w:rPr>
        <w:t>susținători</w:t>
      </w:r>
      <w:r w:rsidRPr="00312456">
        <w:rPr>
          <w:rFonts w:ascii="Times New Roman" w:hAnsi="Times New Roman" w:cs="Times New Roman"/>
          <w:sz w:val="23"/>
          <w:szCs w:val="23"/>
          <w:lang w:val="ro-RO"/>
        </w:rPr>
        <w:t xml:space="preserve"> necesar pentru depunerea candidaturilor partidelor politice, </w:t>
      </w:r>
      <w:r w:rsidR="0096240E" w:rsidRPr="00312456">
        <w:rPr>
          <w:rFonts w:ascii="Times New Roman" w:hAnsi="Times New Roman" w:cs="Times New Roman"/>
          <w:sz w:val="23"/>
          <w:szCs w:val="23"/>
          <w:lang w:val="ro-RO"/>
        </w:rPr>
        <w:t>alianțelor</w:t>
      </w:r>
      <w:r w:rsidRPr="00312456">
        <w:rPr>
          <w:rFonts w:ascii="Times New Roman" w:hAnsi="Times New Roman" w:cs="Times New Roman"/>
          <w:sz w:val="23"/>
          <w:szCs w:val="23"/>
          <w:lang w:val="ro-RO"/>
        </w:rPr>
        <w:t xml:space="preserve"> politice, </w:t>
      </w:r>
      <w:r w:rsidR="0096240E" w:rsidRPr="00312456">
        <w:rPr>
          <w:rFonts w:ascii="Times New Roman" w:hAnsi="Times New Roman" w:cs="Times New Roman"/>
          <w:sz w:val="23"/>
          <w:szCs w:val="23"/>
          <w:lang w:val="ro-RO"/>
        </w:rPr>
        <w:t>alianțelor</w:t>
      </w:r>
      <w:r w:rsidRPr="00312456">
        <w:rPr>
          <w:rFonts w:ascii="Times New Roman" w:hAnsi="Times New Roman" w:cs="Times New Roman"/>
          <w:sz w:val="23"/>
          <w:szCs w:val="23"/>
          <w:lang w:val="ro-RO"/>
        </w:rPr>
        <w:t xml:space="preserve"> electorale şi organizaţiilor cetăţenilor aparţinând minorităţilor naţionale şi candidaturilor independente;</w:t>
      </w:r>
    </w:p>
    <w:p w:rsidR="00070FFD" w:rsidRPr="00312456" w:rsidRDefault="00AD5F1E" w:rsidP="00C74D27">
      <w:pPr>
        <w:pStyle w:val="ListParagraph"/>
        <w:numPr>
          <w:ilvl w:val="0"/>
          <w:numId w:val="34"/>
        </w:numPr>
        <w:autoSpaceDE w:val="0"/>
        <w:autoSpaceDN w:val="0"/>
        <w:adjustRightInd w:val="0"/>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distribuirea, către birourilor electorale ale secţiilor de votare, a buletinelor de vot, ştampilelor de control şi </w:t>
      </w:r>
      <w:r w:rsidR="00A25777" w:rsidRPr="00312456">
        <w:rPr>
          <w:rFonts w:ascii="Times New Roman" w:hAnsi="Times New Roman" w:cs="Times New Roman"/>
          <w:sz w:val="23"/>
          <w:szCs w:val="23"/>
          <w:lang w:val="ro-RO"/>
        </w:rPr>
        <w:t>ștampilelor</w:t>
      </w:r>
      <w:r w:rsidRPr="00312456">
        <w:rPr>
          <w:rFonts w:ascii="Times New Roman" w:hAnsi="Times New Roman" w:cs="Times New Roman"/>
          <w:sz w:val="23"/>
          <w:szCs w:val="23"/>
          <w:lang w:val="ro-RO"/>
        </w:rPr>
        <w:t xml:space="preserve"> cu </w:t>
      </w:r>
      <w:r w:rsidR="00A25777" w:rsidRPr="00312456">
        <w:rPr>
          <w:rFonts w:ascii="Times New Roman" w:hAnsi="Times New Roman" w:cs="Times New Roman"/>
          <w:sz w:val="23"/>
          <w:szCs w:val="23"/>
          <w:lang w:val="ro-RO"/>
        </w:rPr>
        <w:t>mențiunea</w:t>
      </w:r>
      <w:r w:rsidRPr="00312456">
        <w:rPr>
          <w:rFonts w:ascii="Times New Roman" w:hAnsi="Times New Roman" w:cs="Times New Roman"/>
          <w:sz w:val="23"/>
          <w:szCs w:val="23"/>
          <w:lang w:val="ro-RO"/>
        </w:rPr>
        <w:t xml:space="preserve"> "VOTAT";</w:t>
      </w:r>
    </w:p>
    <w:p w:rsidR="00AD5F1E" w:rsidRPr="00312456" w:rsidRDefault="00AD5F1E" w:rsidP="00C74D27">
      <w:pPr>
        <w:pStyle w:val="ListParagraph"/>
        <w:numPr>
          <w:ilvl w:val="0"/>
          <w:numId w:val="34"/>
        </w:numPr>
        <w:autoSpaceDE w:val="0"/>
        <w:autoSpaceDN w:val="0"/>
        <w:adjustRightInd w:val="0"/>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soluționarea întâmpinărilor referitoare la propria lor activitate şi contestaţiile cu privire la </w:t>
      </w:r>
      <w:r w:rsidR="00A25777" w:rsidRPr="00312456">
        <w:rPr>
          <w:rFonts w:ascii="Times New Roman" w:hAnsi="Times New Roman" w:cs="Times New Roman"/>
          <w:sz w:val="23"/>
          <w:szCs w:val="23"/>
          <w:lang w:val="ro-RO"/>
        </w:rPr>
        <w:t>operațiunile</w:t>
      </w:r>
      <w:r w:rsidRPr="00312456">
        <w:rPr>
          <w:rFonts w:ascii="Times New Roman" w:hAnsi="Times New Roman" w:cs="Times New Roman"/>
          <w:sz w:val="23"/>
          <w:szCs w:val="23"/>
          <w:lang w:val="ro-RO"/>
        </w:rPr>
        <w:t xml:space="preserve"> birourilor electorale ale </w:t>
      </w:r>
      <w:r w:rsidR="00A25777" w:rsidRPr="00312456">
        <w:rPr>
          <w:rFonts w:ascii="Times New Roman" w:hAnsi="Times New Roman" w:cs="Times New Roman"/>
          <w:sz w:val="23"/>
          <w:szCs w:val="23"/>
          <w:lang w:val="ro-RO"/>
        </w:rPr>
        <w:t>secțiilor</w:t>
      </w:r>
      <w:r w:rsidRPr="00312456">
        <w:rPr>
          <w:rFonts w:ascii="Times New Roman" w:hAnsi="Times New Roman" w:cs="Times New Roman"/>
          <w:sz w:val="23"/>
          <w:szCs w:val="23"/>
          <w:lang w:val="ro-RO"/>
        </w:rPr>
        <w:t xml:space="preserve"> de votare;</w:t>
      </w:r>
    </w:p>
    <w:p w:rsidR="00A25777" w:rsidRPr="00312456" w:rsidRDefault="00A25777" w:rsidP="00C74D27">
      <w:pPr>
        <w:pStyle w:val="ListParagraph"/>
        <w:numPr>
          <w:ilvl w:val="0"/>
          <w:numId w:val="3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acreditarea observatorilor interni (</w:t>
      </w:r>
      <w:r w:rsidR="00792C2E" w:rsidRPr="00312456">
        <w:rPr>
          <w:rFonts w:ascii="Times New Roman" w:hAnsi="Times New Roman" w:cs="Times New Roman"/>
          <w:sz w:val="23"/>
          <w:szCs w:val="23"/>
          <w:lang w:val="ro-RO"/>
        </w:rPr>
        <w:t xml:space="preserve">birourile electorale de circumscripţie judeţeană şi a municipiului </w:t>
      </w:r>
      <w:r w:rsidRPr="00312456">
        <w:rPr>
          <w:rFonts w:ascii="Times New Roman" w:hAnsi="Times New Roman" w:cs="Times New Roman"/>
          <w:sz w:val="23"/>
          <w:szCs w:val="23"/>
          <w:lang w:val="ro-RO"/>
        </w:rPr>
        <w:t>București);</w:t>
      </w:r>
    </w:p>
    <w:p w:rsidR="009E78F7" w:rsidRPr="00312456" w:rsidRDefault="009E78F7" w:rsidP="00C74D27">
      <w:pPr>
        <w:pStyle w:val="ListParagraph"/>
        <w:numPr>
          <w:ilvl w:val="0"/>
          <w:numId w:val="3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primirea de la birourile electorale ale secţiilor de votare şi predarea judecătorilor în a căror rază teritorială au funcționat, a buletinelor de vot întrebuințate şi necontestate, precum şi a celor anulate, a listelor electorale utilizate, a ştampilelor şi a celorlalte materiale necesare votă</w:t>
      </w:r>
      <w:r w:rsidR="001C1C00" w:rsidRPr="00312456">
        <w:rPr>
          <w:rFonts w:ascii="Times New Roman" w:hAnsi="Times New Roman" w:cs="Times New Roman"/>
          <w:sz w:val="23"/>
          <w:szCs w:val="23"/>
          <w:lang w:val="ro-RO"/>
        </w:rPr>
        <w:t>rii;</w:t>
      </w:r>
    </w:p>
    <w:p w:rsidR="00792C2E" w:rsidRPr="00312456" w:rsidRDefault="00A25777" w:rsidP="00C74D27">
      <w:pPr>
        <w:pStyle w:val="ListParagraph"/>
        <w:numPr>
          <w:ilvl w:val="0"/>
          <w:numId w:val="3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organizarea celui de-al doilea tur de scrutin pentru primari.</w:t>
      </w:r>
      <w:r w:rsidR="00792C2E" w:rsidRPr="00312456">
        <w:rPr>
          <w:rFonts w:ascii="Times New Roman" w:hAnsi="Times New Roman" w:cs="Times New Roman"/>
          <w:sz w:val="23"/>
          <w:szCs w:val="23"/>
          <w:lang w:val="ro-RO"/>
        </w:rPr>
        <w:t xml:space="preserve"> </w:t>
      </w:r>
    </w:p>
    <w:p w:rsidR="002D60DB" w:rsidRDefault="002D60DB" w:rsidP="00BE3A57">
      <w:pPr>
        <w:spacing w:after="0" w:line="276" w:lineRule="auto"/>
        <w:ind w:firstLine="593"/>
        <w:jc w:val="both"/>
        <w:rPr>
          <w:rFonts w:ascii="Times New Roman" w:hAnsi="Times New Roman" w:cs="Times New Roman"/>
          <w:sz w:val="23"/>
          <w:szCs w:val="23"/>
          <w:lang w:val="ro-RO"/>
        </w:rPr>
      </w:pPr>
    </w:p>
    <w:p w:rsidR="00BE3A57" w:rsidRPr="00312456" w:rsidRDefault="00BE3A57" w:rsidP="00BE3A57">
      <w:pPr>
        <w:spacing w:after="0" w:line="276" w:lineRule="auto"/>
        <w:ind w:firstLine="59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Birourile electorale de circumscripţie judeţeană şi a municipiului Bucureşti au </w:t>
      </w:r>
      <w:r w:rsidR="00537442" w:rsidRPr="00312456">
        <w:rPr>
          <w:rFonts w:ascii="Times New Roman" w:hAnsi="Times New Roman" w:cs="Times New Roman"/>
          <w:sz w:val="23"/>
          <w:szCs w:val="23"/>
          <w:lang w:val="ro-RO"/>
        </w:rPr>
        <w:t>avut</w:t>
      </w:r>
      <w:r w:rsidRPr="00312456">
        <w:rPr>
          <w:rFonts w:ascii="Times New Roman" w:hAnsi="Times New Roman" w:cs="Times New Roman"/>
          <w:sz w:val="23"/>
          <w:szCs w:val="23"/>
          <w:lang w:val="ro-RO"/>
        </w:rPr>
        <w:t xml:space="preserve">, de asemenea, rolul de a urmări aplicarea </w:t>
      </w:r>
      <w:r w:rsidR="0099740E" w:rsidRPr="00312456">
        <w:rPr>
          <w:rFonts w:ascii="Times New Roman" w:hAnsi="Times New Roman" w:cs="Times New Roman"/>
          <w:sz w:val="23"/>
          <w:szCs w:val="23"/>
          <w:lang w:val="ro-RO"/>
        </w:rPr>
        <w:t>dispozițiilor</w:t>
      </w:r>
      <w:r w:rsidRPr="00312456">
        <w:rPr>
          <w:rFonts w:ascii="Times New Roman" w:hAnsi="Times New Roman" w:cs="Times New Roman"/>
          <w:sz w:val="23"/>
          <w:szCs w:val="23"/>
          <w:lang w:val="ro-RO"/>
        </w:rPr>
        <w:t xml:space="preserve"> legale privitoare la alegeri în toate </w:t>
      </w:r>
      <w:r w:rsidR="0099740E" w:rsidRPr="00312456">
        <w:rPr>
          <w:rFonts w:ascii="Times New Roman" w:hAnsi="Times New Roman" w:cs="Times New Roman"/>
          <w:sz w:val="23"/>
          <w:szCs w:val="23"/>
          <w:lang w:val="ro-RO"/>
        </w:rPr>
        <w:t>circumscripțiile</w:t>
      </w:r>
      <w:r w:rsidRPr="00312456">
        <w:rPr>
          <w:rFonts w:ascii="Times New Roman" w:hAnsi="Times New Roman" w:cs="Times New Roman"/>
          <w:sz w:val="23"/>
          <w:szCs w:val="23"/>
          <w:lang w:val="ro-RO"/>
        </w:rPr>
        <w:t xml:space="preserve"> electorale din cuprinsul </w:t>
      </w:r>
      <w:r w:rsidR="0099740E" w:rsidRPr="00312456">
        <w:rPr>
          <w:rFonts w:ascii="Times New Roman" w:hAnsi="Times New Roman" w:cs="Times New Roman"/>
          <w:sz w:val="23"/>
          <w:szCs w:val="23"/>
          <w:lang w:val="ro-RO"/>
        </w:rPr>
        <w:t>județului</w:t>
      </w:r>
      <w:r w:rsidRPr="00312456">
        <w:rPr>
          <w:rFonts w:ascii="Times New Roman" w:hAnsi="Times New Roman" w:cs="Times New Roman"/>
          <w:sz w:val="23"/>
          <w:szCs w:val="23"/>
          <w:lang w:val="ro-RO"/>
        </w:rPr>
        <w:t xml:space="preserve">, respectiv al municipiului Bucureşti, de a aduce la cunoştinţa celorlalte birouri electorale din </w:t>
      </w:r>
      <w:r w:rsidR="0099740E" w:rsidRPr="00312456">
        <w:rPr>
          <w:rFonts w:ascii="Times New Roman" w:hAnsi="Times New Roman" w:cs="Times New Roman"/>
          <w:sz w:val="23"/>
          <w:szCs w:val="23"/>
          <w:lang w:val="ro-RO"/>
        </w:rPr>
        <w:t>județ</w:t>
      </w:r>
      <w:r w:rsidRPr="00312456">
        <w:rPr>
          <w:rFonts w:ascii="Times New Roman" w:hAnsi="Times New Roman" w:cs="Times New Roman"/>
          <w:sz w:val="23"/>
          <w:szCs w:val="23"/>
          <w:lang w:val="ro-RO"/>
        </w:rPr>
        <w:t xml:space="preserve">, respectiv din municipiul Bucureşti a hotărârilor Biroului Electoral Central şi de a urmări modul de aplicare şi respectare a acestora. </w:t>
      </w:r>
    </w:p>
    <w:p w:rsidR="00BE3A57" w:rsidRPr="00312456" w:rsidRDefault="00BE3A57" w:rsidP="00BE3A57">
      <w:pPr>
        <w:spacing w:after="0" w:line="276" w:lineRule="auto"/>
        <w:ind w:firstLine="59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O altă atribuție importantă a acestora a constat în </w:t>
      </w:r>
      <w:r w:rsidRPr="00312456">
        <w:rPr>
          <w:rFonts w:ascii="Times New Roman" w:hAnsi="Times New Roman" w:cs="Times New Roman"/>
          <w:b/>
          <w:sz w:val="23"/>
          <w:szCs w:val="23"/>
          <w:lang w:val="ro-RO"/>
        </w:rPr>
        <w:t xml:space="preserve">instruirea președinților birourilor electorale de circumscripţie comunală, </w:t>
      </w:r>
      <w:r w:rsidR="00573222" w:rsidRPr="00312456">
        <w:rPr>
          <w:rFonts w:ascii="Times New Roman" w:hAnsi="Times New Roman" w:cs="Times New Roman"/>
          <w:b/>
          <w:sz w:val="23"/>
          <w:szCs w:val="23"/>
          <w:lang w:val="ro-RO"/>
        </w:rPr>
        <w:t>orășenească</w:t>
      </w:r>
      <w:r w:rsidRPr="00312456">
        <w:rPr>
          <w:rFonts w:ascii="Times New Roman" w:hAnsi="Times New Roman" w:cs="Times New Roman"/>
          <w:b/>
          <w:sz w:val="23"/>
          <w:szCs w:val="23"/>
          <w:lang w:val="ro-RO"/>
        </w:rPr>
        <w:t xml:space="preserve">, municipală şi de sector al municipiului Bucureşti şi ai birourilor electorale ale secţiilor de votare din cuprinsul </w:t>
      </w:r>
      <w:r w:rsidR="00573222" w:rsidRPr="00312456">
        <w:rPr>
          <w:rFonts w:ascii="Times New Roman" w:hAnsi="Times New Roman" w:cs="Times New Roman"/>
          <w:b/>
          <w:sz w:val="23"/>
          <w:szCs w:val="23"/>
          <w:lang w:val="ro-RO"/>
        </w:rPr>
        <w:t>județului</w:t>
      </w:r>
      <w:r w:rsidR="00542A40" w:rsidRPr="00312456">
        <w:rPr>
          <w:rFonts w:ascii="Times New Roman" w:hAnsi="Times New Roman" w:cs="Times New Roman"/>
          <w:b/>
          <w:sz w:val="23"/>
          <w:szCs w:val="23"/>
          <w:lang w:val="ro-RO"/>
        </w:rPr>
        <w:t xml:space="preserve">, împreună cu celelalte instituții cu atribuții în acest sens (prefecturi, Autoritatea </w:t>
      </w:r>
      <w:r w:rsidR="00F2430E" w:rsidRPr="00312456">
        <w:rPr>
          <w:rFonts w:ascii="Times New Roman" w:hAnsi="Times New Roman" w:cs="Times New Roman"/>
          <w:b/>
          <w:sz w:val="23"/>
          <w:szCs w:val="23"/>
          <w:lang w:val="ro-RO"/>
        </w:rPr>
        <w:t xml:space="preserve">Electorală </w:t>
      </w:r>
      <w:r w:rsidR="00542A40" w:rsidRPr="00312456">
        <w:rPr>
          <w:rFonts w:ascii="Times New Roman" w:hAnsi="Times New Roman" w:cs="Times New Roman"/>
          <w:b/>
          <w:sz w:val="23"/>
          <w:szCs w:val="23"/>
          <w:lang w:val="ro-RO"/>
        </w:rPr>
        <w:t>Permanentă)</w:t>
      </w:r>
      <w:r w:rsidRPr="00312456">
        <w:rPr>
          <w:rFonts w:ascii="Times New Roman" w:hAnsi="Times New Roman" w:cs="Times New Roman"/>
          <w:sz w:val="23"/>
          <w:szCs w:val="23"/>
          <w:lang w:val="ro-RO"/>
        </w:rPr>
        <w:t xml:space="preserve">. </w:t>
      </w:r>
    </w:p>
    <w:p w:rsidR="00A25777" w:rsidRPr="00312456" w:rsidRDefault="00792C2E" w:rsidP="009E78F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nivelul </w:t>
      </w:r>
      <w:r w:rsidRPr="00312456">
        <w:rPr>
          <w:rFonts w:ascii="Times New Roman" w:hAnsi="Times New Roman" w:cs="Times New Roman"/>
          <w:b/>
          <w:sz w:val="23"/>
          <w:szCs w:val="23"/>
          <w:lang w:val="ro-RO"/>
        </w:rPr>
        <w:t xml:space="preserve">birourilor electorale de circumscripție comunală, </w:t>
      </w:r>
      <w:r w:rsidR="00F64197" w:rsidRPr="00312456">
        <w:rPr>
          <w:rFonts w:ascii="Times New Roman" w:hAnsi="Times New Roman" w:cs="Times New Roman"/>
          <w:b/>
          <w:sz w:val="23"/>
          <w:szCs w:val="23"/>
          <w:lang w:val="ro-RO"/>
        </w:rPr>
        <w:t>orășenească</w:t>
      </w:r>
      <w:r w:rsidRPr="00312456">
        <w:rPr>
          <w:rFonts w:ascii="Times New Roman" w:hAnsi="Times New Roman" w:cs="Times New Roman"/>
          <w:b/>
          <w:sz w:val="23"/>
          <w:szCs w:val="23"/>
          <w:lang w:val="ro-RO"/>
        </w:rPr>
        <w:t>, municipală,</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 xml:space="preserve">respectiv de sector al municipiului </w:t>
      </w:r>
      <w:r w:rsidR="00F64197" w:rsidRPr="00312456">
        <w:rPr>
          <w:rFonts w:ascii="Times New Roman" w:hAnsi="Times New Roman" w:cs="Times New Roman"/>
          <w:b/>
          <w:sz w:val="23"/>
          <w:szCs w:val="23"/>
          <w:lang w:val="ro-RO"/>
        </w:rPr>
        <w:t>București</w:t>
      </w:r>
      <w:r w:rsidR="00F64197" w:rsidRPr="00312456">
        <w:rPr>
          <w:rFonts w:ascii="Times New Roman" w:hAnsi="Times New Roman" w:cs="Times New Roman"/>
          <w:sz w:val="23"/>
          <w:szCs w:val="23"/>
          <w:lang w:val="ro-RO"/>
        </w:rPr>
        <w:t xml:space="preserve"> s-au totalizat voturile exprimate, s-a stabilit rezultatul </w:t>
      </w:r>
      <w:r w:rsidR="00F64197" w:rsidRPr="00312456">
        <w:rPr>
          <w:rFonts w:ascii="Times New Roman" w:hAnsi="Times New Roman" w:cs="Times New Roman"/>
          <w:sz w:val="23"/>
          <w:szCs w:val="23"/>
          <w:lang w:val="ro-RO"/>
        </w:rPr>
        <w:lastRenderedPageBreak/>
        <w:t>alegerilor pentru respectiva circumscripție electorală ș</w:t>
      </w:r>
      <w:r w:rsidR="00ED50CC" w:rsidRPr="00312456">
        <w:rPr>
          <w:rFonts w:ascii="Times New Roman" w:hAnsi="Times New Roman" w:cs="Times New Roman"/>
          <w:sz w:val="23"/>
          <w:szCs w:val="23"/>
          <w:lang w:val="ro-RO"/>
        </w:rPr>
        <w:t xml:space="preserve">i </w:t>
      </w:r>
      <w:r w:rsidR="00F64197" w:rsidRPr="00312456">
        <w:rPr>
          <w:rFonts w:ascii="Times New Roman" w:hAnsi="Times New Roman" w:cs="Times New Roman"/>
          <w:sz w:val="23"/>
          <w:szCs w:val="23"/>
          <w:lang w:val="ro-RO"/>
        </w:rPr>
        <w:t xml:space="preserve">s-au eliberat consilierilor şi primarului </w:t>
      </w:r>
      <w:r w:rsidR="00A25777" w:rsidRPr="00312456">
        <w:rPr>
          <w:rFonts w:ascii="Times New Roman" w:hAnsi="Times New Roman" w:cs="Times New Roman"/>
          <w:sz w:val="23"/>
          <w:szCs w:val="23"/>
          <w:lang w:val="ro-RO"/>
        </w:rPr>
        <w:t>aleși</w:t>
      </w:r>
      <w:r w:rsidR="00F64197" w:rsidRPr="00312456">
        <w:rPr>
          <w:rFonts w:ascii="Times New Roman" w:hAnsi="Times New Roman" w:cs="Times New Roman"/>
          <w:sz w:val="23"/>
          <w:szCs w:val="23"/>
          <w:lang w:val="ro-RO"/>
        </w:rPr>
        <w:t xml:space="preserve"> certifi</w:t>
      </w:r>
      <w:r w:rsidR="00A25777" w:rsidRPr="00312456">
        <w:rPr>
          <w:rFonts w:ascii="Times New Roman" w:hAnsi="Times New Roman" w:cs="Times New Roman"/>
          <w:sz w:val="23"/>
          <w:szCs w:val="23"/>
          <w:lang w:val="ro-RO"/>
        </w:rPr>
        <w:t xml:space="preserve">catul doveditor al alegerii. </w:t>
      </w:r>
    </w:p>
    <w:p w:rsidR="009E78F7" w:rsidRPr="00312456" w:rsidRDefault="00A25777" w:rsidP="009E78F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 xml:space="preserve">Birourile </w:t>
      </w:r>
      <w:r w:rsidR="00C66FD6" w:rsidRPr="00312456">
        <w:rPr>
          <w:rFonts w:ascii="Times New Roman" w:hAnsi="Times New Roman" w:cs="Times New Roman"/>
          <w:b/>
          <w:sz w:val="23"/>
          <w:szCs w:val="23"/>
          <w:lang w:val="ro-RO"/>
        </w:rPr>
        <w:t>electoral</w:t>
      </w:r>
      <w:r w:rsidRPr="00312456">
        <w:rPr>
          <w:rFonts w:ascii="Times New Roman" w:hAnsi="Times New Roman" w:cs="Times New Roman"/>
          <w:b/>
          <w:sz w:val="23"/>
          <w:szCs w:val="23"/>
          <w:lang w:val="ro-RO"/>
        </w:rPr>
        <w:t>e</w:t>
      </w:r>
      <w:r w:rsidR="00C66FD6" w:rsidRPr="00312456">
        <w:rPr>
          <w:rFonts w:ascii="Times New Roman" w:hAnsi="Times New Roman" w:cs="Times New Roman"/>
          <w:b/>
          <w:sz w:val="23"/>
          <w:szCs w:val="23"/>
          <w:lang w:val="ro-RO"/>
        </w:rPr>
        <w:t xml:space="preserve"> de circumscripţie judeţeană, respectiv biroul electoral de circumscripţie a municipiului Bucureşti</w:t>
      </w:r>
      <w:r w:rsidRPr="00312456">
        <w:rPr>
          <w:rFonts w:ascii="Times New Roman" w:hAnsi="Times New Roman" w:cs="Times New Roman"/>
          <w:sz w:val="23"/>
          <w:szCs w:val="23"/>
          <w:lang w:val="ro-RO"/>
        </w:rPr>
        <w:t>, au totalizat</w:t>
      </w:r>
      <w:r w:rsidR="00C66FD6" w:rsidRPr="00312456">
        <w:rPr>
          <w:rFonts w:ascii="Times New Roman" w:hAnsi="Times New Roman" w:cs="Times New Roman"/>
          <w:sz w:val="23"/>
          <w:szCs w:val="23"/>
          <w:lang w:val="ro-RO"/>
        </w:rPr>
        <w:t xml:space="preserve"> voturile exprimate pentru consiliul judeţean, respectiv pentru Consiliul General al Municipiului Bucureşti şi pentru primarul general al municipiului Bucureşti şi </w:t>
      </w:r>
      <w:r w:rsidRPr="00312456">
        <w:rPr>
          <w:rFonts w:ascii="Times New Roman" w:hAnsi="Times New Roman" w:cs="Times New Roman"/>
          <w:sz w:val="23"/>
          <w:szCs w:val="23"/>
          <w:lang w:val="ro-RO"/>
        </w:rPr>
        <w:t>au stabilit rezultatul alegerilor, eliberând</w:t>
      </w:r>
      <w:r w:rsidR="00C66FD6"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ulterior </w:t>
      </w:r>
      <w:r w:rsidR="00C66FD6" w:rsidRPr="00312456">
        <w:rPr>
          <w:rFonts w:ascii="Times New Roman" w:hAnsi="Times New Roman" w:cs="Times New Roman"/>
          <w:sz w:val="23"/>
          <w:szCs w:val="23"/>
          <w:lang w:val="ro-RO"/>
        </w:rPr>
        <w:t>consilierilor şi primarului general al municipiului Bucureşti certificatul doveditor al alegerii</w:t>
      </w:r>
      <w:r w:rsidR="009E78F7" w:rsidRPr="00312456">
        <w:rPr>
          <w:rFonts w:ascii="Times New Roman" w:hAnsi="Times New Roman" w:cs="Times New Roman"/>
          <w:sz w:val="23"/>
          <w:szCs w:val="23"/>
          <w:lang w:val="ro-RO"/>
        </w:rPr>
        <w:t xml:space="preserve"> și </w:t>
      </w:r>
      <w:r w:rsidRPr="00312456">
        <w:rPr>
          <w:rFonts w:ascii="Times New Roman" w:hAnsi="Times New Roman" w:cs="Times New Roman"/>
          <w:sz w:val="23"/>
          <w:szCs w:val="23"/>
          <w:lang w:val="ro-RO"/>
        </w:rPr>
        <w:t>au transmis consiliilor județene</w:t>
      </w:r>
      <w:r w:rsidR="00C66FD6" w:rsidRPr="00312456">
        <w:rPr>
          <w:rFonts w:ascii="Times New Roman" w:hAnsi="Times New Roman" w:cs="Times New Roman"/>
          <w:sz w:val="23"/>
          <w:szCs w:val="23"/>
          <w:lang w:val="ro-RO"/>
        </w:rPr>
        <w:t>, respectiv Consiliului General al Municipiului Bucureşti</w:t>
      </w:r>
      <w:r w:rsidRPr="00312456">
        <w:rPr>
          <w:rFonts w:ascii="Times New Roman" w:hAnsi="Times New Roman" w:cs="Times New Roman"/>
          <w:sz w:val="23"/>
          <w:szCs w:val="23"/>
          <w:lang w:val="ro-RO"/>
        </w:rPr>
        <w:t>,</w:t>
      </w:r>
      <w:r w:rsidR="00C66FD6" w:rsidRPr="00312456">
        <w:rPr>
          <w:rFonts w:ascii="Times New Roman" w:hAnsi="Times New Roman" w:cs="Times New Roman"/>
          <w:sz w:val="23"/>
          <w:szCs w:val="23"/>
          <w:lang w:val="ro-RO"/>
        </w:rPr>
        <w:t xml:space="preserve"> procesele-verbale şi celelalte documente privind rezultatul alegerilor pentru consilieri, </w:t>
      </w:r>
      <w:r w:rsidRPr="00312456">
        <w:rPr>
          <w:rFonts w:ascii="Times New Roman" w:hAnsi="Times New Roman" w:cs="Times New Roman"/>
          <w:sz w:val="23"/>
          <w:szCs w:val="23"/>
          <w:lang w:val="ro-RO"/>
        </w:rPr>
        <w:t>în vederea validării mandatelor.</w:t>
      </w:r>
    </w:p>
    <w:p w:rsidR="00C66FD6" w:rsidRPr="00312456" w:rsidRDefault="009E78F7" w:rsidP="009E78F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Birourile electorale de circumscripţie au comunicat</w:t>
      </w:r>
      <w:r w:rsidR="00C66FD6" w:rsidRPr="00312456">
        <w:rPr>
          <w:rFonts w:ascii="Times New Roman" w:hAnsi="Times New Roman" w:cs="Times New Roman"/>
          <w:sz w:val="23"/>
          <w:szCs w:val="23"/>
          <w:lang w:val="ro-RO"/>
        </w:rPr>
        <w:t xml:space="preserve"> date</w:t>
      </w:r>
      <w:r w:rsidRPr="00312456">
        <w:rPr>
          <w:rFonts w:ascii="Times New Roman" w:hAnsi="Times New Roman" w:cs="Times New Roman"/>
          <w:sz w:val="23"/>
          <w:szCs w:val="23"/>
          <w:lang w:val="ro-RO"/>
        </w:rPr>
        <w:t>le</w:t>
      </w:r>
      <w:r w:rsidR="00C66FD6" w:rsidRPr="00312456">
        <w:rPr>
          <w:rFonts w:ascii="Times New Roman" w:hAnsi="Times New Roman" w:cs="Times New Roman"/>
          <w:sz w:val="23"/>
          <w:szCs w:val="23"/>
          <w:lang w:val="ro-RO"/>
        </w:rPr>
        <w:t xml:space="preserve"> cu privire la alegeri şi rezultatul acestora, prin biroul electoral de circumscripţie judeţeană, respectiv a municipiului Bucureşti, Biroului Electoral Central şi Guvernului şi </w:t>
      </w:r>
      <w:r w:rsidRPr="00312456">
        <w:rPr>
          <w:rFonts w:ascii="Times New Roman" w:hAnsi="Times New Roman" w:cs="Times New Roman"/>
          <w:sz w:val="23"/>
          <w:szCs w:val="23"/>
          <w:lang w:val="ro-RO"/>
        </w:rPr>
        <w:t xml:space="preserve">au </w:t>
      </w:r>
      <w:r w:rsidR="00C66FD6" w:rsidRPr="00312456">
        <w:rPr>
          <w:rFonts w:ascii="Times New Roman" w:hAnsi="Times New Roman" w:cs="Times New Roman"/>
          <w:sz w:val="23"/>
          <w:szCs w:val="23"/>
          <w:lang w:val="ro-RO"/>
        </w:rPr>
        <w:t>ad</w:t>
      </w:r>
      <w:r w:rsidRPr="00312456">
        <w:rPr>
          <w:rFonts w:ascii="Times New Roman" w:hAnsi="Times New Roman" w:cs="Times New Roman"/>
          <w:sz w:val="23"/>
          <w:szCs w:val="23"/>
          <w:lang w:val="ro-RO"/>
        </w:rPr>
        <w:t>us</w:t>
      </w:r>
      <w:r w:rsidR="00C66FD6" w:rsidRPr="00312456">
        <w:rPr>
          <w:rFonts w:ascii="Times New Roman" w:hAnsi="Times New Roman" w:cs="Times New Roman"/>
          <w:sz w:val="23"/>
          <w:szCs w:val="23"/>
          <w:lang w:val="ro-RO"/>
        </w:rPr>
        <w:t xml:space="preserve"> la cunoştinţa </w:t>
      </w:r>
      <w:r w:rsidR="00A25777" w:rsidRPr="00312456">
        <w:rPr>
          <w:rFonts w:ascii="Times New Roman" w:hAnsi="Times New Roman" w:cs="Times New Roman"/>
          <w:sz w:val="23"/>
          <w:szCs w:val="23"/>
          <w:lang w:val="ro-RO"/>
        </w:rPr>
        <w:t>populației</w:t>
      </w:r>
      <w:r w:rsidR="00C66FD6" w:rsidRPr="00312456">
        <w:rPr>
          <w:rFonts w:ascii="Times New Roman" w:hAnsi="Times New Roman" w:cs="Times New Roman"/>
          <w:sz w:val="23"/>
          <w:szCs w:val="23"/>
          <w:lang w:val="ro-RO"/>
        </w:rPr>
        <w:t xml:space="preserve"> din cuprinsul circumscripţiei electorale</w:t>
      </w:r>
      <w:r w:rsidRPr="00312456">
        <w:rPr>
          <w:rFonts w:ascii="Times New Roman" w:hAnsi="Times New Roman" w:cs="Times New Roman"/>
          <w:sz w:val="23"/>
          <w:szCs w:val="23"/>
          <w:lang w:val="ro-RO"/>
        </w:rPr>
        <w:t xml:space="preserve"> rezultatul alegerilor</w:t>
      </w:r>
      <w:r w:rsidR="00F72FD2">
        <w:rPr>
          <w:rStyle w:val="FootnoteReference"/>
          <w:rFonts w:ascii="Times New Roman" w:hAnsi="Times New Roman" w:cs="Times New Roman"/>
          <w:sz w:val="23"/>
          <w:szCs w:val="23"/>
          <w:lang w:val="ro-RO"/>
        </w:rPr>
        <w:footnoteReference w:id="21"/>
      </w:r>
      <w:r w:rsidRPr="00312456">
        <w:rPr>
          <w:rFonts w:ascii="Times New Roman" w:hAnsi="Times New Roman" w:cs="Times New Roman"/>
          <w:sz w:val="23"/>
          <w:szCs w:val="23"/>
          <w:lang w:val="ro-RO"/>
        </w:rPr>
        <w:t>.</w:t>
      </w:r>
      <w:r w:rsidR="00837ADC" w:rsidRPr="00837ADC">
        <w:t xml:space="preserve"> </w:t>
      </w:r>
    </w:p>
    <w:p w:rsidR="0003369B" w:rsidRPr="00312456" w:rsidRDefault="0003369B" w:rsidP="0003369B">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emis </w:t>
      </w:r>
      <w:r w:rsidRPr="00312456">
        <w:rPr>
          <w:rFonts w:ascii="Times New Roman" w:hAnsi="Times New Roman" w:cs="Times New Roman"/>
          <w:b/>
          <w:sz w:val="23"/>
          <w:szCs w:val="23"/>
          <w:lang w:val="ro-RO"/>
        </w:rPr>
        <w:t>Circulara nr.</w:t>
      </w:r>
      <w:r w:rsidR="00911471">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1382/C/04.06.2016</w:t>
      </w:r>
      <w:r w:rsidRPr="00312456">
        <w:rPr>
          <w:rFonts w:ascii="Times New Roman" w:hAnsi="Times New Roman" w:cs="Times New Roman"/>
          <w:sz w:val="23"/>
          <w:szCs w:val="23"/>
          <w:lang w:val="ro-RO"/>
        </w:rPr>
        <w:t xml:space="preserve"> privind transmiterea documentelor la Biroul Electoral Central de către birourile electorale de circumscripție județeană și </w:t>
      </w:r>
      <w:r w:rsidRPr="00312456">
        <w:rPr>
          <w:rFonts w:ascii="Times New Roman" w:hAnsi="Times New Roman" w:cs="Times New Roman"/>
          <w:b/>
          <w:sz w:val="23"/>
          <w:szCs w:val="23"/>
          <w:lang w:val="ro-RO"/>
        </w:rPr>
        <w:t>Circulara nr.</w:t>
      </w:r>
      <w:r w:rsidR="00911471">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1383/C/04.06.2016</w:t>
      </w:r>
      <w:r w:rsidRPr="00312456">
        <w:rPr>
          <w:rFonts w:ascii="Times New Roman" w:hAnsi="Times New Roman" w:cs="Times New Roman"/>
          <w:sz w:val="23"/>
          <w:szCs w:val="23"/>
          <w:lang w:val="ro-RO"/>
        </w:rPr>
        <w:t xml:space="preserve"> privind transmiterea documentelor la Biroul Electoral Central de către biroul electoral de circumscripție a municipiului București.</w:t>
      </w:r>
    </w:p>
    <w:p w:rsidR="009E78F7" w:rsidRPr="00312456" w:rsidRDefault="00B4115A" w:rsidP="009E78F7">
      <w:p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b/>
        <w:t xml:space="preserve"> </w:t>
      </w:r>
    </w:p>
    <w:p w:rsidR="000B7E47" w:rsidRPr="00911471" w:rsidRDefault="008E0BBB" w:rsidP="008E0BBB">
      <w:pPr>
        <w:tabs>
          <w:tab w:val="left" w:pos="284"/>
          <w:tab w:val="left" w:pos="426"/>
        </w:tabs>
        <w:spacing w:after="0" w:line="276" w:lineRule="auto"/>
        <w:jc w:val="both"/>
        <w:rPr>
          <w:rFonts w:ascii="Palatino Linotype" w:hAnsi="Palatino Linotype" w:cs="Times New Roman"/>
          <w:sz w:val="23"/>
          <w:szCs w:val="23"/>
          <w:lang w:val="ro-RO"/>
        </w:rPr>
      </w:pPr>
      <w:r w:rsidRPr="00911471">
        <w:rPr>
          <w:rFonts w:ascii="Palatino Linotype" w:hAnsi="Palatino Linotype" w:cs="Times New Roman"/>
          <w:sz w:val="23"/>
          <w:szCs w:val="23"/>
          <w:lang w:val="ro-RO"/>
        </w:rPr>
        <w:t xml:space="preserve">        4.2.3. </w:t>
      </w:r>
      <w:r w:rsidR="00E552CD" w:rsidRPr="00911471">
        <w:rPr>
          <w:rFonts w:ascii="Palatino Linotype" w:hAnsi="Palatino Linotype" w:cs="Times New Roman"/>
          <w:sz w:val="23"/>
          <w:szCs w:val="23"/>
          <w:lang w:val="ro-RO"/>
        </w:rPr>
        <w:t>Birourile electorale ale secțiilor de votare</w:t>
      </w:r>
    </w:p>
    <w:p w:rsidR="005628AA" w:rsidRPr="00312456" w:rsidRDefault="005628AA" w:rsidP="00987C99">
      <w:pPr>
        <w:spacing w:after="0" w:line="276" w:lineRule="auto"/>
        <w:ind w:firstLine="567"/>
        <w:jc w:val="both"/>
        <w:rPr>
          <w:rFonts w:ascii="Palatino Linotype" w:hAnsi="Palatino Linotype" w:cs="Times New Roman"/>
          <w:b/>
          <w:sz w:val="23"/>
          <w:szCs w:val="23"/>
          <w:lang w:val="ro-RO"/>
        </w:rPr>
      </w:pPr>
      <w:r w:rsidRPr="00312456">
        <w:rPr>
          <w:rFonts w:ascii="Times New Roman" w:hAnsi="Times New Roman" w:cs="Times New Roman"/>
          <w:sz w:val="23"/>
          <w:szCs w:val="23"/>
          <w:lang w:val="ro-RO"/>
        </w:rPr>
        <w:t>Birourile electorale ale secțiilor de votare au rolul de a conduce operațiunile de votare.</w:t>
      </w:r>
    </w:p>
    <w:p w:rsidR="00365283" w:rsidRDefault="000E1652" w:rsidP="003652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Biroul Electoral Central a adoptat</w:t>
      </w:r>
      <w:r w:rsidRPr="00312456">
        <w:rPr>
          <w:rFonts w:ascii="Palatino Linotype" w:hAnsi="Palatino Linotype" w:cs="Times New Roman"/>
          <w:b/>
          <w:sz w:val="23"/>
          <w:szCs w:val="23"/>
          <w:lang w:val="ro-RO"/>
        </w:rPr>
        <w:t xml:space="preserve"> </w:t>
      </w:r>
      <w:r w:rsidRPr="00312456">
        <w:rPr>
          <w:rFonts w:ascii="Times New Roman" w:hAnsi="Times New Roman" w:cs="Times New Roman"/>
          <w:b/>
          <w:sz w:val="23"/>
          <w:szCs w:val="23"/>
          <w:lang w:val="ro-RO"/>
        </w:rPr>
        <w:t>Hotărârea nr. 25/2016</w:t>
      </w:r>
      <w:r w:rsidRPr="00312456">
        <w:rPr>
          <w:rFonts w:ascii="Times New Roman" w:hAnsi="Times New Roman" w:cs="Times New Roman"/>
          <w:sz w:val="23"/>
          <w:szCs w:val="23"/>
          <w:lang w:val="ro-RO"/>
        </w:rPr>
        <w:t xml:space="preserve"> privind modalitatea de constituire a birourilor electorale ale secțiilor de votare, republicată</w:t>
      </w:r>
      <w:r w:rsidRPr="00312456">
        <w:rPr>
          <w:rStyle w:val="FootnoteReference"/>
          <w:rFonts w:ascii="Times New Roman" w:hAnsi="Times New Roman" w:cs="Times New Roman"/>
          <w:sz w:val="23"/>
          <w:szCs w:val="23"/>
          <w:lang w:val="ro-RO"/>
        </w:rPr>
        <w:footnoteReference w:id="22"/>
      </w:r>
      <w:r w:rsidRPr="00312456">
        <w:rPr>
          <w:rFonts w:ascii="Times New Roman" w:hAnsi="Times New Roman" w:cs="Times New Roman"/>
          <w:sz w:val="23"/>
          <w:szCs w:val="23"/>
          <w:lang w:val="ro-RO"/>
        </w:rPr>
        <w:t>.</w:t>
      </w:r>
    </w:p>
    <w:p w:rsidR="009F7243" w:rsidRPr="00365283" w:rsidRDefault="009F7243" w:rsidP="00365283">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În zilele de 23 – 25.05.2016 au avut loc, în ședință publică, tragerile la sorți computerizate prin care au fost desemnați președinții birourilor electorale ale secțiilor de votare și locțiitorii acestora la alegerile locale din data de 5 iunie 2016</w:t>
      </w:r>
      <w:r w:rsidRPr="00312456">
        <w:rPr>
          <w:rStyle w:val="FootnoteReference"/>
          <w:rFonts w:ascii="Times New Roman" w:hAnsi="Times New Roman" w:cs="Times New Roman"/>
          <w:sz w:val="23"/>
          <w:szCs w:val="23"/>
          <w:lang w:val="ro-RO"/>
        </w:rPr>
        <w:footnoteReference w:id="23"/>
      </w:r>
      <w:r w:rsidRPr="00312456">
        <w:rPr>
          <w:rFonts w:ascii="Times New Roman" w:hAnsi="Times New Roman" w:cs="Times New Roman"/>
          <w:sz w:val="23"/>
          <w:szCs w:val="23"/>
          <w:lang w:val="ro-RO"/>
        </w:rPr>
        <w:t>.</w:t>
      </w:r>
      <w:r w:rsidRPr="00312456">
        <w:rPr>
          <w:lang w:val="ro-RO"/>
        </w:rPr>
        <w:t xml:space="preserve"> </w:t>
      </w:r>
      <w:r w:rsidRPr="00312456">
        <w:rPr>
          <w:rFonts w:ascii="Times New Roman" w:hAnsi="Times New Roman" w:cs="Times New Roman"/>
          <w:sz w:val="23"/>
          <w:szCs w:val="23"/>
          <w:lang w:val="ro-RO"/>
        </w:rPr>
        <w:tab/>
      </w:r>
    </w:p>
    <w:p w:rsidR="009F7243" w:rsidRPr="00312456" w:rsidRDefault="009F7243" w:rsidP="004C5AC6">
      <w:pPr>
        <w:spacing w:after="0" w:line="276" w:lineRule="auto"/>
        <w:ind w:firstLine="567"/>
        <w:jc w:val="both"/>
        <w:rPr>
          <w:rFonts w:ascii="Times New Roman" w:hAnsi="Times New Roman"/>
          <w:sz w:val="23"/>
          <w:szCs w:val="23"/>
          <w:lang w:val="ro-RO"/>
        </w:rPr>
      </w:pPr>
      <w:r w:rsidRPr="00312456">
        <w:rPr>
          <w:rFonts w:ascii="Times New Roman" w:hAnsi="Times New Roman"/>
          <w:sz w:val="23"/>
          <w:szCs w:val="23"/>
          <w:lang w:val="ro-RO"/>
        </w:rPr>
        <w:t xml:space="preserve">La alegerile locale din anul 2016, pentru prima dată, </w:t>
      </w:r>
      <w:r w:rsidR="00911471">
        <w:rPr>
          <w:rFonts w:ascii="Times New Roman" w:hAnsi="Times New Roman"/>
          <w:sz w:val="23"/>
          <w:szCs w:val="23"/>
          <w:lang w:val="ro-RO"/>
        </w:rPr>
        <w:t xml:space="preserve">necesarul de </w:t>
      </w:r>
      <w:r w:rsidRPr="00312456">
        <w:rPr>
          <w:rFonts w:ascii="Times New Roman" w:hAnsi="Times New Roman"/>
          <w:sz w:val="23"/>
          <w:szCs w:val="23"/>
          <w:lang w:val="ro-RO"/>
        </w:rPr>
        <w:t xml:space="preserve">președinți ai birourilor electorale şi </w:t>
      </w:r>
      <w:r w:rsidR="00911471">
        <w:rPr>
          <w:rFonts w:ascii="Times New Roman" w:hAnsi="Times New Roman"/>
          <w:sz w:val="23"/>
          <w:szCs w:val="23"/>
          <w:lang w:val="ro-RO"/>
        </w:rPr>
        <w:t xml:space="preserve">de </w:t>
      </w:r>
      <w:r w:rsidRPr="00312456">
        <w:rPr>
          <w:rFonts w:ascii="Times New Roman" w:hAnsi="Times New Roman"/>
          <w:sz w:val="23"/>
          <w:szCs w:val="23"/>
          <w:lang w:val="ro-RO"/>
        </w:rPr>
        <w:t>locțiitori</w:t>
      </w:r>
      <w:r w:rsidR="00911471">
        <w:rPr>
          <w:rFonts w:ascii="Times New Roman" w:hAnsi="Times New Roman"/>
          <w:sz w:val="23"/>
          <w:szCs w:val="23"/>
          <w:lang w:val="ro-RO"/>
        </w:rPr>
        <w:t xml:space="preserve"> a</w:t>
      </w:r>
      <w:r w:rsidRPr="00312456">
        <w:rPr>
          <w:rFonts w:ascii="Times New Roman" w:hAnsi="Times New Roman"/>
          <w:sz w:val="23"/>
          <w:szCs w:val="23"/>
          <w:lang w:val="ro-RO"/>
        </w:rPr>
        <w:t xml:space="preserve">i acestora </w:t>
      </w:r>
      <w:r w:rsidR="00911471">
        <w:rPr>
          <w:rFonts w:ascii="Times New Roman" w:hAnsi="Times New Roman"/>
          <w:sz w:val="23"/>
          <w:szCs w:val="23"/>
          <w:lang w:val="ro-RO"/>
        </w:rPr>
        <w:t xml:space="preserve">a fost întrunit </w:t>
      </w:r>
      <w:r w:rsidRPr="00312456">
        <w:rPr>
          <w:rFonts w:ascii="Times New Roman" w:hAnsi="Times New Roman"/>
          <w:sz w:val="23"/>
          <w:szCs w:val="23"/>
          <w:lang w:val="ro-RO"/>
        </w:rPr>
        <w:t xml:space="preserve">aproape integral, deoarece la procesele electorale anterioare din necesarul de oficiali electorali lipseau între 3-5 % din necesar (biroul electoral funcționa doar cu președinte). </w:t>
      </w:r>
      <w:r w:rsidR="00911471">
        <w:rPr>
          <w:rFonts w:ascii="Times New Roman" w:hAnsi="Times New Roman"/>
          <w:sz w:val="23"/>
          <w:szCs w:val="23"/>
          <w:lang w:val="ro-RO"/>
        </w:rPr>
        <w:t xml:space="preserve">Numărul necesar de </w:t>
      </w:r>
      <w:r w:rsidRPr="00312456">
        <w:rPr>
          <w:rFonts w:ascii="Times New Roman" w:hAnsi="Times New Roman"/>
          <w:sz w:val="23"/>
          <w:szCs w:val="23"/>
          <w:lang w:val="ro-RO"/>
        </w:rPr>
        <w:t>experți electorali a fost realizată chiar în condițiile în care Biroul Electoral Central a decis ca din corpul experților electorali să fie desemnați şi președinți</w:t>
      </w:r>
      <w:r w:rsidR="00911471">
        <w:rPr>
          <w:rFonts w:ascii="Times New Roman" w:hAnsi="Times New Roman"/>
          <w:sz w:val="23"/>
          <w:szCs w:val="23"/>
          <w:lang w:val="ro-RO"/>
        </w:rPr>
        <w:t>i</w:t>
      </w:r>
      <w:r w:rsidRPr="00312456">
        <w:rPr>
          <w:rFonts w:ascii="Times New Roman" w:hAnsi="Times New Roman"/>
          <w:sz w:val="23"/>
          <w:szCs w:val="23"/>
          <w:lang w:val="ro-RO"/>
        </w:rPr>
        <w:t xml:space="preserve"> şi locțiitorii birourilor electorale de circumscripție şi în contextul în care au existat cazuri de retragere/suspendare. Astfel, s-au înregistrat </w:t>
      </w:r>
      <w:r w:rsidRPr="00312456">
        <w:rPr>
          <w:rFonts w:ascii="Times New Roman" w:hAnsi="Times New Roman"/>
          <w:b/>
          <w:sz w:val="23"/>
          <w:szCs w:val="23"/>
          <w:lang w:val="ro-RO"/>
        </w:rPr>
        <w:t>612 retrageri</w:t>
      </w:r>
      <w:r w:rsidRPr="00312456">
        <w:rPr>
          <w:rFonts w:ascii="Times New Roman" w:hAnsi="Times New Roman"/>
          <w:sz w:val="23"/>
          <w:szCs w:val="23"/>
          <w:lang w:val="ro-RO"/>
        </w:rPr>
        <w:t xml:space="preserve"> (ieșiri definitive), </w:t>
      </w:r>
      <w:r w:rsidRPr="00312456">
        <w:rPr>
          <w:rFonts w:ascii="Times New Roman" w:hAnsi="Times New Roman"/>
          <w:b/>
          <w:sz w:val="23"/>
          <w:szCs w:val="23"/>
          <w:lang w:val="ro-RO"/>
        </w:rPr>
        <w:t>4.418 suspendări</w:t>
      </w:r>
      <w:r w:rsidRPr="00312456">
        <w:rPr>
          <w:rFonts w:ascii="Times New Roman" w:hAnsi="Times New Roman"/>
          <w:sz w:val="23"/>
          <w:szCs w:val="23"/>
          <w:lang w:val="ro-RO"/>
        </w:rPr>
        <w:t xml:space="preserve"> (ieșiri temporare pe perioada alegerilor locale), s-a constatat încetarea calității de expert electoral pentru 628 de persoane (deces, interdicții, nu au mai îndeplinit condițiile de admitere), respectiv 2.518 renunțări (solicitanții au renunțat la cerere înainte de a fi emisă o decizie de admitere).</w:t>
      </w:r>
    </w:p>
    <w:p w:rsidR="009F7243" w:rsidRPr="00312456" w:rsidRDefault="009F7243" w:rsidP="004C5AC6">
      <w:pPr>
        <w:spacing w:after="0" w:line="276" w:lineRule="auto"/>
        <w:ind w:firstLine="567"/>
        <w:jc w:val="both"/>
        <w:rPr>
          <w:rFonts w:ascii="Times New Roman" w:hAnsi="Times New Roman"/>
          <w:sz w:val="23"/>
          <w:szCs w:val="23"/>
          <w:lang w:val="ro-RO"/>
        </w:rPr>
      </w:pPr>
      <w:r w:rsidRPr="00312456">
        <w:rPr>
          <w:rFonts w:ascii="Times New Roman" w:hAnsi="Times New Roman"/>
          <w:sz w:val="23"/>
          <w:szCs w:val="23"/>
          <w:lang w:val="ro-RO"/>
        </w:rPr>
        <w:t xml:space="preserve">Persoanele care au ocupat funcția de președinte/locțiitor al biroului electoral al secției de votare au urmat programe de instruire, la nivel național organizându-se un număr de </w:t>
      </w:r>
      <w:r w:rsidRPr="00312456">
        <w:rPr>
          <w:rFonts w:ascii="Times New Roman" w:hAnsi="Times New Roman"/>
          <w:b/>
          <w:sz w:val="23"/>
          <w:szCs w:val="23"/>
          <w:lang w:val="ro-RO"/>
        </w:rPr>
        <w:t>166 sesiuni de instruire</w:t>
      </w:r>
      <w:r w:rsidRPr="00312456">
        <w:rPr>
          <w:rFonts w:ascii="Times New Roman" w:hAnsi="Times New Roman"/>
          <w:sz w:val="23"/>
          <w:szCs w:val="23"/>
          <w:lang w:val="ro-RO"/>
        </w:rPr>
        <w:t>.</w:t>
      </w:r>
    </w:p>
    <w:p w:rsidR="00365283" w:rsidRPr="00312456" w:rsidRDefault="00365283" w:rsidP="003652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Birourile electorale ale secțiilor de votare au exercitat următoarele </w:t>
      </w:r>
      <w:r w:rsidRPr="00A80062">
        <w:rPr>
          <w:rFonts w:ascii="Times New Roman" w:hAnsi="Times New Roman" w:cs="Times New Roman"/>
          <w:b/>
          <w:sz w:val="23"/>
          <w:szCs w:val="23"/>
          <w:lang w:val="ro-RO"/>
        </w:rPr>
        <w:t>atribuții principale:</w:t>
      </w:r>
    </w:p>
    <w:p w:rsidR="00365283" w:rsidRPr="00312456"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primirea, de la primari, a listelor electorale permanente, copiilor de pe listele electorale complementare şi listelor electorale suplimentare şi asigurarea condițiilor necesare în vederea verificării acestora de către alegători;</w:t>
      </w:r>
    </w:p>
    <w:p w:rsidR="00365283" w:rsidRPr="00312456"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luarea măsurilor de ordine în localul secției de votare şi în jurul acesteia;</w:t>
      </w:r>
    </w:p>
    <w:p w:rsidR="00365283" w:rsidRPr="00312456"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numărarea voturilor şi consemnarea rezultatul</w:t>
      </w:r>
      <w:r>
        <w:rPr>
          <w:rFonts w:ascii="Times New Roman" w:hAnsi="Times New Roman" w:cs="Times New Roman"/>
          <w:sz w:val="23"/>
          <w:szCs w:val="23"/>
          <w:lang w:val="ro-RO"/>
        </w:rPr>
        <w:t>ui</w:t>
      </w:r>
      <w:r w:rsidRPr="00312456">
        <w:rPr>
          <w:rFonts w:ascii="Times New Roman" w:hAnsi="Times New Roman" w:cs="Times New Roman"/>
          <w:sz w:val="23"/>
          <w:szCs w:val="23"/>
          <w:lang w:val="ro-RO"/>
        </w:rPr>
        <w:t xml:space="preserve"> votării pentru circumscripțiile electorale pentru care s-a votat la secția respectivă, în mod distinct, pentru consiliul local, pentru primar, respectiv primarul general al municipiului Bucureşti, pentru consiliul judeţean, respectiv pentru Consiliul General al Municipiului Bucureşti;</w:t>
      </w:r>
    </w:p>
    <w:p w:rsidR="00365283"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soluționarea întâmpinărilor referitoare la propria lor activitate;</w:t>
      </w:r>
    </w:p>
    <w:p w:rsidR="00365283"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BE422F">
        <w:rPr>
          <w:rFonts w:ascii="Times New Roman" w:hAnsi="Times New Roman" w:cs="Times New Roman"/>
          <w:sz w:val="23"/>
          <w:szCs w:val="23"/>
          <w:lang w:val="ro-RO"/>
        </w:rPr>
        <w:t xml:space="preserve">întocmirea şi înaintarea către biroul electoral de circumscripţie competent a dosarelor cuprinzând procesul-verbal </w:t>
      </w:r>
      <w:r w:rsidRPr="00BE422F">
        <w:rPr>
          <w:rFonts w:ascii="Times New Roman" w:hAnsi="Times New Roman" w:cs="Times New Roman" w:hint="eastAsia"/>
          <w:sz w:val="23"/>
          <w:szCs w:val="23"/>
          <w:lang w:val="ro-RO"/>
        </w:rPr>
        <w:t>ş</w:t>
      </w:r>
      <w:r w:rsidRPr="00BE422F">
        <w:rPr>
          <w:rFonts w:ascii="Times New Roman" w:hAnsi="Times New Roman" w:cs="Times New Roman"/>
          <w:sz w:val="23"/>
          <w:szCs w:val="23"/>
          <w:lang w:val="ro-RO"/>
        </w:rPr>
        <w:t>i contesta</w:t>
      </w:r>
      <w:r w:rsidRPr="00BE422F">
        <w:rPr>
          <w:rFonts w:ascii="Times New Roman" w:hAnsi="Times New Roman" w:cs="Times New Roman" w:hint="eastAsia"/>
          <w:sz w:val="23"/>
          <w:szCs w:val="23"/>
          <w:lang w:val="ro-RO"/>
        </w:rPr>
        <w:t>ţ</w:t>
      </w:r>
      <w:r w:rsidRPr="00BE422F">
        <w:rPr>
          <w:rFonts w:ascii="Times New Roman" w:hAnsi="Times New Roman" w:cs="Times New Roman"/>
          <w:sz w:val="23"/>
          <w:szCs w:val="23"/>
          <w:lang w:val="ro-RO"/>
        </w:rPr>
        <w:t xml:space="preserve">iile formulate, precum </w:t>
      </w:r>
      <w:r w:rsidRPr="00BE422F">
        <w:rPr>
          <w:rFonts w:ascii="Times New Roman" w:hAnsi="Times New Roman" w:cs="Times New Roman" w:hint="eastAsia"/>
          <w:sz w:val="23"/>
          <w:szCs w:val="23"/>
          <w:lang w:val="ro-RO"/>
        </w:rPr>
        <w:t>ş</w:t>
      </w:r>
      <w:r w:rsidRPr="00BE422F">
        <w:rPr>
          <w:rFonts w:ascii="Times New Roman" w:hAnsi="Times New Roman" w:cs="Times New Roman"/>
          <w:sz w:val="23"/>
          <w:szCs w:val="23"/>
          <w:lang w:val="ro-RO"/>
        </w:rPr>
        <w:t xml:space="preserve">i buletinele de vot nule </w:t>
      </w:r>
      <w:r w:rsidRPr="00BE422F">
        <w:rPr>
          <w:rFonts w:ascii="Times New Roman" w:hAnsi="Times New Roman" w:cs="Times New Roman" w:hint="eastAsia"/>
          <w:sz w:val="23"/>
          <w:szCs w:val="23"/>
          <w:lang w:val="ro-RO"/>
        </w:rPr>
        <w:t>ş</w:t>
      </w:r>
      <w:r w:rsidRPr="00BE422F">
        <w:rPr>
          <w:rFonts w:ascii="Times New Roman" w:hAnsi="Times New Roman" w:cs="Times New Roman"/>
          <w:sz w:val="23"/>
          <w:szCs w:val="23"/>
          <w:lang w:val="ro-RO"/>
        </w:rPr>
        <w:t>i cele contestate, prevăzute de art. 96 din lege;</w:t>
      </w:r>
    </w:p>
    <w:p w:rsidR="00365283" w:rsidRPr="00BE422F" w:rsidRDefault="00365283" w:rsidP="00365283">
      <w:pPr>
        <w:pStyle w:val="ListParagraph"/>
        <w:numPr>
          <w:ilvl w:val="0"/>
          <w:numId w:val="36"/>
        </w:numPr>
        <w:tabs>
          <w:tab w:val="left" w:pos="567"/>
        </w:tabs>
        <w:spacing w:after="0" w:line="276" w:lineRule="auto"/>
        <w:ind w:left="567"/>
        <w:jc w:val="both"/>
        <w:rPr>
          <w:rFonts w:ascii="Times New Roman" w:hAnsi="Times New Roman" w:cs="Times New Roman"/>
          <w:sz w:val="23"/>
          <w:szCs w:val="23"/>
          <w:lang w:val="ro-RO"/>
        </w:rPr>
      </w:pPr>
      <w:r w:rsidRPr="00BE422F">
        <w:rPr>
          <w:rFonts w:ascii="Times New Roman" w:hAnsi="Times New Roman" w:cs="Times New Roman"/>
          <w:sz w:val="23"/>
          <w:szCs w:val="23"/>
          <w:lang w:val="ro-RO"/>
        </w:rPr>
        <w:t>predarea buletinelor de vot întrebuințate şi necontestate, precum a celor anulate, a listelor electorale utilizate, a ştampilelor şi a celorlalte materiale necesare votării,</w:t>
      </w:r>
      <w:r w:rsidRPr="00BE422F">
        <w:t xml:space="preserve"> </w:t>
      </w:r>
      <w:r w:rsidRPr="00BE422F">
        <w:rPr>
          <w:rFonts w:ascii="Times New Roman" w:hAnsi="Times New Roman" w:cs="Times New Roman"/>
          <w:sz w:val="23"/>
          <w:szCs w:val="23"/>
          <w:lang w:val="ro-RO"/>
        </w:rPr>
        <w:t>biroului electoral de circumscrip</w:t>
      </w:r>
      <w:r w:rsidRPr="00BE422F">
        <w:rPr>
          <w:rFonts w:ascii="Times New Roman" w:hAnsi="Times New Roman" w:cs="Times New Roman" w:hint="eastAsia"/>
          <w:sz w:val="23"/>
          <w:szCs w:val="23"/>
          <w:lang w:val="ro-RO"/>
        </w:rPr>
        <w:t>ţ</w:t>
      </w:r>
      <w:r w:rsidRPr="00BE422F">
        <w:rPr>
          <w:rFonts w:ascii="Times New Roman" w:hAnsi="Times New Roman" w:cs="Times New Roman"/>
          <w:sz w:val="23"/>
          <w:szCs w:val="23"/>
          <w:lang w:val="ro-RO"/>
        </w:rPr>
        <w:t>ie;</w:t>
      </w:r>
    </w:p>
    <w:p w:rsidR="002654D6" w:rsidRPr="00A80062" w:rsidRDefault="00365283" w:rsidP="00A80062">
      <w:pPr>
        <w:pStyle w:val="ListParagraph"/>
        <w:numPr>
          <w:ilvl w:val="0"/>
          <w:numId w:val="36"/>
        </w:numPr>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verificarea, prin mijloace electronice, a legalității exercitării dreptului de vot, precum şi a corelațiilor din procesele-verbale de consemnare a rezultatelor votării, conform procedurii stabilite prin hotărâre a Biroului Electoral Central.</w:t>
      </w:r>
    </w:p>
    <w:p w:rsidR="002654D6" w:rsidRDefault="002654D6" w:rsidP="002654D6">
      <w:pPr>
        <w:spacing w:after="0" w:line="276" w:lineRule="auto"/>
        <w:ind w:firstLine="567"/>
        <w:jc w:val="both"/>
        <w:rPr>
          <w:rFonts w:ascii="Times New Roman" w:hAnsi="Times New Roman" w:cs="Times New Roman"/>
          <w:i/>
          <w:sz w:val="23"/>
          <w:szCs w:val="23"/>
          <w:lang w:val="ro-RO"/>
        </w:rPr>
      </w:pPr>
      <w:r w:rsidRPr="00312456">
        <w:rPr>
          <w:rFonts w:ascii="Times New Roman" w:hAnsi="Times New Roman" w:cs="Times New Roman"/>
          <w:sz w:val="23"/>
          <w:szCs w:val="23"/>
          <w:lang w:val="ro-RO"/>
        </w:rPr>
        <w:t xml:space="preserve">Pentru a veni în sprijinul activității birourilor electorale ale secțiilor de votare, Biroul Electoral Central a adoptat </w:t>
      </w:r>
      <w:r w:rsidRPr="00312456">
        <w:rPr>
          <w:rFonts w:ascii="Times New Roman" w:hAnsi="Times New Roman" w:cs="Times New Roman"/>
          <w:b/>
          <w:sz w:val="23"/>
          <w:szCs w:val="23"/>
          <w:lang w:val="ro-RO"/>
        </w:rPr>
        <w:t>Hotărârea nr. 21/2016</w:t>
      </w:r>
      <w:r w:rsidRPr="00312456">
        <w:rPr>
          <w:rFonts w:ascii="Times New Roman" w:hAnsi="Times New Roman" w:cs="Times New Roman"/>
          <w:sz w:val="23"/>
          <w:szCs w:val="23"/>
          <w:lang w:val="ro-RO"/>
        </w:rPr>
        <w:t xml:space="preserve"> privind normele tehnice de completare și verificare a proceselor-verbale întocmite la nivelul secțiilor de votare, precum și circuitul acestora și </w:t>
      </w:r>
      <w:r w:rsidRPr="00312456">
        <w:rPr>
          <w:rFonts w:ascii="Times New Roman" w:hAnsi="Times New Roman" w:cs="Times New Roman"/>
          <w:b/>
          <w:sz w:val="23"/>
          <w:szCs w:val="23"/>
          <w:lang w:val="ro-RO"/>
        </w:rPr>
        <w:t>Hotărârea nr. 60/2016</w:t>
      </w:r>
      <w:r w:rsidRPr="00312456">
        <w:rPr>
          <w:rFonts w:ascii="Times New Roman" w:hAnsi="Times New Roman" w:cs="Times New Roman"/>
          <w:sz w:val="23"/>
          <w:szCs w:val="23"/>
          <w:lang w:val="ro-RO"/>
        </w:rPr>
        <w:t xml:space="preserve">, care a detaliat semnificația sintagmelor </w:t>
      </w:r>
      <w:r w:rsidRPr="00312456">
        <w:rPr>
          <w:rFonts w:ascii="Times New Roman" w:hAnsi="Times New Roman" w:cs="Times New Roman"/>
          <w:i/>
          <w:sz w:val="23"/>
          <w:szCs w:val="23"/>
          <w:lang w:val="ro-RO"/>
        </w:rPr>
        <w:t>voturi valabil exprimate</w:t>
      </w:r>
      <w:r w:rsidRPr="00312456">
        <w:rPr>
          <w:rFonts w:ascii="Times New Roman" w:hAnsi="Times New Roman" w:cs="Times New Roman"/>
          <w:sz w:val="23"/>
          <w:szCs w:val="23"/>
          <w:lang w:val="ro-RO"/>
        </w:rPr>
        <w:t xml:space="preserve"> și </w:t>
      </w:r>
      <w:r w:rsidRPr="00312456">
        <w:rPr>
          <w:rFonts w:ascii="Times New Roman" w:hAnsi="Times New Roman" w:cs="Times New Roman"/>
          <w:i/>
          <w:sz w:val="23"/>
          <w:szCs w:val="23"/>
          <w:lang w:val="ro-RO"/>
        </w:rPr>
        <w:t>voturi nule</w:t>
      </w:r>
      <w:r>
        <w:rPr>
          <w:rFonts w:ascii="Times New Roman" w:hAnsi="Times New Roman" w:cs="Times New Roman"/>
          <w:i/>
          <w:sz w:val="23"/>
          <w:szCs w:val="23"/>
          <w:lang w:val="ro-RO"/>
        </w:rPr>
        <w:t>.</w:t>
      </w:r>
    </w:p>
    <w:p w:rsidR="002654D6" w:rsidRDefault="002654D6" w:rsidP="002654D6">
      <w:pPr>
        <w:spacing w:after="0" w:line="276" w:lineRule="auto"/>
        <w:ind w:firstLine="567"/>
        <w:jc w:val="both"/>
        <w:rPr>
          <w:rFonts w:ascii="Times New Roman" w:hAnsi="Times New Roman" w:cs="Times New Roman"/>
          <w:sz w:val="23"/>
          <w:szCs w:val="23"/>
          <w:lang w:val="ro-RO"/>
        </w:rPr>
      </w:pPr>
      <w:r w:rsidRPr="002654D6">
        <w:rPr>
          <w:rFonts w:ascii="Times New Roman" w:hAnsi="Times New Roman" w:cs="Times New Roman"/>
          <w:sz w:val="23"/>
          <w:szCs w:val="23"/>
          <w:lang w:val="ro-RO"/>
        </w:rPr>
        <w:t>Totodată,</w:t>
      </w:r>
      <w:r>
        <w:rPr>
          <w:rFonts w:ascii="Times New Roman" w:hAnsi="Times New Roman" w:cs="Times New Roman"/>
          <w:i/>
          <w:sz w:val="23"/>
          <w:szCs w:val="23"/>
          <w:lang w:val="ro-RO"/>
        </w:rPr>
        <w:t xml:space="preserve"> </w:t>
      </w:r>
      <w:r w:rsidRPr="00312456">
        <w:rPr>
          <w:rFonts w:ascii="Times New Roman" w:hAnsi="Times New Roman" w:cs="Times New Roman"/>
          <w:sz w:val="23"/>
          <w:szCs w:val="23"/>
          <w:lang w:val="ro-RO"/>
        </w:rPr>
        <w:t xml:space="preserve">a emis </w:t>
      </w:r>
      <w:r w:rsidRPr="00312456">
        <w:rPr>
          <w:rFonts w:ascii="Times New Roman" w:hAnsi="Times New Roman" w:cs="Times New Roman"/>
          <w:b/>
          <w:sz w:val="23"/>
          <w:szCs w:val="23"/>
          <w:lang w:val="ro-RO"/>
        </w:rPr>
        <w:t>Circulara nr.</w:t>
      </w:r>
      <w:r>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1006/C/26.05.2016</w:t>
      </w:r>
      <w:r w:rsidRPr="00312456">
        <w:rPr>
          <w:rFonts w:ascii="Times New Roman" w:hAnsi="Times New Roman" w:cs="Times New Roman"/>
          <w:sz w:val="23"/>
          <w:szCs w:val="23"/>
          <w:lang w:val="ro-RO"/>
        </w:rPr>
        <w:t xml:space="preserve"> privind datele care vor fi înscrise în procesul-verbal întocmit olograf de către președintele biroului electoral al secției de votare după admiterea unei contestații împotriva identității unei persoane care se prezintă la vot, </w:t>
      </w:r>
      <w:r w:rsidRPr="00312456">
        <w:rPr>
          <w:rFonts w:ascii="Times New Roman" w:hAnsi="Times New Roman" w:cs="Times New Roman"/>
          <w:b/>
          <w:sz w:val="23"/>
          <w:szCs w:val="23"/>
          <w:lang w:val="ro-RO"/>
        </w:rPr>
        <w:t>Circulara nr. 535/C/28.04.2016</w:t>
      </w:r>
      <w:r w:rsidRPr="00312456">
        <w:rPr>
          <w:rFonts w:ascii="Times New Roman" w:hAnsi="Times New Roman" w:cs="Times New Roman"/>
          <w:sz w:val="23"/>
          <w:szCs w:val="23"/>
          <w:lang w:val="ro-RO"/>
        </w:rPr>
        <w:t xml:space="preserve"> privind transmiterea documentelor între birourile electorale ale secțiilor de votare din municipiul București și birourile electorale de circumscripție a sectoarelor municipiului București la închiderea votării și </w:t>
      </w:r>
      <w:r w:rsidRPr="00312456">
        <w:rPr>
          <w:rFonts w:ascii="Times New Roman" w:hAnsi="Times New Roman" w:cs="Times New Roman"/>
          <w:b/>
          <w:sz w:val="23"/>
          <w:szCs w:val="23"/>
          <w:lang w:val="ro-RO"/>
        </w:rPr>
        <w:t>Circulara nr. 536/C/28.04.2016</w:t>
      </w:r>
      <w:r w:rsidRPr="00312456">
        <w:rPr>
          <w:rFonts w:ascii="Times New Roman" w:hAnsi="Times New Roman" w:cs="Times New Roman"/>
          <w:sz w:val="23"/>
          <w:szCs w:val="23"/>
          <w:lang w:val="ro-RO"/>
        </w:rPr>
        <w:t xml:space="preserve"> privind transmiterea documentelor între birourile electorale ale secțiilor de votare și birourile electorale de circumscripție municipală, orășenească și comunală din județe la închiderea votării.</w:t>
      </w:r>
    </w:p>
    <w:p w:rsidR="002654D6" w:rsidRPr="00312456" w:rsidRDefault="002654D6" w:rsidP="002654D6">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Cu toate acestea, </w:t>
      </w:r>
      <w:r w:rsidRPr="009638C2">
        <w:rPr>
          <w:rFonts w:ascii="Times New Roman" w:hAnsi="Times New Roman" w:cs="Times New Roman"/>
          <w:sz w:val="23"/>
          <w:szCs w:val="23"/>
          <w:lang w:val="ro-RO"/>
        </w:rPr>
        <w:t xml:space="preserve">ulterior alegerilor, au fost </w:t>
      </w:r>
      <w:r w:rsidRPr="009638C2">
        <w:rPr>
          <w:rFonts w:ascii="Times New Roman" w:hAnsi="Times New Roman" w:cs="Times New Roman" w:hint="eastAsia"/>
          <w:sz w:val="23"/>
          <w:szCs w:val="23"/>
          <w:lang w:val="ro-RO"/>
        </w:rPr>
        <w:t>î</w:t>
      </w:r>
      <w:r w:rsidRPr="009638C2">
        <w:rPr>
          <w:rFonts w:ascii="Times New Roman" w:hAnsi="Times New Roman" w:cs="Times New Roman"/>
          <w:sz w:val="23"/>
          <w:szCs w:val="23"/>
          <w:lang w:val="ro-RO"/>
        </w:rPr>
        <w:t xml:space="preserve">nregistrate </w:t>
      </w:r>
      <w:r w:rsidRPr="00F23E22">
        <w:rPr>
          <w:rFonts w:ascii="Times New Roman" w:hAnsi="Times New Roman" w:cs="Times New Roman"/>
          <w:b/>
          <w:sz w:val="23"/>
          <w:szCs w:val="23"/>
          <w:lang w:val="ro-RO"/>
        </w:rPr>
        <w:t>numeroase sesiz</w:t>
      </w:r>
      <w:r w:rsidRPr="00F23E22">
        <w:rPr>
          <w:rFonts w:ascii="Times New Roman" w:hAnsi="Times New Roman" w:cs="Times New Roman" w:hint="eastAsia"/>
          <w:b/>
          <w:sz w:val="23"/>
          <w:szCs w:val="23"/>
          <w:lang w:val="ro-RO"/>
        </w:rPr>
        <w:t>ă</w:t>
      </w:r>
      <w:r w:rsidRPr="00F23E22">
        <w:rPr>
          <w:rFonts w:ascii="Times New Roman" w:hAnsi="Times New Roman" w:cs="Times New Roman"/>
          <w:b/>
          <w:sz w:val="23"/>
          <w:szCs w:val="23"/>
          <w:lang w:val="ro-RO"/>
        </w:rPr>
        <w:t>ri</w:t>
      </w:r>
      <w:r w:rsidRPr="009638C2">
        <w:rPr>
          <w:rFonts w:ascii="Times New Roman" w:hAnsi="Times New Roman" w:cs="Times New Roman"/>
          <w:sz w:val="23"/>
          <w:szCs w:val="23"/>
          <w:lang w:val="ro-RO"/>
        </w:rPr>
        <w:t xml:space="preserve"> din partea președinților birourilor electorale ale secțiilor de votare </w:t>
      </w:r>
      <w:r w:rsidRPr="00F23E22">
        <w:rPr>
          <w:rFonts w:ascii="Times New Roman" w:hAnsi="Times New Roman" w:cs="Times New Roman"/>
          <w:b/>
          <w:sz w:val="23"/>
          <w:szCs w:val="23"/>
          <w:lang w:val="ro-RO"/>
        </w:rPr>
        <w:t>privind aglomerația creat</w:t>
      </w:r>
      <w:r w:rsidRPr="00F23E22">
        <w:rPr>
          <w:rFonts w:ascii="Times New Roman" w:hAnsi="Times New Roman" w:cs="Times New Roman" w:hint="eastAsia"/>
          <w:b/>
          <w:sz w:val="23"/>
          <w:szCs w:val="23"/>
          <w:lang w:val="ro-RO"/>
        </w:rPr>
        <w:t>ă</w:t>
      </w:r>
      <w:r w:rsidRPr="00F23E22">
        <w:rPr>
          <w:rFonts w:ascii="Times New Roman" w:hAnsi="Times New Roman" w:cs="Times New Roman"/>
          <w:b/>
          <w:sz w:val="23"/>
          <w:szCs w:val="23"/>
          <w:lang w:val="ro-RO"/>
        </w:rPr>
        <w:t xml:space="preserve"> la predarea dosarelor și a materialelor </w:t>
      </w:r>
      <w:r>
        <w:rPr>
          <w:rFonts w:ascii="Times New Roman" w:hAnsi="Times New Roman" w:cs="Times New Roman"/>
          <w:b/>
          <w:sz w:val="23"/>
          <w:szCs w:val="23"/>
          <w:lang w:val="ro-RO"/>
        </w:rPr>
        <w:t>utilizate în procesul electoral</w:t>
      </w:r>
      <w:r w:rsidRPr="00F23E22">
        <w:rPr>
          <w:rFonts w:ascii="Times New Roman" w:hAnsi="Times New Roman" w:cs="Times New Roman"/>
          <w:b/>
          <w:sz w:val="23"/>
          <w:szCs w:val="23"/>
          <w:lang w:val="ro-RO"/>
        </w:rPr>
        <w:t xml:space="preserve"> </w:t>
      </w:r>
      <w:r w:rsidRPr="009638C2">
        <w:rPr>
          <w:rFonts w:ascii="Times New Roman" w:hAnsi="Times New Roman" w:cs="Times New Roman"/>
          <w:sz w:val="23"/>
          <w:szCs w:val="23"/>
          <w:lang w:val="ro-RO"/>
        </w:rPr>
        <w:t>c</w:t>
      </w:r>
      <w:r w:rsidRPr="009638C2">
        <w:rPr>
          <w:rFonts w:ascii="Times New Roman" w:hAnsi="Times New Roman" w:cs="Times New Roman" w:hint="eastAsia"/>
          <w:sz w:val="23"/>
          <w:szCs w:val="23"/>
          <w:lang w:val="ro-RO"/>
        </w:rPr>
        <w:t>ă</w:t>
      </w:r>
      <w:r w:rsidRPr="009638C2">
        <w:rPr>
          <w:rFonts w:ascii="Times New Roman" w:hAnsi="Times New Roman" w:cs="Times New Roman"/>
          <w:sz w:val="23"/>
          <w:szCs w:val="23"/>
          <w:lang w:val="ro-RO"/>
        </w:rPr>
        <w:t>tre birourile electorale de circumscripție, solicit</w:t>
      </w:r>
      <w:r w:rsidRPr="009638C2">
        <w:rPr>
          <w:rFonts w:ascii="Times New Roman" w:hAnsi="Times New Roman" w:cs="Times New Roman" w:hint="eastAsia"/>
          <w:sz w:val="23"/>
          <w:szCs w:val="23"/>
          <w:lang w:val="ro-RO"/>
        </w:rPr>
        <w:t>â</w:t>
      </w:r>
      <w:r w:rsidRPr="009638C2">
        <w:rPr>
          <w:rFonts w:ascii="Times New Roman" w:hAnsi="Times New Roman" w:cs="Times New Roman"/>
          <w:sz w:val="23"/>
          <w:szCs w:val="23"/>
          <w:lang w:val="ro-RO"/>
        </w:rPr>
        <w:t>ndu-se o mai bun</w:t>
      </w:r>
      <w:r w:rsidRPr="009638C2">
        <w:rPr>
          <w:rFonts w:ascii="Times New Roman" w:hAnsi="Times New Roman" w:cs="Times New Roman" w:hint="eastAsia"/>
          <w:sz w:val="23"/>
          <w:szCs w:val="23"/>
          <w:lang w:val="ro-RO"/>
        </w:rPr>
        <w:t>ă</w:t>
      </w:r>
      <w:r w:rsidRPr="009638C2">
        <w:rPr>
          <w:rFonts w:ascii="Times New Roman" w:hAnsi="Times New Roman" w:cs="Times New Roman"/>
          <w:sz w:val="23"/>
          <w:szCs w:val="23"/>
          <w:lang w:val="ro-RO"/>
        </w:rPr>
        <w:t xml:space="preserve"> organizare</w:t>
      </w:r>
      <w:r>
        <w:rPr>
          <w:rFonts w:ascii="Times New Roman" w:hAnsi="Times New Roman" w:cs="Times New Roman"/>
          <w:sz w:val="23"/>
          <w:szCs w:val="23"/>
          <w:lang w:val="ro-RO"/>
        </w:rPr>
        <w:t xml:space="preserve"> </w:t>
      </w:r>
      <w:r w:rsidRPr="009638C2">
        <w:rPr>
          <w:rFonts w:ascii="Times New Roman" w:hAnsi="Times New Roman" w:cs="Times New Roman"/>
          <w:sz w:val="23"/>
          <w:szCs w:val="23"/>
          <w:lang w:val="ro-RO"/>
        </w:rPr>
        <w:t>a acestei activit</w:t>
      </w:r>
      <w:r w:rsidRPr="009638C2">
        <w:rPr>
          <w:rFonts w:ascii="Times New Roman" w:hAnsi="Times New Roman" w:cs="Times New Roman" w:hint="eastAsia"/>
          <w:sz w:val="23"/>
          <w:szCs w:val="23"/>
          <w:lang w:val="ro-RO"/>
        </w:rPr>
        <w:t>ă</w:t>
      </w:r>
      <w:r w:rsidRPr="009638C2">
        <w:rPr>
          <w:rFonts w:ascii="Times New Roman" w:hAnsi="Times New Roman" w:cs="Times New Roman"/>
          <w:sz w:val="23"/>
          <w:szCs w:val="23"/>
          <w:lang w:val="ro-RO"/>
        </w:rPr>
        <w:t>ți.</w:t>
      </w:r>
    </w:p>
    <w:p w:rsidR="002654D6" w:rsidRPr="00312456" w:rsidRDefault="002654D6" w:rsidP="002654D6">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Potrivit </w:t>
      </w:r>
      <w:r w:rsidRPr="00312456">
        <w:rPr>
          <w:rFonts w:ascii="Times New Roman" w:hAnsi="Times New Roman" w:cs="Times New Roman"/>
          <w:b/>
          <w:sz w:val="23"/>
          <w:szCs w:val="23"/>
          <w:lang w:val="ro-RO"/>
        </w:rPr>
        <w:t>Circularei Biroului Electoral Central nr.</w:t>
      </w:r>
      <w:r>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1680/C/10.06.2016, la data de 11.06.2016</w:t>
      </w:r>
      <w:r w:rsidRPr="00312456">
        <w:rPr>
          <w:rFonts w:ascii="Times New Roman" w:hAnsi="Times New Roman" w:cs="Times New Roman"/>
          <w:sz w:val="23"/>
          <w:szCs w:val="23"/>
          <w:lang w:val="ro-RO"/>
        </w:rPr>
        <w:t xml:space="preserve"> și-au încetat activitatea toate birourile electorale de circumscripție și birourile electorale ale secțiilor de votare, cu excepția celor implicate în desfășurarea celui de-al doilea tur de scrutin al alegerilor locale.</w:t>
      </w:r>
    </w:p>
    <w:p w:rsidR="002654D6" w:rsidRPr="00312456" w:rsidRDefault="002654D6" w:rsidP="002654D6">
      <w:pPr>
        <w:tabs>
          <w:tab w:val="left" w:pos="567"/>
        </w:tabs>
        <w:spacing w:after="0" w:line="276" w:lineRule="auto"/>
        <w:ind w:firstLine="567"/>
        <w:jc w:val="both"/>
        <w:rPr>
          <w:rFonts w:ascii="Times New Roman" w:hAnsi="Times New Roman" w:cs="Times New Roman"/>
          <w:sz w:val="23"/>
          <w:szCs w:val="23"/>
          <w:lang w:val="ro-RO"/>
        </w:rPr>
      </w:pPr>
    </w:p>
    <w:p w:rsidR="00A80062" w:rsidRPr="00312456" w:rsidRDefault="00A80062" w:rsidP="00A80062">
      <w:pPr>
        <w:spacing w:after="0" w:line="276" w:lineRule="auto"/>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Asigurarea comunicării pentru birourile electorale</w:t>
      </w:r>
    </w:p>
    <w:p w:rsidR="00A80062" w:rsidRPr="00312456" w:rsidRDefault="00A80062" w:rsidP="00A80062">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Serviciul de Telecomunicații Speciale a asigurat </w:t>
      </w:r>
      <w:r w:rsidRPr="00312456">
        <w:rPr>
          <w:rFonts w:ascii="Times New Roman" w:hAnsi="Times New Roman" w:cs="Times New Roman"/>
          <w:b/>
          <w:sz w:val="23"/>
          <w:szCs w:val="23"/>
          <w:lang w:val="ro-RO"/>
        </w:rPr>
        <w:t>serviciile de telefonie specială şi de comunicații de voce şi date pentru birourile electorale</w:t>
      </w:r>
      <w:r w:rsidRPr="00312456">
        <w:rPr>
          <w:rFonts w:ascii="Times New Roman" w:hAnsi="Times New Roman" w:cs="Times New Roman"/>
          <w:sz w:val="23"/>
          <w:szCs w:val="23"/>
          <w:lang w:val="ro-RO"/>
        </w:rPr>
        <w:t>, operațiuni care au inclus:</w:t>
      </w:r>
    </w:p>
    <w:p w:rsidR="00A80062" w:rsidRDefault="00A80062" w:rsidP="00A80062">
      <w:pPr>
        <w:pStyle w:val="ListParagraph"/>
        <w:numPr>
          <w:ilvl w:val="0"/>
          <w:numId w:val="55"/>
        </w:numPr>
        <w:tabs>
          <w:tab w:val="left" w:pos="567"/>
        </w:tabs>
        <w:spacing w:after="0" w:line="276" w:lineRule="auto"/>
        <w:ind w:left="567" w:hanging="207"/>
        <w:jc w:val="both"/>
        <w:rPr>
          <w:rFonts w:ascii="Times New Roman" w:hAnsi="Times New Roman" w:cs="Times New Roman"/>
          <w:sz w:val="23"/>
          <w:szCs w:val="23"/>
          <w:lang w:val="ro-RO"/>
        </w:rPr>
      </w:pPr>
      <w:r w:rsidRPr="00694495">
        <w:rPr>
          <w:rFonts w:ascii="Times New Roman" w:hAnsi="Times New Roman" w:cs="Times New Roman"/>
          <w:sz w:val="23"/>
          <w:szCs w:val="23"/>
          <w:lang w:val="ro-RO"/>
        </w:rPr>
        <w:t>asigurarea serviciilor de telecomunicații speciale, precum și a serviciilor de comunicații de voce și date pentru Biroul Electoral Central, Biroul Electoral de Circumscripție a Municipiului București, cele 6 birouri electorale ale sectoarelor Municipiului București și cele 41 de birouri electorale de circumscripție județeană;</w:t>
      </w:r>
    </w:p>
    <w:p w:rsidR="00A80062" w:rsidRPr="00694495" w:rsidRDefault="00A80062" w:rsidP="00A80062">
      <w:pPr>
        <w:pStyle w:val="ListParagraph"/>
        <w:numPr>
          <w:ilvl w:val="0"/>
          <w:numId w:val="55"/>
        </w:numPr>
        <w:tabs>
          <w:tab w:val="left" w:pos="567"/>
        </w:tabs>
        <w:spacing w:after="0" w:line="276" w:lineRule="auto"/>
        <w:ind w:left="567" w:hanging="283"/>
        <w:jc w:val="both"/>
        <w:rPr>
          <w:rFonts w:ascii="Times New Roman" w:hAnsi="Times New Roman" w:cs="Times New Roman"/>
          <w:sz w:val="23"/>
          <w:szCs w:val="23"/>
          <w:lang w:val="ro-RO"/>
        </w:rPr>
      </w:pPr>
      <w:r w:rsidRPr="00694495">
        <w:rPr>
          <w:rFonts w:ascii="Times New Roman" w:hAnsi="Times New Roman" w:cs="Times New Roman"/>
          <w:sz w:val="23"/>
          <w:szCs w:val="23"/>
          <w:lang w:val="ro-RO"/>
        </w:rPr>
        <w:t>asigurarea serviciilor de telecomunicații speciale, precum și a serviciilor de comunicații de voce și date pentru structurile de statistică constituite pe lângă birourile electorale sus-menționate;</w:t>
      </w:r>
    </w:p>
    <w:p w:rsidR="00A80062" w:rsidRPr="00694495" w:rsidRDefault="00A80062" w:rsidP="00A80062">
      <w:pPr>
        <w:pStyle w:val="ListParagraph"/>
        <w:numPr>
          <w:ilvl w:val="0"/>
          <w:numId w:val="56"/>
        </w:numPr>
        <w:tabs>
          <w:tab w:val="left" w:pos="567"/>
        </w:tabs>
        <w:spacing w:after="0" w:line="276" w:lineRule="auto"/>
        <w:ind w:left="567" w:hanging="283"/>
        <w:jc w:val="both"/>
        <w:rPr>
          <w:rFonts w:ascii="Times New Roman" w:hAnsi="Times New Roman" w:cs="Times New Roman"/>
          <w:sz w:val="23"/>
          <w:szCs w:val="23"/>
          <w:lang w:val="ro-RO"/>
        </w:rPr>
      </w:pPr>
      <w:r w:rsidRPr="00694495">
        <w:rPr>
          <w:rFonts w:ascii="Times New Roman" w:hAnsi="Times New Roman" w:cs="Times New Roman"/>
          <w:sz w:val="23"/>
          <w:szCs w:val="23"/>
          <w:lang w:val="ro-RO"/>
        </w:rPr>
        <w:t>asigurarea serviciilor de voce pentru cele 3.186 de birouri electorale de circumscripție locală și pentru cele 18.616 birouri electorale ale secțiilor de votare;</w:t>
      </w:r>
    </w:p>
    <w:p w:rsidR="009F7243" w:rsidRPr="00A80062" w:rsidRDefault="00A80062" w:rsidP="00A80062">
      <w:pPr>
        <w:pStyle w:val="ListParagraph"/>
        <w:numPr>
          <w:ilvl w:val="0"/>
          <w:numId w:val="56"/>
        </w:numPr>
        <w:tabs>
          <w:tab w:val="left" w:pos="567"/>
        </w:tabs>
        <w:spacing w:after="0" w:line="276" w:lineRule="auto"/>
        <w:ind w:left="567" w:hanging="283"/>
        <w:jc w:val="both"/>
        <w:rPr>
          <w:rFonts w:ascii="Times New Roman" w:hAnsi="Times New Roman" w:cs="Times New Roman"/>
          <w:sz w:val="23"/>
          <w:szCs w:val="23"/>
          <w:lang w:val="ro-RO"/>
        </w:rPr>
      </w:pPr>
      <w:r w:rsidRPr="00694495">
        <w:rPr>
          <w:rFonts w:ascii="Times New Roman" w:hAnsi="Times New Roman" w:cs="Times New Roman"/>
          <w:sz w:val="23"/>
          <w:szCs w:val="23"/>
          <w:lang w:val="ro-RO"/>
        </w:rPr>
        <w:t>elaborarea cărții de telefon cu aproximativ 23.000 de abonați, pentru procesul electoral.</w:t>
      </w:r>
    </w:p>
    <w:p w:rsidR="009F7243" w:rsidRPr="00312456" w:rsidRDefault="009F7243" w:rsidP="009F7243">
      <w:pPr>
        <w:tabs>
          <w:tab w:val="left" w:pos="709"/>
        </w:tabs>
        <w:rPr>
          <w:b/>
          <w:color w:val="FF0000"/>
          <w:sz w:val="22"/>
          <w:szCs w:val="22"/>
          <w:lang w:val="ro-RO"/>
        </w:rPr>
        <w:sectPr w:rsidR="009F7243" w:rsidRPr="00312456" w:rsidSect="009F7243">
          <w:type w:val="nextColumn"/>
          <w:pgSz w:w="11907" w:h="16840" w:code="9"/>
          <w:pgMar w:top="1134" w:right="1134" w:bottom="1134" w:left="1247" w:header="709" w:footer="709" w:gutter="0"/>
          <w:cols w:space="708"/>
          <w:docGrid w:linePitch="360"/>
        </w:sectPr>
      </w:pPr>
    </w:p>
    <w:p w:rsidR="009F7243" w:rsidRPr="00312456" w:rsidRDefault="009F7243" w:rsidP="009F7243">
      <w:pPr>
        <w:spacing w:line="276" w:lineRule="auto"/>
        <w:rPr>
          <w:rFonts w:ascii="Times New Roman" w:hAnsi="Times New Roman" w:cs="Times New Roman"/>
          <w:bCs/>
          <w:color w:val="000000"/>
          <w:sz w:val="22"/>
          <w:szCs w:val="22"/>
          <w:lang w:val="ro-RO" w:eastAsia="ro-RO"/>
        </w:rPr>
      </w:pPr>
      <w:r w:rsidRPr="00312456">
        <w:rPr>
          <w:rFonts w:ascii="Times New Roman" w:hAnsi="Times New Roman" w:cs="Times New Roman"/>
          <w:bCs/>
          <w:i/>
          <w:color w:val="000000"/>
          <w:sz w:val="22"/>
          <w:szCs w:val="22"/>
          <w:lang w:val="ro-RO" w:eastAsia="ro-RO"/>
        </w:rPr>
        <w:lastRenderedPageBreak/>
        <w:t xml:space="preserve">Situaţia </w:t>
      </w:r>
      <w:r w:rsidR="00911471">
        <w:rPr>
          <w:rFonts w:ascii="Times New Roman" w:hAnsi="Times New Roman" w:cs="Times New Roman"/>
          <w:bCs/>
          <w:i/>
          <w:color w:val="000000"/>
          <w:sz w:val="22"/>
          <w:szCs w:val="22"/>
          <w:lang w:val="ro-RO" w:eastAsia="ro-RO"/>
        </w:rPr>
        <w:t xml:space="preserve">centralizată a necesarului de </w:t>
      </w:r>
      <w:r w:rsidRPr="00312456">
        <w:rPr>
          <w:rFonts w:ascii="Times New Roman" w:hAnsi="Times New Roman" w:cs="Times New Roman"/>
          <w:bCs/>
          <w:i/>
          <w:color w:val="000000"/>
          <w:sz w:val="22"/>
          <w:szCs w:val="22"/>
          <w:lang w:val="ro-RO" w:eastAsia="ro-RO"/>
        </w:rPr>
        <w:t>experţi electorali</w:t>
      </w:r>
      <w:r w:rsidRPr="00312456">
        <w:rPr>
          <w:rFonts w:ascii="Times New Roman" w:hAnsi="Times New Roman" w:cs="Times New Roman"/>
          <w:bCs/>
          <w:color w:val="000000"/>
          <w:sz w:val="22"/>
          <w:szCs w:val="22"/>
          <w:lang w:val="ro-RO" w:eastAsia="ro-RO"/>
        </w:rPr>
        <w:t xml:space="preserve"> se prezintă astfel:</w:t>
      </w:r>
    </w:p>
    <w:tbl>
      <w:tblPr>
        <w:tblStyle w:val="GridTable6Colorful-Accent1"/>
        <w:tblW w:w="13979" w:type="dxa"/>
        <w:jc w:val="center"/>
        <w:tblLook w:val="04A0" w:firstRow="1" w:lastRow="0" w:firstColumn="1" w:lastColumn="0" w:noHBand="0" w:noVBand="1"/>
      </w:tblPr>
      <w:tblGrid>
        <w:gridCol w:w="496"/>
        <w:gridCol w:w="1835"/>
        <w:gridCol w:w="1701"/>
        <w:gridCol w:w="1227"/>
        <w:gridCol w:w="1488"/>
        <w:gridCol w:w="1584"/>
        <w:gridCol w:w="1028"/>
        <w:gridCol w:w="1127"/>
        <w:gridCol w:w="1127"/>
        <w:gridCol w:w="1015"/>
        <w:gridCol w:w="1351"/>
      </w:tblGrid>
      <w:tr w:rsidR="009F7243" w:rsidRPr="00C957DF" w:rsidTr="00542B21">
        <w:trPr>
          <w:cnfStyle w:val="100000000000" w:firstRow="1" w:lastRow="0" w:firstColumn="0" w:lastColumn="0" w:oddVBand="0" w:evenVBand="0" w:oddHBand="0" w:evenHBand="0" w:firstRowFirstColumn="0" w:firstRowLastColumn="0" w:lastRowFirstColumn="0" w:lastRowLastColumn="0"/>
          <w:trHeight w:val="548"/>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rPr>
                <w:rFonts w:ascii="Times New Roman" w:hAnsi="Times New Roman" w:cs="Times New Roman"/>
                <w:b w:val="0"/>
                <w:sz w:val="18"/>
                <w:szCs w:val="18"/>
                <w:lang w:val="ro-RO" w:eastAsia="ro-RO"/>
              </w:rPr>
            </w:pPr>
            <w:r w:rsidRPr="00C957DF">
              <w:rPr>
                <w:rFonts w:ascii="Times New Roman" w:hAnsi="Times New Roman" w:cs="Times New Roman"/>
                <w:b w:val="0"/>
                <w:bCs w:val="0"/>
                <w:color w:val="000000"/>
                <w:sz w:val="18"/>
                <w:szCs w:val="18"/>
                <w:lang w:val="ro-RO" w:eastAsia="ro-RO"/>
              </w:rPr>
              <w:br w:type="page"/>
            </w:r>
            <w:r w:rsidRPr="00C957DF">
              <w:rPr>
                <w:rFonts w:ascii="Times New Roman" w:hAnsi="Times New Roman" w:cs="Times New Roman"/>
                <w:b w:val="0"/>
                <w:color w:val="auto"/>
                <w:sz w:val="18"/>
                <w:szCs w:val="18"/>
                <w:lang w:val="ro-RO" w:eastAsia="ro-RO"/>
              </w:rPr>
              <w:t> Nr. Crt.</w:t>
            </w:r>
          </w:p>
        </w:tc>
        <w:tc>
          <w:tcPr>
            <w:tcW w:w="1849"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Județ</w:t>
            </w:r>
          </w:p>
        </w:tc>
        <w:tc>
          <w:tcPr>
            <w:tcW w:w="1720"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Număr secții de votare</w:t>
            </w:r>
          </w:p>
        </w:tc>
        <w:tc>
          <w:tcPr>
            <w:tcW w:w="1235"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 xml:space="preserve">Necesar experți în secțiile de votare (nr. secţii </w:t>
            </w:r>
          </w:p>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Cs w:val="0"/>
                <w:color w:val="auto"/>
                <w:sz w:val="18"/>
                <w:szCs w:val="18"/>
                <w:lang w:val="ro-RO" w:eastAsia="ro-RO"/>
              </w:rPr>
              <w:t>(nr. SV *2)</w:t>
            </w:r>
          </w:p>
        </w:tc>
        <w:tc>
          <w:tcPr>
            <w:tcW w:w="1488"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Număr unități administrativ - teritoriale</w:t>
            </w:r>
          </w:p>
        </w:tc>
        <w:tc>
          <w:tcPr>
            <w:tcW w:w="1584"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 xml:space="preserve">Necesar experți pentru birouri electorale de circumscripție </w:t>
            </w:r>
          </w:p>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Cs w:val="0"/>
                <w:color w:val="auto"/>
                <w:sz w:val="18"/>
                <w:szCs w:val="18"/>
                <w:lang w:val="ro-RO" w:eastAsia="ro-RO"/>
              </w:rPr>
              <w:t>(nr. UAT * 2)</w:t>
            </w:r>
          </w:p>
        </w:tc>
        <w:tc>
          <w:tcPr>
            <w:tcW w:w="1028"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 xml:space="preserve">Total experți necesari </w:t>
            </w:r>
            <w:r w:rsidRPr="00C957DF">
              <w:rPr>
                <w:rFonts w:ascii="Times New Roman" w:hAnsi="Times New Roman" w:cs="Times New Roman"/>
                <w:bCs w:val="0"/>
                <w:color w:val="auto"/>
                <w:sz w:val="18"/>
                <w:szCs w:val="18"/>
                <w:lang w:val="ro-RO" w:eastAsia="ro-RO"/>
              </w:rPr>
              <w:t>(nr. SV *2) + (nr. UAT * 2)</w:t>
            </w:r>
          </w:p>
        </w:tc>
        <w:tc>
          <w:tcPr>
            <w:tcW w:w="1131"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Numărul experților admiși prin aviz favorabil în funcție de domiciliu</w:t>
            </w:r>
          </w:p>
        </w:tc>
        <w:tc>
          <w:tcPr>
            <w:tcW w:w="1131"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Număr experților admiși prin examen</w:t>
            </w:r>
          </w:p>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în funcție de domiciliu</w:t>
            </w:r>
          </w:p>
        </w:tc>
        <w:tc>
          <w:tcPr>
            <w:tcW w:w="1017"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Total experți admiși</w:t>
            </w:r>
          </w:p>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în funcție de domiciliu</w:t>
            </w:r>
          </w:p>
        </w:tc>
        <w:tc>
          <w:tcPr>
            <w:tcW w:w="1360" w:type="dxa"/>
            <w:hideMark/>
          </w:tcPr>
          <w:p w:rsidR="009F7243" w:rsidRPr="00C957DF" w:rsidRDefault="009F7243" w:rsidP="00542B2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18"/>
                <w:szCs w:val="18"/>
                <w:lang w:val="ro-RO" w:eastAsia="ro-RO"/>
              </w:rPr>
            </w:pPr>
            <w:r w:rsidRPr="00C957DF">
              <w:rPr>
                <w:rFonts w:ascii="Times New Roman" w:hAnsi="Times New Roman" w:cs="Times New Roman"/>
                <w:b w:val="0"/>
                <w:bCs w:val="0"/>
                <w:color w:val="auto"/>
                <w:sz w:val="18"/>
                <w:szCs w:val="18"/>
                <w:lang w:val="ro-RO" w:eastAsia="ro-RO"/>
              </w:rPr>
              <w:t xml:space="preserve">Gradul de acoperire cu  necesarul de experți </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Alba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440</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880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156</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1036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957</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341</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1298</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1,25</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Arad</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437</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874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156</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1030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1099</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299</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1398</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1,36</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Argeş</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520</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1040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204</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1244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1327</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363</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1690</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1,36</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Bacău</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634</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1268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93</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186</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1454</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1494</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498</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1992</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1,37</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Bihor</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652</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1304</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101</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1506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1323</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460</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1783</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1,18</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Bistriţa - Năsăud</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313</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626</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62</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750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751</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222</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973</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1,30</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Botoșani</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422</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844</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156</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1000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937</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289</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1226</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1,23</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Brăila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281</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562</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88</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650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975</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1,50</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Braşov</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447</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894</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58</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116</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1010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935</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281</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1216</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1,20</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Buzău</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427</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854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87</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174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320</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1346</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1,31</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Călărași</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235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470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55</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110</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580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542</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159</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701</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1,21</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Caraş-Severin</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365</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730</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77</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884</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993</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383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1376</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1,56</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Cluj</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656</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1312</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81</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162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1474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1334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442</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1776</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1,20</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Constanta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554</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1108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70</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140</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1248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1198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405</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1603</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1,28</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Covasna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214</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428</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45</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90</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518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521</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144</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665</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1,28</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16</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Dâmbovița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432</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89</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178</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1042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1164</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532</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1696</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1,63</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17</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Dolj</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529</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1058</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111</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1280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1166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448</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1614</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1,26</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18</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Galați</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436</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872</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65</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130</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1002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1268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450</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1718</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1,71</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Giurgiu</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245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490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54</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108</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598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534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192</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726</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1,21</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Gorj</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332</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664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70</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140</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804</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956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1159</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1,44</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21</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Harghita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290</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580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67</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134</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714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744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233</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977</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1,37</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Hunedoara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524</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1048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69</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138</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1186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1200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353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1553</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1,31</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23</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Ialomița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220</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440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66</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572</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583</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128</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711</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1,24</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24</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Iași</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730</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1460</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98</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196</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1656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1515</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538</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2053</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1,24</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lastRenderedPageBreak/>
              <w:t>25</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Ilfov</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235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470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40</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80</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550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458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162</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620</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1,13</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26</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Maramureș</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435</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870</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76</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152</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981</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318</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1299</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1,27</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27</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Mehedinți</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286</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572</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66</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704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574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358</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932</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1,32</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Mureș</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568</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1136</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1340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1202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453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1655</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1,24</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29</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Neamț</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486</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972</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83</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166</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1138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1206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283</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1489</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1,31</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30</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Olt</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379</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758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112</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982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931</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342</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1273</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1,30</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31</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Prahova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623</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1246</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104</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208</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1454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1416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375</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1791</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1,23</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32</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Sălaj</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312</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624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61</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122</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746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752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273</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1025</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1,37</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Satu Mare</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334</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668</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65</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130</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798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796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244</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1040</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1,30</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34</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Sibiu</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370</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740</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64</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128</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767</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330</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1097</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1,26</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35</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Suceava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555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1110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114</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228</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1338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1320</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384</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1704</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1,27</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36</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Teleorman</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334</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668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97</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194</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862</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364</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1152</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1,34</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37</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Timiș</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595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1190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99</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198</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1388</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1376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334</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1710</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1,23</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38</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Tulcea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204</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408</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51</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102</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510</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556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228</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784</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1,54</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39</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Vaslui</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525</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1050</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172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1222</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1196</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425</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1621</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1,33</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40</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Vâlcea</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430</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860</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89</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178</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1038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1038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389</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1427</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1,37</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41</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Vrancea</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358</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716</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73</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146</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862</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861</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279</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1140</w:t>
            </w:r>
          </w:p>
        </w:tc>
        <w:tc>
          <w:tcPr>
            <w:tcW w:w="136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1,32</w:t>
            </w:r>
          </w:p>
        </w:tc>
      </w:tr>
      <w:tr w:rsidR="009F7243" w:rsidRPr="00C957DF" w:rsidTr="00542B21">
        <w:trPr>
          <w:trHeight w:val="300"/>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jc w:val="right"/>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42</w:t>
            </w:r>
          </w:p>
        </w:tc>
        <w:tc>
          <w:tcPr>
            <w:tcW w:w="1849" w:type="dxa"/>
            <w:hideMark/>
          </w:tcPr>
          <w:p w:rsidR="009F7243" w:rsidRPr="00C957DF" w:rsidRDefault="009F7243" w:rsidP="00542B2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8"/>
                <w:szCs w:val="18"/>
                <w:lang w:val="ro-RO" w:eastAsia="ro-RO"/>
              </w:rPr>
            </w:pPr>
            <w:r w:rsidRPr="00C957DF">
              <w:rPr>
                <w:rFonts w:ascii="Times New Roman" w:hAnsi="Times New Roman" w:cs="Times New Roman"/>
                <w:b/>
                <w:sz w:val="18"/>
                <w:szCs w:val="18"/>
                <w:lang w:val="ro-RO" w:eastAsia="ro-RO"/>
              </w:rPr>
              <w:t>Mun. București</w:t>
            </w:r>
          </w:p>
        </w:tc>
        <w:tc>
          <w:tcPr>
            <w:tcW w:w="172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1252</w:t>
            </w:r>
          </w:p>
        </w:tc>
        <w:tc>
          <w:tcPr>
            <w:tcW w:w="1235"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2504</w:t>
            </w:r>
          </w:p>
        </w:tc>
        <w:tc>
          <w:tcPr>
            <w:tcW w:w="148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1</w:t>
            </w:r>
          </w:p>
        </w:tc>
        <w:tc>
          <w:tcPr>
            <w:tcW w:w="1584"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w:t>
            </w:r>
          </w:p>
        </w:tc>
        <w:tc>
          <w:tcPr>
            <w:tcW w:w="1028" w:type="dxa"/>
            <w:noWrap/>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2506</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2038</w:t>
            </w:r>
          </w:p>
        </w:tc>
        <w:tc>
          <w:tcPr>
            <w:tcW w:w="1131"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782</w:t>
            </w:r>
          </w:p>
        </w:tc>
        <w:tc>
          <w:tcPr>
            <w:tcW w:w="1017"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2820</w:t>
            </w:r>
          </w:p>
        </w:tc>
        <w:tc>
          <w:tcPr>
            <w:tcW w:w="1360" w:type="dxa"/>
            <w:hideMark/>
          </w:tcPr>
          <w:p w:rsidR="009F7243" w:rsidRPr="00C957DF" w:rsidRDefault="009F7243" w:rsidP="00542B2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C957DF">
              <w:rPr>
                <w:rFonts w:ascii="Times New Roman" w:hAnsi="Times New Roman" w:cs="Times New Roman"/>
                <w:sz w:val="18"/>
                <w:szCs w:val="18"/>
                <w:lang w:val="ro-RO"/>
              </w:rPr>
              <w:t>1,13</w:t>
            </w:r>
          </w:p>
        </w:tc>
      </w:tr>
      <w:tr w:rsidR="009F7243" w:rsidRPr="00C957DF" w:rsidTr="00542B21">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436" w:type="dxa"/>
            <w:noWrap/>
            <w:hideMark/>
          </w:tcPr>
          <w:p w:rsidR="009F7243" w:rsidRPr="00C957DF" w:rsidRDefault="009F7243" w:rsidP="00542B21">
            <w:pPr>
              <w:rPr>
                <w:rFonts w:ascii="Times New Roman" w:hAnsi="Times New Roman" w:cs="Times New Roman"/>
                <w:sz w:val="18"/>
                <w:szCs w:val="18"/>
                <w:lang w:val="ro-RO" w:eastAsia="ro-RO"/>
              </w:rPr>
            </w:pPr>
            <w:r w:rsidRPr="00C957DF">
              <w:rPr>
                <w:rFonts w:ascii="Times New Roman" w:hAnsi="Times New Roman" w:cs="Times New Roman"/>
                <w:sz w:val="18"/>
                <w:szCs w:val="18"/>
                <w:lang w:val="ro-RO" w:eastAsia="ro-RO"/>
              </w:rPr>
              <w:t> </w:t>
            </w:r>
          </w:p>
        </w:tc>
        <w:tc>
          <w:tcPr>
            <w:tcW w:w="1849"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Total</w:t>
            </w:r>
          </w:p>
        </w:tc>
        <w:tc>
          <w:tcPr>
            <w:tcW w:w="1720"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18616</w:t>
            </w:r>
          </w:p>
        </w:tc>
        <w:tc>
          <w:tcPr>
            <w:tcW w:w="1235"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37232</w:t>
            </w:r>
          </w:p>
        </w:tc>
        <w:tc>
          <w:tcPr>
            <w:tcW w:w="148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3181</w:t>
            </w:r>
          </w:p>
        </w:tc>
        <w:tc>
          <w:tcPr>
            <w:tcW w:w="1584"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6362</w:t>
            </w:r>
          </w:p>
        </w:tc>
        <w:tc>
          <w:tcPr>
            <w:tcW w:w="1028" w:type="dxa"/>
            <w:noWrap/>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43594</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42605</w:t>
            </w:r>
          </w:p>
        </w:tc>
        <w:tc>
          <w:tcPr>
            <w:tcW w:w="1131"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14199</w:t>
            </w:r>
          </w:p>
        </w:tc>
        <w:tc>
          <w:tcPr>
            <w:tcW w:w="1017" w:type="dxa"/>
            <w:hideMark/>
          </w:tcPr>
          <w:p w:rsidR="009F7243" w:rsidRPr="00C957DF" w:rsidRDefault="009F7243" w:rsidP="00542B2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rPr>
            </w:pPr>
            <w:r w:rsidRPr="00C957DF">
              <w:rPr>
                <w:rFonts w:ascii="Times New Roman" w:hAnsi="Times New Roman" w:cs="Times New Roman"/>
                <w:b/>
                <w:bCs/>
                <w:sz w:val="18"/>
                <w:szCs w:val="18"/>
                <w:lang w:val="ro-RO"/>
              </w:rPr>
              <w:t>56804</w:t>
            </w:r>
          </w:p>
        </w:tc>
        <w:tc>
          <w:tcPr>
            <w:tcW w:w="1360" w:type="dxa"/>
            <w:hideMark/>
          </w:tcPr>
          <w:p w:rsidR="009F7243" w:rsidRPr="00C957DF" w:rsidRDefault="009F7243" w:rsidP="00542B21">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lang w:val="ro-RO" w:eastAsia="ro-RO"/>
              </w:rPr>
            </w:pPr>
            <w:r w:rsidRPr="00C957DF">
              <w:rPr>
                <w:rFonts w:ascii="Times New Roman" w:hAnsi="Times New Roman" w:cs="Times New Roman"/>
                <w:b/>
                <w:bCs/>
                <w:sz w:val="18"/>
                <w:szCs w:val="18"/>
                <w:lang w:val="ro-RO" w:eastAsia="ro-RO"/>
              </w:rPr>
              <w:t> </w:t>
            </w:r>
          </w:p>
        </w:tc>
      </w:tr>
    </w:tbl>
    <w:p w:rsidR="009F7243" w:rsidRPr="00312456" w:rsidRDefault="009F7243" w:rsidP="009F7243">
      <w:pPr>
        <w:rPr>
          <w:b/>
          <w:bCs/>
          <w:color w:val="000000"/>
          <w:lang w:val="ro-RO" w:eastAsia="ro-RO"/>
        </w:rPr>
      </w:pPr>
    </w:p>
    <w:p w:rsidR="009F7243" w:rsidRPr="00312456" w:rsidRDefault="009F7243" w:rsidP="009F7243">
      <w:pPr>
        <w:spacing w:after="0"/>
        <w:ind w:firstLine="720"/>
        <w:jc w:val="both"/>
        <w:rPr>
          <w:rFonts w:ascii="Times New Roman" w:hAnsi="Times New Roman"/>
          <w:lang w:val="ro-RO"/>
        </w:rPr>
      </w:pPr>
    </w:p>
    <w:p w:rsidR="009F7243" w:rsidRPr="00312456" w:rsidRDefault="009F7243" w:rsidP="009F7243">
      <w:pPr>
        <w:rPr>
          <w:b/>
          <w:bCs/>
          <w:color w:val="000000"/>
          <w:lang w:val="ro-RO" w:eastAsia="ro-RO"/>
        </w:rPr>
        <w:sectPr w:rsidR="009F7243" w:rsidRPr="00312456" w:rsidSect="00163B89">
          <w:type w:val="nextColumn"/>
          <w:pgSz w:w="16840" w:h="11907" w:orient="landscape" w:code="9"/>
          <w:pgMar w:top="1134" w:right="1134" w:bottom="1134" w:left="1247" w:header="709" w:footer="709" w:gutter="0"/>
          <w:cols w:space="708"/>
          <w:docGrid w:linePitch="360"/>
        </w:sectPr>
      </w:pPr>
    </w:p>
    <w:p w:rsidR="001D5781" w:rsidRPr="00312456" w:rsidRDefault="008E0BBB" w:rsidP="00C74D27">
      <w:pPr>
        <w:pStyle w:val="Heading2"/>
        <w:numPr>
          <w:ilvl w:val="1"/>
          <w:numId w:val="50"/>
        </w:numPr>
        <w:spacing w:before="0" w:line="276" w:lineRule="auto"/>
        <w:rPr>
          <w:rFonts w:ascii="Palatino Linotype" w:hAnsi="Palatino Linotype" w:cs="Times New Roman"/>
          <w:b/>
          <w:color w:val="auto"/>
          <w:sz w:val="23"/>
          <w:szCs w:val="23"/>
          <w:lang w:val="ro-RO"/>
        </w:rPr>
      </w:pPr>
      <w:r w:rsidRPr="00312456">
        <w:rPr>
          <w:rFonts w:ascii="Palatino Linotype" w:hAnsi="Palatino Linotype" w:cs="Times New Roman"/>
          <w:b/>
          <w:color w:val="auto"/>
          <w:sz w:val="23"/>
          <w:szCs w:val="23"/>
          <w:lang w:val="ro-RO"/>
        </w:rPr>
        <w:lastRenderedPageBreak/>
        <w:t>Alte instituții cu atribuții în organizarea şi desfășurarea alegerilor</w:t>
      </w:r>
    </w:p>
    <w:p w:rsidR="00513BE8" w:rsidRPr="00312456" w:rsidRDefault="005B40AA" w:rsidP="001D5781">
      <w:pPr>
        <w:tabs>
          <w:tab w:val="left" w:pos="567"/>
        </w:tabs>
        <w:spacing w:after="0"/>
        <w:jc w:val="both"/>
        <w:rPr>
          <w:sz w:val="23"/>
          <w:szCs w:val="23"/>
          <w:lang w:val="ro-RO"/>
        </w:rPr>
      </w:pPr>
      <w:r w:rsidRPr="00312456">
        <w:rPr>
          <w:lang w:val="ro-RO"/>
        </w:rPr>
        <w:t xml:space="preserve"> </w:t>
      </w:r>
      <w:r w:rsidRPr="00312456">
        <w:rPr>
          <w:lang w:val="ro-RO"/>
        </w:rPr>
        <w:tab/>
      </w:r>
      <w:r w:rsidR="00E20816" w:rsidRPr="00312456">
        <w:rPr>
          <w:rFonts w:ascii="Times New Roman" w:hAnsi="Times New Roman" w:cs="Times New Roman"/>
          <w:sz w:val="23"/>
          <w:szCs w:val="23"/>
          <w:lang w:val="ro-RO"/>
        </w:rPr>
        <w:t>Prin</w:t>
      </w:r>
      <w:r w:rsidR="00E20816" w:rsidRPr="00312456">
        <w:rPr>
          <w:rFonts w:ascii="Times New Roman" w:hAnsi="Times New Roman" w:cs="Times New Roman"/>
          <w:b/>
          <w:sz w:val="23"/>
          <w:szCs w:val="23"/>
          <w:lang w:val="ro-RO"/>
        </w:rPr>
        <w:t xml:space="preserve"> Hotărârea</w:t>
      </w:r>
      <w:r w:rsidR="001D46DD" w:rsidRPr="00312456">
        <w:rPr>
          <w:rFonts w:ascii="Times New Roman" w:hAnsi="Times New Roman" w:cs="Times New Roman"/>
          <w:b/>
          <w:sz w:val="23"/>
          <w:szCs w:val="23"/>
          <w:lang w:val="ro-RO"/>
        </w:rPr>
        <w:t xml:space="preserve"> </w:t>
      </w:r>
      <w:r w:rsidR="00E20816" w:rsidRPr="00312456">
        <w:rPr>
          <w:rFonts w:ascii="Times New Roman" w:hAnsi="Times New Roman" w:cs="Times New Roman"/>
          <w:b/>
          <w:sz w:val="23"/>
          <w:szCs w:val="23"/>
          <w:lang w:val="ro-RO"/>
        </w:rPr>
        <w:t>Guvernului</w:t>
      </w:r>
      <w:r w:rsidR="00881CB6" w:rsidRPr="00312456">
        <w:rPr>
          <w:rFonts w:ascii="Times New Roman" w:hAnsi="Times New Roman" w:cs="Times New Roman"/>
          <w:b/>
          <w:sz w:val="23"/>
          <w:szCs w:val="23"/>
          <w:lang w:val="ro-RO"/>
        </w:rPr>
        <w:t xml:space="preserve"> </w:t>
      </w:r>
      <w:r w:rsidR="00E20816" w:rsidRPr="00312456">
        <w:rPr>
          <w:rFonts w:ascii="Times New Roman" w:hAnsi="Times New Roman" w:cs="Times New Roman"/>
          <w:b/>
          <w:sz w:val="23"/>
          <w:szCs w:val="23"/>
          <w:lang w:val="ro-RO"/>
        </w:rPr>
        <w:t>n</w:t>
      </w:r>
      <w:r w:rsidR="00881CB6" w:rsidRPr="00312456">
        <w:rPr>
          <w:rFonts w:ascii="Times New Roman" w:hAnsi="Times New Roman" w:cs="Times New Roman"/>
          <w:b/>
          <w:sz w:val="23"/>
          <w:szCs w:val="23"/>
          <w:lang w:val="ro-RO"/>
        </w:rPr>
        <w:t xml:space="preserve">r. </w:t>
      </w:r>
      <w:r w:rsidR="00E20816" w:rsidRPr="00312456">
        <w:rPr>
          <w:rFonts w:ascii="Times New Roman" w:hAnsi="Times New Roman" w:cs="Times New Roman"/>
          <w:b/>
          <w:sz w:val="23"/>
          <w:szCs w:val="23"/>
          <w:lang w:val="ro-RO"/>
        </w:rPr>
        <w:t xml:space="preserve">54/2016 </w:t>
      </w:r>
      <w:r w:rsidR="00E20816" w:rsidRPr="00312456">
        <w:rPr>
          <w:rFonts w:ascii="Times New Roman" w:hAnsi="Times New Roman" w:cs="Times New Roman"/>
          <w:sz w:val="23"/>
          <w:szCs w:val="23"/>
          <w:lang w:val="ro-RO"/>
        </w:rPr>
        <w:t xml:space="preserve">privind stabilirea măsurilor tehnice necesare bunei organizări şi desfășurări a alegerilor locale din anul 2016, s-a reglementat </w:t>
      </w:r>
      <w:r w:rsidR="00881CB6" w:rsidRPr="00312456">
        <w:rPr>
          <w:rFonts w:ascii="Times New Roman" w:hAnsi="Times New Roman" w:cs="Times New Roman"/>
          <w:sz w:val="23"/>
          <w:szCs w:val="23"/>
          <w:lang w:val="ro-RO"/>
        </w:rPr>
        <w:t xml:space="preserve">constituirea </w:t>
      </w:r>
      <w:r w:rsidR="00881CB6" w:rsidRPr="00312456">
        <w:rPr>
          <w:rFonts w:ascii="Times New Roman" w:hAnsi="Times New Roman" w:cs="Times New Roman"/>
          <w:i/>
          <w:sz w:val="23"/>
          <w:szCs w:val="23"/>
          <w:lang w:val="ro-RO"/>
        </w:rPr>
        <w:t>Comisiei tehnice centrale pentru coordonarea activităților de organizare a alegerilor locale</w:t>
      </w:r>
      <w:r w:rsidR="00D82CF6" w:rsidRPr="00312456">
        <w:rPr>
          <w:rFonts w:ascii="Times New Roman" w:hAnsi="Times New Roman" w:cs="Times New Roman"/>
          <w:i/>
          <w:sz w:val="23"/>
          <w:szCs w:val="23"/>
          <w:lang w:val="ro-RO"/>
        </w:rPr>
        <w:t xml:space="preserve">, </w:t>
      </w:r>
      <w:r w:rsidR="00D82CF6" w:rsidRPr="00312456">
        <w:rPr>
          <w:sz w:val="23"/>
          <w:szCs w:val="23"/>
          <w:lang w:val="ro-RO"/>
        </w:rPr>
        <w:t xml:space="preserve">a cărei componență nominală a fost stabilită de către ministrul afacerilor interne, </w:t>
      </w:r>
      <w:r w:rsidR="00881CB6" w:rsidRPr="00312456">
        <w:rPr>
          <w:rFonts w:ascii="Times New Roman" w:hAnsi="Times New Roman" w:cs="Times New Roman"/>
          <w:sz w:val="23"/>
          <w:szCs w:val="23"/>
          <w:lang w:val="ro-RO"/>
        </w:rPr>
        <w:t xml:space="preserve">care a avut rolul de a coordona şi urmări îndeplinirea sarcinilor prevăzute de legislația privind alegerile locale, care revin ministerelor şi celorlalte organe de specialitate ale administrației publice centrale, precum şi instituțiilor prefectului. </w:t>
      </w:r>
    </w:p>
    <w:p w:rsidR="00D82CF6" w:rsidRPr="00312456" w:rsidRDefault="00D82CF6" w:rsidP="001D5781">
      <w:pPr>
        <w:pStyle w:val="BodyText"/>
        <w:spacing w:after="0" w:line="276" w:lineRule="auto"/>
        <w:ind w:firstLine="567"/>
        <w:jc w:val="both"/>
        <w:rPr>
          <w:b/>
          <w:sz w:val="23"/>
          <w:szCs w:val="23"/>
        </w:rPr>
      </w:pPr>
      <w:r w:rsidRPr="00312456">
        <w:rPr>
          <w:sz w:val="23"/>
          <w:szCs w:val="23"/>
        </w:rPr>
        <w:t>La nivel teritorial,</w:t>
      </w:r>
      <w:r w:rsidRPr="00312456">
        <w:rPr>
          <w:b/>
          <w:sz w:val="23"/>
          <w:szCs w:val="23"/>
        </w:rPr>
        <w:t xml:space="preserve"> </w:t>
      </w:r>
      <w:r w:rsidRPr="00312456">
        <w:rPr>
          <w:sz w:val="23"/>
          <w:szCs w:val="23"/>
        </w:rPr>
        <w:t xml:space="preserve">au funcționat </w:t>
      </w:r>
      <w:r w:rsidRPr="00312456">
        <w:rPr>
          <w:i/>
          <w:sz w:val="23"/>
          <w:szCs w:val="23"/>
        </w:rPr>
        <w:t>comisiile tehnice județene</w:t>
      </w:r>
      <w:r w:rsidRPr="00312456">
        <w:rPr>
          <w:sz w:val="23"/>
          <w:szCs w:val="23"/>
        </w:rPr>
        <w:t xml:space="preserve"> şi </w:t>
      </w:r>
      <w:r w:rsidRPr="00312456">
        <w:rPr>
          <w:i/>
          <w:sz w:val="23"/>
          <w:szCs w:val="23"/>
        </w:rPr>
        <w:t>Comisia tehnică a municipiului Bucureşti</w:t>
      </w:r>
      <w:r w:rsidR="00F15F40" w:rsidRPr="00312456">
        <w:rPr>
          <w:i/>
          <w:sz w:val="23"/>
          <w:szCs w:val="23"/>
        </w:rPr>
        <w:t>,</w:t>
      </w:r>
      <w:r w:rsidR="00F15F40" w:rsidRPr="00312456">
        <w:rPr>
          <w:sz w:val="23"/>
          <w:szCs w:val="23"/>
        </w:rPr>
        <w:t xml:space="preserve"> cu </w:t>
      </w:r>
      <w:r w:rsidR="00714461" w:rsidRPr="00312456">
        <w:rPr>
          <w:sz w:val="23"/>
          <w:szCs w:val="23"/>
        </w:rPr>
        <w:t>atribuții</w:t>
      </w:r>
      <w:r w:rsidR="00F15F40" w:rsidRPr="00312456">
        <w:rPr>
          <w:sz w:val="23"/>
          <w:szCs w:val="23"/>
        </w:rPr>
        <w:t xml:space="preserve"> în coordonarea şi urmărirea îndeplinirii sarcinilor ce revin </w:t>
      </w:r>
      <w:r w:rsidR="00714461" w:rsidRPr="00312456">
        <w:rPr>
          <w:sz w:val="23"/>
          <w:szCs w:val="23"/>
        </w:rPr>
        <w:t>autorităților</w:t>
      </w:r>
      <w:r w:rsidR="00F15F40" w:rsidRPr="00312456">
        <w:rPr>
          <w:sz w:val="23"/>
          <w:szCs w:val="23"/>
        </w:rPr>
        <w:t xml:space="preserve"> </w:t>
      </w:r>
      <w:r w:rsidR="00714461" w:rsidRPr="00312456">
        <w:rPr>
          <w:sz w:val="23"/>
          <w:szCs w:val="23"/>
        </w:rPr>
        <w:t>administrației</w:t>
      </w:r>
      <w:r w:rsidR="00F15F40" w:rsidRPr="00312456">
        <w:rPr>
          <w:sz w:val="23"/>
          <w:szCs w:val="23"/>
        </w:rPr>
        <w:t xml:space="preserve"> publice locale şi serviciilor publice deconcentrate ale ministerelor şi ale celorlalte organe de specialitate ale </w:t>
      </w:r>
      <w:r w:rsidR="00714461" w:rsidRPr="00312456">
        <w:rPr>
          <w:sz w:val="23"/>
          <w:szCs w:val="23"/>
        </w:rPr>
        <w:t>administrației</w:t>
      </w:r>
      <w:r w:rsidR="00F15F40" w:rsidRPr="00312456">
        <w:rPr>
          <w:sz w:val="23"/>
          <w:szCs w:val="23"/>
        </w:rPr>
        <w:t xml:space="preserve"> publice centrale în domeniul alegerilor locale. Componența acestora a fost stabilită de prefecți, prin ordin.</w:t>
      </w:r>
      <w:r w:rsidR="00F15F40" w:rsidRPr="00312456">
        <w:t xml:space="preserve"> </w:t>
      </w:r>
      <w:r w:rsidR="00F15F40" w:rsidRPr="00312456">
        <w:rPr>
          <w:sz w:val="23"/>
          <w:szCs w:val="23"/>
        </w:rPr>
        <w:t xml:space="preserve">Pentru urmărirea şi soluţionarea operativă a problemelor curente din </w:t>
      </w:r>
      <w:r w:rsidR="00513BE8" w:rsidRPr="00312456">
        <w:rPr>
          <w:sz w:val="23"/>
          <w:szCs w:val="23"/>
        </w:rPr>
        <w:t>județe</w:t>
      </w:r>
      <w:r w:rsidR="00F15F40" w:rsidRPr="00312456">
        <w:rPr>
          <w:sz w:val="23"/>
          <w:szCs w:val="23"/>
        </w:rPr>
        <w:t xml:space="preserve">, respectiv din municipiul Bucureşti, pe lângă comisiile tehnice s-au constituit </w:t>
      </w:r>
      <w:r w:rsidR="00F15F40" w:rsidRPr="00312456">
        <w:rPr>
          <w:i/>
          <w:sz w:val="23"/>
          <w:szCs w:val="23"/>
        </w:rPr>
        <w:t>grupuri tehnice de lucru</w:t>
      </w:r>
      <w:r w:rsidR="00F15F40" w:rsidRPr="00312456">
        <w:rPr>
          <w:sz w:val="23"/>
          <w:szCs w:val="23"/>
        </w:rPr>
        <w:t>, conduse de subprefecți.</w:t>
      </w:r>
    </w:p>
    <w:p w:rsidR="006D2507" w:rsidRPr="00312456" w:rsidRDefault="00513BE8" w:rsidP="005A1CDD">
      <w:pPr>
        <w:pStyle w:val="BodyText"/>
        <w:spacing w:after="0" w:line="276" w:lineRule="auto"/>
        <w:ind w:firstLine="567"/>
        <w:jc w:val="both"/>
        <w:rPr>
          <w:sz w:val="23"/>
          <w:szCs w:val="23"/>
        </w:rPr>
      </w:pPr>
      <w:r w:rsidRPr="00312456">
        <w:rPr>
          <w:sz w:val="23"/>
          <w:szCs w:val="23"/>
        </w:rPr>
        <w:t xml:space="preserve">Hotărârea Guvernului nr. 54/2016 detaliază atribuțiile instituțiilor </w:t>
      </w:r>
      <w:r w:rsidR="000D344B" w:rsidRPr="00312456">
        <w:rPr>
          <w:sz w:val="23"/>
          <w:szCs w:val="23"/>
        </w:rPr>
        <w:t xml:space="preserve">și autorităților </w:t>
      </w:r>
      <w:r w:rsidRPr="00312456">
        <w:rPr>
          <w:sz w:val="23"/>
          <w:szCs w:val="23"/>
        </w:rPr>
        <w:t>sus-menționate.</w:t>
      </w:r>
    </w:p>
    <w:p w:rsidR="00513BE8" w:rsidRPr="00312456" w:rsidRDefault="00513BE8" w:rsidP="005B40AA">
      <w:pPr>
        <w:pStyle w:val="BodyText"/>
        <w:spacing w:after="0" w:line="276" w:lineRule="auto"/>
        <w:ind w:firstLine="567"/>
        <w:jc w:val="both"/>
        <w:rPr>
          <w:sz w:val="23"/>
          <w:szCs w:val="23"/>
        </w:rPr>
      </w:pPr>
    </w:p>
    <w:p w:rsidR="000C5885" w:rsidRPr="00312456" w:rsidRDefault="000C5885" w:rsidP="00A53C2E">
      <w:p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Ministerul Afacerilor Interne</w:t>
      </w:r>
      <w:r w:rsidR="00F225C0" w:rsidRPr="00312456">
        <w:rPr>
          <w:rFonts w:ascii="Palatino Linotype" w:hAnsi="Palatino Linotype" w:cs="Times New Roman"/>
          <w:b/>
          <w:sz w:val="23"/>
          <w:szCs w:val="23"/>
          <w:lang w:val="ro-RO"/>
        </w:rPr>
        <w:t xml:space="preserve"> și instituțiile prefectului</w:t>
      </w:r>
    </w:p>
    <w:p w:rsidR="009D3893" w:rsidRPr="00312456" w:rsidRDefault="009D3893" w:rsidP="009D3893">
      <w:pPr>
        <w:pStyle w:val="BodyText"/>
        <w:spacing w:after="0" w:line="276" w:lineRule="auto"/>
        <w:ind w:firstLine="567"/>
        <w:jc w:val="both"/>
        <w:rPr>
          <w:bCs/>
          <w:sz w:val="23"/>
          <w:szCs w:val="23"/>
        </w:rPr>
      </w:pPr>
      <w:r w:rsidRPr="00312456">
        <w:rPr>
          <w:bCs/>
          <w:sz w:val="23"/>
          <w:szCs w:val="23"/>
        </w:rPr>
        <w:t xml:space="preserve">Ministerul Afacerilor Interne </w:t>
      </w:r>
      <w:r w:rsidR="006D2507" w:rsidRPr="00312456">
        <w:rPr>
          <w:bCs/>
          <w:sz w:val="23"/>
          <w:szCs w:val="23"/>
        </w:rPr>
        <w:t xml:space="preserve">și instituțiile prefectului </w:t>
      </w:r>
      <w:r w:rsidRPr="00312456">
        <w:rPr>
          <w:bCs/>
          <w:sz w:val="23"/>
          <w:szCs w:val="23"/>
        </w:rPr>
        <w:t>a</w:t>
      </w:r>
      <w:r w:rsidR="006D2507" w:rsidRPr="00312456">
        <w:rPr>
          <w:bCs/>
          <w:sz w:val="23"/>
          <w:szCs w:val="23"/>
        </w:rPr>
        <w:t>u</w:t>
      </w:r>
      <w:r w:rsidRPr="00312456">
        <w:rPr>
          <w:bCs/>
          <w:sz w:val="23"/>
          <w:szCs w:val="23"/>
        </w:rPr>
        <w:t xml:space="preserve"> exercitat următoarele atribuții: </w:t>
      </w:r>
    </w:p>
    <w:p w:rsidR="009D3893" w:rsidRPr="00312456" w:rsidRDefault="00832299" w:rsidP="00C74D27">
      <w:pPr>
        <w:pStyle w:val="ListParagraph"/>
        <w:numPr>
          <w:ilvl w:val="0"/>
          <w:numId w:val="39"/>
        </w:numPr>
        <w:jc w:val="both"/>
        <w:rPr>
          <w:rFonts w:ascii="Times New Roman" w:eastAsia="Times New Roman" w:hAnsi="Times New Roman" w:cs="Times New Roman"/>
          <w:bCs/>
          <w:sz w:val="23"/>
          <w:szCs w:val="23"/>
          <w:lang w:val="ro-RO"/>
        </w:rPr>
      </w:pPr>
      <w:r w:rsidRPr="00312456">
        <w:rPr>
          <w:rFonts w:ascii="Times New Roman" w:eastAsia="Times New Roman" w:hAnsi="Times New Roman" w:cs="Times New Roman"/>
          <w:bCs/>
          <w:sz w:val="23"/>
          <w:szCs w:val="23"/>
          <w:lang w:val="ro-RO"/>
        </w:rPr>
        <w:t>achiziționarea și distribuirea materialelor necesare votării (18.088.116 timbre autocolante, 93.080 ștampilele cu mențiunea „VOTAT”, asigurarea hârtiei necesare pentru tipărirea buletinelor de vot).</w:t>
      </w:r>
    </w:p>
    <w:p w:rsidR="00F225C0" w:rsidRPr="00312456" w:rsidRDefault="00F225C0"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asigurarea sediilor și a dotării tehnice a birourilor electorale de circumscripție județeană/a municipiului București, respectiv a secțiilor de votare;</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evaluarea săptămânală, în cadrul a 4 ședințe ale Comisiei tehnice centrale, a stadiului activităților desfășurate și dispunerea de măsuri pentru fiecare din instituțiile responsabile;</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întocmirea listelor cuprinzând datele de contact ale președinților birourilor electorale de circumscripție și ale locțiitorilor acestora, precum și adresele și numerele de telefon ale sediilor birourilor electorale de circumscripție, în vederea punerii la dispoziția partidelor politice, alianțelor politice/electorale și organizațiilor cetățenilor aparținând minorităților naționale care participă la alegeri;</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constituirea Grupurilor tehnice de lucru pentru urmărirea şi soluţionarea operativă a problemelor curente din judeţe, respectiv Municipiul Bucureşti;</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emiterea, în baza datelor comunicate de Institutul Național de Statistică, a ordinelor privind stabilirea numărului de consilieri pentru consiliile locale și consiliile județene/consiliul general al Municipiului București;</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noProof/>
          <w:sz w:val="23"/>
          <w:szCs w:val="23"/>
          <w:lang w:val="ro-RO"/>
        </w:rPr>
      </w:pPr>
      <w:r w:rsidRPr="00312456">
        <w:rPr>
          <w:rFonts w:ascii="Times New Roman" w:hAnsi="Times New Roman" w:cs="Times New Roman"/>
          <w:sz w:val="23"/>
          <w:szCs w:val="23"/>
          <w:lang w:val="ro-RO"/>
        </w:rPr>
        <w:t xml:space="preserve">aducerea la cunoștință publică a sediilor birourilor electorale de circumscripție și a programului de activitate al acestora; </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noProof/>
          <w:sz w:val="23"/>
          <w:szCs w:val="23"/>
          <w:lang w:val="ro-RO"/>
        </w:rPr>
      </w:pPr>
      <w:r w:rsidRPr="00312456">
        <w:rPr>
          <w:rFonts w:ascii="Times New Roman" w:hAnsi="Times New Roman" w:cs="Times New Roman"/>
          <w:sz w:val="23"/>
          <w:szCs w:val="23"/>
          <w:lang w:val="ro-RO"/>
        </w:rPr>
        <w:t xml:space="preserve">extragerea, prelucrarea şi comunicarea către Autoritatea Electorală Permanentă </w:t>
      </w:r>
      <w:r w:rsidR="00BE1199">
        <w:rPr>
          <w:rFonts w:ascii="Times New Roman" w:hAnsi="Times New Roman" w:cs="Times New Roman"/>
          <w:sz w:val="23"/>
          <w:szCs w:val="23"/>
          <w:lang w:val="ro-RO"/>
        </w:rPr>
        <w:t xml:space="preserve">a </w:t>
      </w:r>
      <w:r w:rsidRPr="00312456">
        <w:rPr>
          <w:rFonts w:ascii="Times New Roman" w:hAnsi="Times New Roman" w:cs="Times New Roman"/>
          <w:sz w:val="23"/>
          <w:szCs w:val="23"/>
          <w:lang w:val="ro-RO"/>
        </w:rPr>
        <w:t>informații</w:t>
      </w:r>
      <w:r w:rsidR="00BE1199">
        <w:rPr>
          <w:rFonts w:ascii="Times New Roman" w:hAnsi="Times New Roman" w:cs="Times New Roman"/>
          <w:sz w:val="23"/>
          <w:szCs w:val="23"/>
          <w:lang w:val="ro-RO"/>
        </w:rPr>
        <w:t>lor</w:t>
      </w:r>
      <w:r w:rsidRPr="00312456">
        <w:rPr>
          <w:rFonts w:ascii="Times New Roman" w:hAnsi="Times New Roman" w:cs="Times New Roman"/>
          <w:sz w:val="23"/>
          <w:szCs w:val="23"/>
          <w:lang w:val="ro-RO"/>
        </w:rPr>
        <w:t xml:space="preserve"> din Registrul Național de Evidență a Persoanelor privind situația unor persoane, în vederea actualizării Registrului electoral;</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predarea de către structurile teritoriale ale Inspectoratului General pentru Imigrări, către primari, a listelelor electorale complementare care au cuprins cetățenii Uniunii cu rezidența pe teritoriul unităților administrativ-teritoriale din județe;</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stabilirea locurilor speciale de afișaj electoral şi amplasarea de panouri electorale,</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asigurarea personalului tehnic auxiliar (aprox. 2.000) necesar desfășurării activității birourilor electorale de circumscripție județeană/a municipiului București;</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sprijinirea activităților de admitere în Corpul experților electorali (peste 44.600), desemnarea președinților birourilor electorale ale secțiilor de votare și a locțiitorilor acestora, înlocuirea persoanelor care au fost desemnate ca președinți ai birourilor electorale ale secțiilor de votare sau locțiitori ai acestora;</w:t>
      </w:r>
    </w:p>
    <w:p w:rsidR="006D2507" w:rsidRPr="00312456" w:rsidRDefault="006D2507" w:rsidP="00C74D27">
      <w:pPr>
        <w:pStyle w:val="ListParagraph"/>
        <w:numPr>
          <w:ilvl w:val="0"/>
          <w:numId w:val="39"/>
        </w:numPr>
        <w:spacing w:after="0" w:line="276" w:lineRule="auto"/>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instruirea prefecţilor, subprefecţilor și întregului personal al autorităților implicate în procesul electoral, respectiv a primarilor, secretarilor unităţilor administrativ - teritoriale, președinților birourilor electorale ale secțiilor de votare și a locțiitorilor acestora cu privire la sarcinile ce le revin în vederea organizării şi desfăşurării în bune condiţii a activităților.</w:t>
      </w:r>
    </w:p>
    <w:p w:rsidR="00C2110A" w:rsidRPr="00312456" w:rsidRDefault="00F225C0" w:rsidP="006D2507">
      <w:pPr>
        <w:spacing w:after="0"/>
        <w:ind w:firstLine="567"/>
        <w:jc w:val="both"/>
        <w:rPr>
          <w:rFonts w:ascii="Times New Roman" w:eastAsia="Times New Roman" w:hAnsi="Times New Roman" w:cs="Times New Roman"/>
          <w:bCs/>
          <w:sz w:val="23"/>
          <w:szCs w:val="23"/>
          <w:lang w:val="ro-RO"/>
        </w:rPr>
      </w:pPr>
      <w:r w:rsidRPr="00312456">
        <w:rPr>
          <w:sz w:val="23"/>
          <w:szCs w:val="23"/>
          <w:lang w:val="ro-RO"/>
        </w:rPr>
        <w:t xml:space="preserve">Totodată, </w:t>
      </w:r>
      <w:r w:rsidR="000F0B8C" w:rsidRPr="00312456">
        <w:rPr>
          <w:sz w:val="23"/>
          <w:szCs w:val="23"/>
          <w:lang w:val="ro-RO"/>
        </w:rPr>
        <w:t>Ministerul Afacerilor Interne</w:t>
      </w:r>
      <w:r w:rsidR="00C2110A" w:rsidRPr="00312456">
        <w:rPr>
          <w:sz w:val="23"/>
          <w:szCs w:val="23"/>
          <w:lang w:val="ro-RO"/>
        </w:rPr>
        <w:t xml:space="preserve"> a solicitat </w:t>
      </w:r>
      <w:r w:rsidR="000F0B8C" w:rsidRPr="00312456">
        <w:rPr>
          <w:sz w:val="23"/>
          <w:szCs w:val="23"/>
          <w:lang w:val="ro-RO"/>
        </w:rPr>
        <w:t xml:space="preserve">Biroului Electoral Central </w:t>
      </w:r>
      <w:r w:rsidR="00C2110A" w:rsidRPr="00312456">
        <w:rPr>
          <w:sz w:val="23"/>
          <w:szCs w:val="23"/>
          <w:lang w:val="ro-RO"/>
        </w:rPr>
        <w:t>(prin 6 adrese), emiterea unor reglementări/precizări specifice, în scopul evitării existenței unei practici neunitare la nivel teritorial și afectării activității de constatare a infracțiunilor și de cercetare penală propriu-zisă, respectiv al organizării și desfășurării în bune condiții a alegerilor locale, care a emis 4 hotărâri și 4 circulare în acest sens.</w:t>
      </w:r>
    </w:p>
    <w:p w:rsidR="00F225C0" w:rsidRPr="00312456" w:rsidRDefault="00F225C0" w:rsidP="006D2507">
      <w:pPr>
        <w:pStyle w:val="BodyText"/>
        <w:spacing w:after="0" w:line="276" w:lineRule="auto"/>
        <w:ind w:firstLine="567"/>
        <w:jc w:val="both"/>
        <w:rPr>
          <w:i/>
          <w:sz w:val="23"/>
          <w:szCs w:val="23"/>
        </w:rPr>
      </w:pPr>
      <w:r w:rsidRPr="00312456">
        <w:rPr>
          <w:bCs/>
          <w:sz w:val="23"/>
          <w:szCs w:val="23"/>
        </w:rPr>
        <w:t>Potrivit datelor comunicate cu Adresa Ministerului Afacerilor Interne</w:t>
      </w:r>
      <w:r w:rsidR="00D05756">
        <w:rPr>
          <w:bCs/>
          <w:sz w:val="23"/>
          <w:szCs w:val="23"/>
        </w:rPr>
        <w:t>,</w:t>
      </w:r>
      <w:r w:rsidRPr="00312456">
        <w:rPr>
          <w:bCs/>
          <w:sz w:val="23"/>
          <w:szCs w:val="23"/>
        </w:rPr>
        <w:t xml:space="preserve"> înregistrată la Autoritatea </w:t>
      </w:r>
      <w:r w:rsidR="00D05756" w:rsidRPr="00312456">
        <w:rPr>
          <w:bCs/>
          <w:sz w:val="23"/>
          <w:szCs w:val="23"/>
        </w:rPr>
        <w:t xml:space="preserve">Electorală </w:t>
      </w:r>
      <w:r w:rsidRPr="00312456">
        <w:rPr>
          <w:bCs/>
          <w:sz w:val="23"/>
          <w:szCs w:val="23"/>
        </w:rPr>
        <w:t>Permanentă cu nr. 20640</w:t>
      </w:r>
      <w:r w:rsidR="00D05756">
        <w:rPr>
          <w:bCs/>
          <w:sz w:val="23"/>
          <w:szCs w:val="23"/>
        </w:rPr>
        <w:t>/26.08.2016</w:t>
      </w:r>
      <w:r w:rsidRPr="00312456">
        <w:rPr>
          <w:bCs/>
          <w:sz w:val="23"/>
          <w:szCs w:val="23"/>
        </w:rPr>
        <w:t xml:space="preserve">, </w:t>
      </w:r>
      <w:r w:rsidRPr="00312456">
        <w:rPr>
          <w:sz w:val="23"/>
          <w:szCs w:val="23"/>
        </w:rPr>
        <w:t xml:space="preserve">pentru realizarea sarcinilor legale în domeniul ordinii și siguranței publice, a fost elaborat </w:t>
      </w:r>
      <w:r w:rsidRPr="00312456">
        <w:rPr>
          <w:i/>
          <w:sz w:val="23"/>
          <w:szCs w:val="23"/>
        </w:rPr>
        <w:t>Planul general de măsuri privind menţinerea şi asigurarea ordinii şi siguranţei publice, premergător şi pe timpul desfăşurării alegerilor pentru autorităţile administraţiei publice locale din anul 2016.</w:t>
      </w:r>
    </w:p>
    <w:p w:rsidR="006D2507" w:rsidRPr="00312456" w:rsidRDefault="006D2507" w:rsidP="006D2507">
      <w:pPr>
        <w:pStyle w:val="BodyText"/>
        <w:spacing w:after="0" w:line="276" w:lineRule="auto"/>
        <w:ind w:firstLine="567"/>
        <w:jc w:val="both"/>
        <w:rPr>
          <w:sz w:val="23"/>
          <w:szCs w:val="23"/>
        </w:rPr>
      </w:pPr>
      <w:r w:rsidRPr="00312456">
        <w:rPr>
          <w:sz w:val="23"/>
          <w:szCs w:val="23"/>
        </w:rPr>
        <w:t xml:space="preserve">Ministerul Afacerilor Interne </w:t>
      </w:r>
      <w:r w:rsidRPr="00312456">
        <w:rPr>
          <w:b/>
          <w:sz w:val="23"/>
          <w:szCs w:val="23"/>
        </w:rPr>
        <w:t>a asigurat derularea în condiții de normalitate a procesului electoral</w:t>
      </w:r>
      <w:r w:rsidRPr="00312456">
        <w:rPr>
          <w:sz w:val="23"/>
          <w:szCs w:val="23"/>
        </w:rPr>
        <w:t xml:space="preserve">, fiind angrenați </w:t>
      </w:r>
      <w:r w:rsidRPr="00312456">
        <w:rPr>
          <w:b/>
          <w:sz w:val="23"/>
          <w:szCs w:val="23"/>
        </w:rPr>
        <w:t>65.815 lucrători</w:t>
      </w:r>
      <w:r w:rsidRPr="00312456">
        <w:rPr>
          <w:sz w:val="23"/>
          <w:szCs w:val="23"/>
        </w:rPr>
        <w:t xml:space="preserve"> și a instituit măsuri specifice pe perioada campaniei electorale, în preziua votării și în ziua votării, după cum urmează: </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menținerea ordinii publice pe raza localităților, prin angrenarea zilnică a peste 21.000 de lucrători ai ministerului;</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asigurarea ordinii publice și a siguranței participanților la cele 1.285 de manifestări publice cu caracter electoral organizate la nivel național în 798 de unități administrativ-teritoriale și municipiul București, fără a fi înregistrate evenimente deosebite;</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paza sediilor Biroului Electoral Central, ale birourilor electorale de circumscripție județeană/a municipiul</w:t>
      </w:r>
      <w:r w:rsidR="0062605B">
        <w:rPr>
          <w:rFonts w:ascii="Times New Roman" w:hAnsi="Times New Roman" w:cs="Times New Roman"/>
          <w:sz w:val="23"/>
          <w:szCs w:val="23"/>
          <w:lang w:val="ro-RO"/>
        </w:rPr>
        <w:t>ui</w:t>
      </w:r>
      <w:r w:rsidRPr="00312456">
        <w:rPr>
          <w:rFonts w:ascii="Times New Roman" w:hAnsi="Times New Roman" w:cs="Times New Roman"/>
          <w:sz w:val="23"/>
          <w:szCs w:val="23"/>
          <w:lang w:val="ro-RO"/>
        </w:rPr>
        <w:t xml:space="preserve"> București, securitatea celor 23 de locuri de tipărire a buletinelor de vot și a celor 1.027 de transporturi ale materialelor la locurile de depozitare și secțiile de votare, cu aproximativ 2.904 de jandarmi;</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stabilirea, împreună cu autoritățile administrației publice locale, a măsurilor necesare pentru asigurarea integrității panourilor, afișelor electorale și a altor materiale de propagandă electorală amplasate în locuri autorizate, în special în localitățile unde nu sunt constituite formațiuni de poliție locală;</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asigurarea protecției celor 18.616 secții de votare, în preziua votării, cu  23.453 de lucrători ai ministerului;</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menținerea ordinii publice în ziua votării, atât în proximitatea secțiilor de votare, cât și pe raza localităților cu 30.067 de lucrători;</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nivel central/județean au fost constituite echipe operative, formate din specialiști în măsură să se deplaseze pentru verificarea, cercetarea sau soluționarea cu celeritate a unor sesizări, incidente sau evenimente în legătură cu campania electorală sau procesul de votare; </w:t>
      </w:r>
    </w:p>
    <w:p w:rsidR="006D2507" w:rsidRPr="00312456" w:rsidRDefault="006D2507"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pentru realizarea cercetării la fața locului și realizarea intervenției au fost mobilizați 12.925 de lucrători constituiți în echipe operative/de specialiști, respectiv rezerve de intervenție;</w:t>
      </w:r>
    </w:p>
    <w:p w:rsidR="006D2507" w:rsidRPr="00312456" w:rsidRDefault="005C171C"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noProof/>
          <w:sz w:val="23"/>
          <w:szCs w:val="23"/>
        </w:rPr>
        <w:drawing>
          <wp:anchor distT="0" distB="0" distL="114300" distR="114300" simplePos="0" relativeHeight="251683840" behindDoc="0" locked="0" layoutInCell="1" allowOverlap="1" wp14:anchorId="2A8F2D28" wp14:editId="51C42010">
            <wp:simplePos x="0" y="0"/>
            <wp:positionH relativeFrom="column">
              <wp:posOffset>1641572</wp:posOffset>
            </wp:positionH>
            <wp:positionV relativeFrom="paragraph">
              <wp:posOffset>500918</wp:posOffset>
            </wp:positionV>
            <wp:extent cx="3304800" cy="2131200"/>
            <wp:effectExtent l="0" t="0" r="0" b="254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4800" cy="2131200"/>
                    </a:xfrm>
                    <a:prstGeom prst="rect">
                      <a:avLst/>
                    </a:prstGeom>
                    <a:noFill/>
                  </pic:spPr>
                </pic:pic>
              </a:graphicData>
            </a:graphic>
            <wp14:sizeRelH relativeFrom="page">
              <wp14:pctWidth>0</wp14:pctWidth>
            </wp14:sizeRelH>
            <wp14:sizeRelV relativeFrom="page">
              <wp14:pctHeight>0</wp14:pctHeight>
            </wp14:sizeRelV>
          </wp:anchor>
        </w:drawing>
      </w:r>
      <w:r w:rsidR="006D2507" w:rsidRPr="00312456">
        <w:rPr>
          <w:rFonts w:ascii="Times New Roman" w:hAnsi="Times New Roman" w:cs="Times New Roman"/>
          <w:sz w:val="23"/>
          <w:szCs w:val="23"/>
          <w:lang w:val="ro-RO"/>
        </w:rPr>
        <w:t xml:space="preserve">au fost elaborate și actualizate evaluări de risc pe baza ultimelor evoluții ale situației operative, care au stat la baza planificării şi adaptării măsurilor din </w:t>
      </w:r>
      <w:r w:rsidR="000C4409">
        <w:rPr>
          <w:rFonts w:ascii="Times New Roman" w:hAnsi="Times New Roman" w:cs="Times New Roman"/>
          <w:sz w:val="23"/>
          <w:szCs w:val="23"/>
          <w:lang w:val="ro-RO"/>
        </w:rPr>
        <w:t>aria de competență a</w:t>
      </w:r>
      <w:r w:rsidR="006D2507" w:rsidRPr="00312456">
        <w:rPr>
          <w:rFonts w:ascii="Times New Roman" w:hAnsi="Times New Roman" w:cs="Times New Roman"/>
          <w:sz w:val="23"/>
          <w:szCs w:val="23"/>
          <w:lang w:val="ro-RO"/>
        </w:rPr>
        <w:t xml:space="preserve"> Ministerului Afacerilor Interne.</w:t>
      </w: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5C171C" w:rsidRDefault="005C171C" w:rsidP="0072281C">
      <w:pPr>
        <w:pStyle w:val="BodyText"/>
        <w:spacing w:after="0" w:line="276" w:lineRule="auto"/>
        <w:ind w:firstLine="709"/>
        <w:jc w:val="both"/>
        <w:rPr>
          <w:sz w:val="23"/>
          <w:szCs w:val="23"/>
          <w:lang w:eastAsia="ro-RO"/>
        </w:rPr>
      </w:pPr>
    </w:p>
    <w:p w:rsidR="00C2110A" w:rsidRPr="00312456" w:rsidRDefault="00C2110A" w:rsidP="0072281C">
      <w:pPr>
        <w:pStyle w:val="BodyText"/>
        <w:spacing w:after="0" w:line="276" w:lineRule="auto"/>
        <w:ind w:firstLine="709"/>
        <w:jc w:val="both"/>
        <w:rPr>
          <w:sz w:val="23"/>
          <w:szCs w:val="23"/>
        </w:rPr>
      </w:pPr>
      <w:r w:rsidRPr="00312456">
        <w:rPr>
          <w:sz w:val="23"/>
          <w:szCs w:val="23"/>
          <w:lang w:eastAsia="ro-RO"/>
        </w:rPr>
        <w:t xml:space="preserve">Pentru implementarea Sistemului informatic de monitorizare a </w:t>
      </w:r>
      <w:r w:rsidR="006D2507" w:rsidRPr="00312456">
        <w:rPr>
          <w:sz w:val="23"/>
          <w:szCs w:val="23"/>
          <w:lang w:eastAsia="ro-RO"/>
        </w:rPr>
        <w:t>prezenței</w:t>
      </w:r>
      <w:r w:rsidRPr="00312456">
        <w:rPr>
          <w:sz w:val="23"/>
          <w:szCs w:val="23"/>
          <w:lang w:eastAsia="ro-RO"/>
        </w:rPr>
        <w:t xml:space="preserve"> la vot şi de prevenire a votului ilegal</w:t>
      </w:r>
      <w:r w:rsidRPr="00312456">
        <w:rPr>
          <w:sz w:val="23"/>
          <w:szCs w:val="23"/>
        </w:rPr>
        <w:t xml:space="preserve">, </w:t>
      </w:r>
      <w:r w:rsidR="006D2507" w:rsidRPr="00312456">
        <w:rPr>
          <w:sz w:val="23"/>
          <w:szCs w:val="23"/>
        </w:rPr>
        <w:t>Ministerul Afacerilor Interne a cooperat cu Serviciul Special de Telecomunicații</w:t>
      </w:r>
      <w:r w:rsidRPr="00312456">
        <w:rPr>
          <w:sz w:val="23"/>
          <w:szCs w:val="23"/>
        </w:rPr>
        <w:t xml:space="preserve"> pentru verificarea:</w:t>
      </w:r>
    </w:p>
    <w:p w:rsidR="00C2110A" w:rsidRPr="00312456" w:rsidRDefault="00C2110A"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funcționalității sistemului în cadrul a 3 testări naționale, precum și asigurarea protecției localurilor unde a fost amplasată tehnica aferentă SIMPV;</w:t>
      </w:r>
    </w:p>
    <w:p w:rsidR="00C2110A" w:rsidRPr="00312456" w:rsidRDefault="00C2110A" w:rsidP="00C74D27">
      <w:pPr>
        <w:pStyle w:val="ListParagraph"/>
        <w:numPr>
          <w:ilvl w:val="0"/>
          <w:numId w:val="38"/>
        </w:numPr>
        <w:spacing w:after="0" w:line="276" w:lineRule="auto"/>
        <w:ind w:left="709" w:hanging="283"/>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semnalărilor efectuate prin SIMPV cu privire la exercitarea votului multiplu.</w:t>
      </w:r>
    </w:p>
    <w:p w:rsidR="00C2110A" w:rsidRPr="00312456" w:rsidRDefault="00216734" w:rsidP="0021673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Totodată, </w:t>
      </w:r>
      <w:r w:rsidR="00C2110A" w:rsidRPr="00312456">
        <w:rPr>
          <w:rFonts w:ascii="Times New Roman" w:hAnsi="Times New Roman" w:cs="Times New Roman"/>
          <w:sz w:val="23"/>
          <w:szCs w:val="23"/>
          <w:lang w:val="ro-RO"/>
        </w:rPr>
        <w:t>I</w:t>
      </w:r>
      <w:r w:rsidR="000C4409">
        <w:rPr>
          <w:rFonts w:ascii="Times New Roman" w:hAnsi="Times New Roman" w:cs="Times New Roman"/>
          <w:sz w:val="23"/>
          <w:szCs w:val="23"/>
          <w:lang w:val="ro-RO"/>
        </w:rPr>
        <w:t xml:space="preserve">nspectoratul </w:t>
      </w:r>
      <w:r w:rsidR="00C2110A" w:rsidRPr="00312456">
        <w:rPr>
          <w:rFonts w:ascii="Times New Roman" w:hAnsi="Times New Roman" w:cs="Times New Roman"/>
          <w:sz w:val="23"/>
          <w:szCs w:val="23"/>
          <w:lang w:val="ro-RO"/>
        </w:rPr>
        <w:t>G</w:t>
      </w:r>
      <w:r w:rsidR="000C4409">
        <w:rPr>
          <w:rFonts w:ascii="Times New Roman" w:hAnsi="Times New Roman" w:cs="Times New Roman"/>
          <w:sz w:val="23"/>
          <w:szCs w:val="23"/>
          <w:lang w:val="ro-RO"/>
        </w:rPr>
        <w:t xml:space="preserve">eneral al </w:t>
      </w:r>
      <w:r w:rsidR="00C2110A" w:rsidRPr="00312456">
        <w:rPr>
          <w:rFonts w:ascii="Times New Roman" w:hAnsi="Times New Roman" w:cs="Times New Roman"/>
          <w:sz w:val="23"/>
          <w:szCs w:val="23"/>
          <w:lang w:val="ro-RO"/>
        </w:rPr>
        <w:t>P</w:t>
      </w:r>
      <w:r w:rsidR="000C4409">
        <w:rPr>
          <w:rFonts w:ascii="Times New Roman" w:hAnsi="Times New Roman" w:cs="Times New Roman"/>
          <w:sz w:val="23"/>
          <w:szCs w:val="23"/>
          <w:lang w:val="ro-RO"/>
        </w:rPr>
        <w:t xml:space="preserve">oliției </w:t>
      </w:r>
      <w:r w:rsidR="00C2110A" w:rsidRPr="00312456">
        <w:rPr>
          <w:rFonts w:ascii="Times New Roman" w:hAnsi="Times New Roman" w:cs="Times New Roman"/>
          <w:sz w:val="23"/>
          <w:szCs w:val="23"/>
          <w:lang w:val="ro-RO"/>
        </w:rPr>
        <w:t>R</w:t>
      </w:r>
      <w:r w:rsidR="000C4409">
        <w:rPr>
          <w:rFonts w:ascii="Times New Roman" w:hAnsi="Times New Roman" w:cs="Times New Roman"/>
          <w:sz w:val="23"/>
          <w:szCs w:val="23"/>
          <w:lang w:val="ro-RO"/>
        </w:rPr>
        <w:t>omâne</w:t>
      </w:r>
      <w:r w:rsidR="00C2110A" w:rsidRPr="00312456">
        <w:rPr>
          <w:rFonts w:ascii="Times New Roman" w:hAnsi="Times New Roman" w:cs="Times New Roman"/>
          <w:sz w:val="23"/>
          <w:szCs w:val="23"/>
          <w:lang w:val="ro-RO"/>
        </w:rPr>
        <w:t xml:space="preserve"> și DEPABD au derulat, de la începutul anului 2016, activități în comun pentru verificarea situațiilor în care mai mult de două persoane şi-au stabilit </w:t>
      </w:r>
      <w:r w:rsidRPr="00312456">
        <w:rPr>
          <w:rFonts w:ascii="Times New Roman" w:hAnsi="Times New Roman" w:cs="Times New Roman"/>
          <w:sz w:val="23"/>
          <w:szCs w:val="23"/>
          <w:lang w:val="ro-RO"/>
        </w:rPr>
        <w:t>reședința</w:t>
      </w:r>
      <w:r w:rsidR="00C2110A" w:rsidRPr="00312456">
        <w:rPr>
          <w:rFonts w:ascii="Times New Roman" w:hAnsi="Times New Roman" w:cs="Times New Roman"/>
          <w:sz w:val="23"/>
          <w:szCs w:val="23"/>
          <w:lang w:val="ro-RO"/>
        </w:rPr>
        <w:t xml:space="preserve"> la aceeași adresă, într-o altă lo</w:t>
      </w:r>
      <w:r w:rsidRPr="00312456">
        <w:rPr>
          <w:rFonts w:ascii="Times New Roman" w:hAnsi="Times New Roman" w:cs="Times New Roman"/>
          <w:sz w:val="23"/>
          <w:szCs w:val="23"/>
          <w:lang w:val="ro-RO"/>
        </w:rPr>
        <w:t>calitate decât cea de domiciliu:</w:t>
      </w:r>
    </w:p>
    <w:p w:rsidR="00C2110A" w:rsidRPr="00312456" w:rsidRDefault="00C2110A" w:rsidP="00EE2C8B">
      <w:pPr>
        <w:pStyle w:val="ListParagraph"/>
        <w:numPr>
          <w:ilvl w:val="1"/>
          <w:numId w:val="37"/>
        </w:numPr>
        <w:tabs>
          <w:tab w:val="left" w:pos="1134"/>
        </w:tabs>
        <w:spacing w:after="0" w:line="276" w:lineRule="auto"/>
        <w:ind w:left="709" w:hanging="425"/>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7.577 de adrese, la nivel </w:t>
      </w:r>
      <w:r w:rsidR="00216734" w:rsidRPr="00312456">
        <w:rPr>
          <w:rFonts w:ascii="Times New Roman" w:hAnsi="Times New Roman" w:cs="Times New Roman"/>
          <w:sz w:val="23"/>
          <w:szCs w:val="23"/>
          <w:lang w:val="ro-RO"/>
        </w:rPr>
        <w:t>național</w:t>
      </w:r>
      <w:r w:rsidRPr="00312456">
        <w:rPr>
          <w:rFonts w:ascii="Times New Roman" w:hAnsi="Times New Roman" w:cs="Times New Roman"/>
          <w:sz w:val="23"/>
          <w:szCs w:val="23"/>
          <w:lang w:val="ro-RO"/>
        </w:rPr>
        <w:t xml:space="preserve"> şi-au stabilit </w:t>
      </w:r>
      <w:r w:rsidR="00216734" w:rsidRPr="00312456">
        <w:rPr>
          <w:rFonts w:ascii="Times New Roman" w:hAnsi="Times New Roman" w:cs="Times New Roman"/>
          <w:sz w:val="23"/>
          <w:szCs w:val="23"/>
          <w:lang w:val="ro-RO"/>
        </w:rPr>
        <w:t>reședința</w:t>
      </w:r>
      <w:r w:rsidRPr="00312456">
        <w:rPr>
          <w:rFonts w:ascii="Times New Roman" w:hAnsi="Times New Roman" w:cs="Times New Roman"/>
          <w:sz w:val="23"/>
          <w:szCs w:val="23"/>
          <w:lang w:val="ro-RO"/>
        </w:rPr>
        <w:t xml:space="preserve"> 18.693 de persoane (13.769 în mediul rural și 4.924 în mediul urban), fiind verificate fiecare dintre acestea.</w:t>
      </w:r>
    </w:p>
    <w:p w:rsidR="00C2110A" w:rsidRPr="00312456" w:rsidRDefault="00C2110A" w:rsidP="00EE2C8B">
      <w:pPr>
        <w:pStyle w:val="ListParagraph"/>
        <w:numPr>
          <w:ilvl w:val="1"/>
          <w:numId w:val="37"/>
        </w:numPr>
        <w:tabs>
          <w:tab w:val="left" w:pos="1134"/>
        </w:tabs>
        <w:spacing w:after="0" w:line="276" w:lineRule="auto"/>
        <w:ind w:left="709" w:hanging="425"/>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au fost identificate și aspecte de încălcare a prevederilor legale în materia vizelor de reședință, în legătură cu care au fost constituite 23 dosare penale și aplicate 231 de sancțiuni contravenționale.</w:t>
      </w:r>
    </w:p>
    <w:p w:rsidR="00C2110A" w:rsidRPr="00312456" w:rsidRDefault="00C2110A" w:rsidP="00EE2C8B">
      <w:pPr>
        <w:tabs>
          <w:tab w:val="left" w:pos="1134"/>
        </w:tabs>
        <w:spacing w:after="0" w:line="276" w:lineRule="auto"/>
        <w:ind w:left="709"/>
        <w:jc w:val="both"/>
        <w:rPr>
          <w:rFonts w:ascii="Times New Roman" w:hAnsi="Times New Roman" w:cs="Times New Roman"/>
          <w:sz w:val="23"/>
          <w:szCs w:val="23"/>
          <w:lang w:val="ro-RO"/>
        </w:rPr>
      </w:pPr>
      <w:r w:rsidRPr="00312456">
        <w:rPr>
          <w:rFonts w:ascii="Times New Roman" w:hAnsi="Times New Roman" w:cs="Times New Roman"/>
          <w:noProof/>
          <w:sz w:val="23"/>
          <w:szCs w:val="23"/>
          <w:lang w:val="ro-RO"/>
        </w:rPr>
        <w:t>I</w:t>
      </w:r>
      <w:r w:rsidR="00341B8D" w:rsidRPr="00312456">
        <w:rPr>
          <w:rFonts w:ascii="Times New Roman" w:hAnsi="Times New Roman" w:cs="Times New Roman"/>
          <w:noProof/>
          <w:sz w:val="23"/>
          <w:szCs w:val="23"/>
          <w:lang w:val="ro-RO"/>
        </w:rPr>
        <w:t xml:space="preserve">nspectoratul </w:t>
      </w:r>
      <w:r w:rsidRPr="00312456">
        <w:rPr>
          <w:rFonts w:ascii="Times New Roman" w:hAnsi="Times New Roman" w:cs="Times New Roman"/>
          <w:noProof/>
          <w:sz w:val="23"/>
          <w:szCs w:val="23"/>
          <w:lang w:val="ro-RO"/>
        </w:rPr>
        <w:t>G</w:t>
      </w:r>
      <w:r w:rsidR="00341B8D" w:rsidRPr="00312456">
        <w:rPr>
          <w:rFonts w:ascii="Times New Roman" w:hAnsi="Times New Roman" w:cs="Times New Roman"/>
          <w:noProof/>
          <w:sz w:val="23"/>
          <w:szCs w:val="23"/>
          <w:lang w:val="ro-RO"/>
        </w:rPr>
        <w:t xml:space="preserve">eneral pentru </w:t>
      </w:r>
      <w:r w:rsidRPr="00312456">
        <w:rPr>
          <w:rFonts w:ascii="Times New Roman" w:hAnsi="Times New Roman" w:cs="Times New Roman"/>
          <w:noProof/>
          <w:sz w:val="23"/>
          <w:szCs w:val="23"/>
          <w:lang w:val="ro-RO"/>
        </w:rPr>
        <w:t>S</w:t>
      </w:r>
      <w:r w:rsidR="00341B8D" w:rsidRPr="00312456">
        <w:rPr>
          <w:rFonts w:ascii="Times New Roman" w:hAnsi="Times New Roman" w:cs="Times New Roman"/>
          <w:noProof/>
          <w:sz w:val="23"/>
          <w:szCs w:val="23"/>
          <w:lang w:val="ro-RO"/>
        </w:rPr>
        <w:t xml:space="preserve">ituații de </w:t>
      </w:r>
      <w:r w:rsidRPr="00312456">
        <w:rPr>
          <w:rFonts w:ascii="Times New Roman" w:hAnsi="Times New Roman" w:cs="Times New Roman"/>
          <w:noProof/>
          <w:sz w:val="23"/>
          <w:szCs w:val="23"/>
          <w:lang w:val="ro-RO"/>
        </w:rPr>
        <w:t>U</w:t>
      </w:r>
      <w:r w:rsidR="00341B8D" w:rsidRPr="00312456">
        <w:rPr>
          <w:rFonts w:ascii="Times New Roman" w:hAnsi="Times New Roman" w:cs="Times New Roman"/>
          <w:noProof/>
          <w:sz w:val="23"/>
          <w:szCs w:val="23"/>
          <w:lang w:val="ro-RO"/>
        </w:rPr>
        <w:t>rgență</w:t>
      </w:r>
      <w:r w:rsidRPr="00312456">
        <w:rPr>
          <w:rFonts w:ascii="Times New Roman" w:hAnsi="Times New Roman" w:cs="Times New Roman"/>
          <w:noProof/>
          <w:sz w:val="23"/>
          <w:szCs w:val="23"/>
          <w:lang w:val="ro-RO"/>
        </w:rPr>
        <w:t xml:space="preserve"> a desfășurat controale de prevenire a situațiilor de urgență premergător desfăşurării activităţii în locațiile secțiilor de votare, la toate cele 18.616 secții de votare, ocazie cu care</w:t>
      </w:r>
      <w:r w:rsidRPr="00312456">
        <w:rPr>
          <w:rFonts w:ascii="Times New Roman" w:hAnsi="Times New Roman" w:cs="Times New Roman"/>
          <w:sz w:val="23"/>
          <w:szCs w:val="23"/>
          <w:lang w:val="ro-RO"/>
        </w:rPr>
        <w:t>:</w:t>
      </w:r>
    </w:p>
    <w:p w:rsidR="00C2110A" w:rsidRPr="00312456" w:rsidRDefault="00C2110A" w:rsidP="00EE2C8B">
      <w:pPr>
        <w:pStyle w:val="ListParagraph"/>
        <w:numPr>
          <w:ilvl w:val="1"/>
          <w:numId w:val="37"/>
        </w:numPr>
        <w:tabs>
          <w:tab w:val="left" w:pos="1134"/>
        </w:tabs>
        <w:spacing w:after="0" w:line="276" w:lineRule="auto"/>
        <w:ind w:left="709" w:hanging="425"/>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au fost constatate 11.113 nereguli, dintre care 3.225 au fost soluționate;</w:t>
      </w:r>
    </w:p>
    <w:p w:rsidR="00C2110A" w:rsidRPr="00312456" w:rsidRDefault="00C2110A" w:rsidP="00EE2C8B">
      <w:pPr>
        <w:pStyle w:val="ListParagraph"/>
        <w:numPr>
          <w:ilvl w:val="1"/>
          <w:numId w:val="37"/>
        </w:numPr>
        <w:tabs>
          <w:tab w:val="left" w:pos="1134"/>
        </w:tabs>
        <w:spacing w:after="0" w:line="276" w:lineRule="auto"/>
        <w:ind w:left="709" w:hanging="425"/>
        <w:contextualSpacing w:val="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s-au aplicat 10 amenzi contravenționale, în valoare de 5.600 lei și 7.173 avertismente.</w:t>
      </w:r>
    </w:p>
    <w:p w:rsidR="005C171C" w:rsidRDefault="006D5F9E" w:rsidP="005C171C">
      <w:pPr>
        <w:tabs>
          <w:tab w:val="left" w:pos="0"/>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În cadrul Adresei </w:t>
      </w:r>
      <w:r w:rsidR="0099121B" w:rsidRPr="00312456">
        <w:rPr>
          <w:rFonts w:ascii="Times New Roman" w:hAnsi="Times New Roman" w:cs="Times New Roman"/>
          <w:sz w:val="23"/>
          <w:szCs w:val="23"/>
          <w:lang w:val="ro-RO"/>
        </w:rPr>
        <w:t xml:space="preserve">Ministerului Afacerilor Interne </w:t>
      </w:r>
      <w:r w:rsidRPr="00312456">
        <w:rPr>
          <w:rFonts w:ascii="Times New Roman" w:hAnsi="Times New Roman" w:cs="Times New Roman"/>
          <w:sz w:val="23"/>
          <w:szCs w:val="23"/>
          <w:lang w:val="ro-RO"/>
        </w:rPr>
        <w:t xml:space="preserve">sus-menționate se precizează faptul că întregul proces electoral s-a derulat într-un </w:t>
      </w:r>
      <w:r w:rsidRPr="00312456">
        <w:rPr>
          <w:rFonts w:ascii="Times New Roman" w:hAnsi="Times New Roman" w:cs="Times New Roman"/>
          <w:i/>
          <w:sz w:val="23"/>
          <w:szCs w:val="23"/>
          <w:lang w:val="ro-RO"/>
        </w:rPr>
        <w:t xml:space="preserve">climat de siguranță ridicat, fiind apreciat de opinia publică, </w:t>
      </w:r>
      <w:r w:rsidRPr="00312456">
        <w:rPr>
          <w:rFonts w:ascii="Times New Roman" w:hAnsi="Times New Roman" w:cs="Times New Roman"/>
          <w:sz w:val="23"/>
          <w:szCs w:val="23"/>
          <w:lang w:val="ro-RO"/>
        </w:rPr>
        <w:t>nu au fost</w:t>
      </w:r>
      <w:r w:rsidRPr="00312456">
        <w:rPr>
          <w:rFonts w:ascii="Times New Roman" w:hAnsi="Times New Roman" w:cs="Times New Roman"/>
          <w:i/>
          <w:sz w:val="23"/>
          <w:szCs w:val="23"/>
          <w:lang w:val="ro-RO"/>
        </w:rPr>
        <w:t xml:space="preserve"> </w:t>
      </w:r>
      <w:r w:rsidRPr="00312456">
        <w:rPr>
          <w:rFonts w:ascii="Times New Roman" w:hAnsi="Times New Roman" w:cs="Times New Roman"/>
          <w:sz w:val="23"/>
          <w:szCs w:val="23"/>
          <w:lang w:val="ro-RO"/>
        </w:rPr>
        <w:t xml:space="preserve">înregistrate disfuncționalități sau sincope majore, ceea ce a permis </w:t>
      </w:r>
      <w:r w:rsidRPr="00312456">
        <w:rPr>
          <w:rFonts w:ascii="Times New Roman" w:hAnsi="Times New Roman" w:cs="Times New Roman"/>
          <w:i/>
          <w:sz w:val="23"/>
          <w:szCs w:val="23"/>
          <w:lang w:val="ro-RO"/>
        </w:rPr>
        <w:t>îndeplinirea obiectivului prioritar asumat de Guvernul României privind desfășurarea în condiții de transparență și corectitudine a acestuia.</w:t>
      </w:r>
      <w:r w:rsidRPr="00312456">
        <w:rPr>
          <w:rFonts w:ascii="Times New Roman" w:hAnsi="Times New Roman" w:cs="Times New Roman"/>
          <w:sz w:val="23"/>
          <w:szCs w:val="23"/>
          <w:lang w:val="ro-RO"/>
        </w:rPr>
        <w:t xml:space="preserve"> Cooperarea Ministerului Afacerilor Interne atât la nivel central cu Autoritatea Electorală Permanentă, Biroul Electoral Central și celelalte instituții reprezentate în Comisia tehnică centrală, cât și la nivelul structurilor teritoriale, s-a realizat în condiții foarte bune, care au favorizat soluționarea cu ce</w:t>
      </w:r>
      <w:r w:rsidR="00EE2C8B">
        <w:rPr>
          <w:rFonts w:ascii="Times New Roman" w:hAnsi="Times New Roman" w:cs="Times New Roman"/>
          <w:sz w:val="23"/>
          <w:szCs w:val="23"/>
          <w:lang w:val="ro-RO"/>
        </w:rPr>
        <w:t>leritate a tuturor situațiilor.</w:t>
      </w:r>
      <w:r w:rsidR="005C171C">
        <w:rPr>
          <w:rFonts w:ascii="Times New Roman" w:hAnsi="Times New Roman" w:cs="Times New Roman"/>
          <w:sz w:val="23"/>
          <w:szCs w:val="23"/>
          <w:lang w:val="ro-RO"/>
        </w:rPr>
        <w:br w:type="page"/>
      </w:r>
    </w:p>
    <w:p w:rsidR="00F84C65" w:rsidRPr="00EE2C8B" w:rsidRDefault="00F84C65" w:rsidP="00EE2C8B">
      <w:pPr>
        <w:tabs>
          <w:tab w:val="left" w:pos="0"/>
          <w:tab w:val="left" w:pos="567"/>
        </w:tabs>
        <w:spacing w:after="0" w:line="276" w:lineRule="auto"/>
        <w:jc w:val="both"/>
        <w:rPr>
          <w:rFonts w:ascii="Times New Roman" w:hAnsi="Times New Roman" w:cs="Times New Roman"/>
          <w:sz w:val="23"/>
          <w:szCs w:val="23"/>
          <w:lang w:val="ro-RO"/>
        </w:rPr>
        <w:sectPr w:rsidR="00F84C65" w:rsidRPr="00EE2C8B" w:rsidSect="00163B89">
          <w:footerReference w:type="default" r:id="rId29"/>
          <w:type w:val="nextColumn"/>
          <w:pgSz w:w="12240" w:h="15840"/>
          <w:pgMar w:top="1134" w:right="1134" w:bottom="1134" w:left="1247" w:header="709" w:footer="709" w:gutter="0"/>
          <w:cols w:space="708"/>
          <w:docGrid w:linePitch="360"/>
        </w:sectPr>
      </w:pPr>
    </w:p>
    <w:p w:rsidR="007B4538" w:rsidRPr="00C96BE0" w:rsidRDefault="00937155" w:rsidP="00C96BE0">
      <w:pPr>
        <w:pStyle w:val="Heading2"/>
        <w:numPr>
          <w:ilvl w:val="0"/>
          <w:numId w:val="50"/>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COMPETITORII ELECTORALI</w:t>
      </w:r>
    </w:p>
    <w:p w:rsidR="00BB5630" w:rsidRDefault="00BB5630" w:rsidP="006B233E">
      <w:pPr>
        <w:spacing w:after="0" w:line="276" w:lineRule="auto"/>
        <w:ind w:firstLine="567"/>
        <w:jc w:val="both"/>
        <w:rPr>
          <w:rFonts w:ascii="Times New Roman" w:hAnsi="Times New Roman" w:cs="Times New Roman"/>
          <w:sz w:val="23"/>
          <w:szCs w:val="23"/>
          <w:lang w:val="ro-RO"/>
        </w:rPr>
      </w:pPr>
    </w:p>
    <w:p w:rsidR="000E16FE" w:rsidRPr="00312456" w:rsidRDefault="00E63DFB" w:rsidP="006B233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La alegerile locale din România pot candida cetățenii</w:t>
      </w:r>
      <w:r w:rsidR="000E16FE" w:rsidRPr="00312456">
        <w:rPr>
          <w:rFonts w:ascii="Times New Roman" w:hAnsi="Times New Roman" w:cs="Times New Roman"/>
          <w:sz w:val="23"/>
          <w:szCs w:val="23"/>
          <w:lang w:val="ro-RO"/>
        </w:rPr>
        <w:t xml:space="preserve"> români şi</w:t>
      </w:r>
      <w:r w:rsidRPr="00312456">
        <w:rPr>
          <w:lang w:val="ro-RO"/>
        </w:rPr>
        <w:t xml:space="preserve"> </w:t>
      </w:r>
      <w:r w:rsidRPr="00312456">
        <w:rPr>
          <w:rFonts w:ascii="Times New Roman" w:hAnsi="Times New Roman" w:cs="Times New Roman"/>
          <w:sz w:val="23"/>
          <w:szCs w:val="23"/>
          <w:lang w:val="ro-RO"/>
        </w:rPr>
        <w:t>cetățenii Uniunii Europene care au domiciliul pe teritoriul unității administrativ-teritoriale în care urmează să fie aleși</w:t>
      </w:r>
      <w:r w:rsidR="000E16FE" w:rsidRPr="00312456">
        <w:rPr>
          <w:rFonts w:ascii="Times New Roman" w:hAnsi="Times New Roman" w:cs="Times New Roman"/>
          <w:sz w:val="23"/>
          <w:szCs w:val="23"/>
          <w:lang w:val="ro-RO"/>
        </w:rPr>
        <w:t>.</w:t>
      </w:r>
    </w:p>
    <w:p w:rsidR="00E63DFB" w:rsidRPr="00312456" w:rsidRDefault="00E63DFB" w:rsidP="006B233E">
      <w:pPr>
        <w:spacing w:after="0" w:line="276" w:lineRule="auto"/>
        <w:ind w:firstLine="567"/>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b/>
      </w:r>
    </w:p>
    <w:p w:rsidR="007B4538" w:rsidRPr="00312456" w:rsidRDefault="007B4538" w:rsidP="00C74D27">
      <w:pPr>
        <w:pStyle w:val="ListParagraph"/>
        <w:numPr>
          <w:ilvl w:val="1"/>
          <w:numId w:val="50"/>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Înregistrarea semnelor electorale şi a candidaturilor</w:t>
      </w:r>
    </w:p>
    <w:p w:rsidR="007B4538" w:rsidRPr="00312456" w:rsidRDefault="00361A68" w:rsidP="006B233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w:t>
      </w:r>
      <w:r w:rsidRPr="00312456">
        <w:rPr>
          <w:rFonts w:ascii="Times New Roman" w:hAnsi="Times New Roman" w:cs="Times New Roman"/>
          <w:b/>
          <w:sz w:val="23"/>
          <w:szCs w:val="23"/>
          <w:lang w:val="ro-RO"/>
        </w:rPr>
        <w:t>Hotărârea nr. 6/2016</w:t>
      </w:r>
      <w:r w:rsidRPr="00312456">
        <w:rPr>
          <w:rFonts w:ascii="Times New Roman" w:hAnsi="Times New Roman" w:cs="Times New Roman"/>
          <w:sz w:val="23"/>
          <w:szCs w:val="23"/>
          <w:lang w:val="ro-RO"/>
        </w:rPr>
        <w:t xml:space="preserve"> privind înregistrarea semnelor electorale, depuse și admise, potrivit legii, la Biroul Electoral Central de către partidele politice, alianțele politice, alianțele electorale și organizațiile cetățenilor aparținând minorităților naționale la alegerile locale din anul 2016, </w:t>
      </w:r>
      <w:r w:rsidR="00896703" w:rsidRPr="00312456">
        <w:rPr>
          <w:rFonts w:ascii="Times New Roman" w:hAnsi="Times New Roman" w:cs="Times New Roman"/>
          <w:sz w:val="23"/>
          <w:szCs w:val="23"/>
          <w:lang w:val="ro-RO"/>
        </w:rPr>
        <w:t xml:space="preserve">Biroul Electoral Central </w:t>
      </w:r>
      <w:r w:rsidR="00896703" w:rsidRPr="00312456">
        <w:rPr>
          <w:rFonts w:ascii="Times New Roman" w:hAnsi="Times New Roman" w:cs="Times New Roman"/>
          <w:b/>
          <w:sz w:val="23"/>
          <w:szCs w:val="23"/>
          <w:lang w:val="ro-RO"/>
        </w:rPr>
        <w:t>a admis</w:t>
      </w:r>
      <w:r w:rsidR="00896703" w:rsidRPr="00312456">
        <w:rPr>
          <w:rFonts w:ascii="Times New Roman" w:hAnsi="Times New Roman" w:cs="Times New Roman"/>
          <w:sz w:val="23"/>
          <w:szCs w:val="23"/>
          <w:lang w:val="ro-RO"/>
        </w:rPr>
        <w:t xml:space="preserve"> </w:t>
      </w:r>
      <w:r w:rsidR="00896703" w:rsidRPr="00312456">
        <w:rPr>
          <w:rFonts w:ascii="Times New Roman" w:hAnsi="Times New Roman" w:cs="Times New Roman"/>
          <w:b/>
          <w:sz w:val="23"/>
          <w:szCs w:val="23"/>
          <w:lang w:val="ro-RO"/>
        </w:rPr>
        <w:t>81 de semne electorale</w:t>
      </w:r>
      <w:r w:rsidR="00367572" w:rsidRPr="00312456">
        <w:rPr>
          <w:rFonts w:ascii="Times New Roman" w:hAnsi="Times New Roman" w:cs="Times New Roman"/>
          <w:sz w:val="23"/>
          <w:szCs w:val="23"/>
          <w:lang w:val="ro-RO"/>
        </w:rPr>
        <w:t xml:space="preserve">, </w:t>
      </w:r>
      <w:r w:rsidR="00896703" w:rsidRPr="00312456">
        <w:rPr>
          <w:rFonts w:ascii="Times New Roman" w:hAnsi="Times New Roman" w:cs="Times New Roman"/>
          <w:sz w:val="23"/>
          <w:szCs w:val="23"/>
          <w:lang w:val="ro-RO"/>
        </w:rPr>
        <w:t>pe care le-a comunicat birouril</w:t>
      </w:r>
      <w:r w:rsidR="00F53331" w:rsidRPr="00312456">
        <w:rPr>
          <w:rFonts w:ascii="Times New Roman" w:hAnsi="Times New Roman" w:cs="Times New Roman"/>
          <w:sz w:val="23"/>
          <w:szCs w:val="23"/>
          <w:lang w:val="ro-RO"/>
        </w:rPr>
        <w:t xml:space="preserve">or electorale de circumscripție prin Circulara </w:t>
      </w:r>
      <w:r w:rsidR="00896703" w:rsidRPr="00312456">
        <w:rPr>
          <w:rFonts w:ascii="Times New Roman" w:hAnsi="Times New Roman" w:cs="Times New Roman"/>
          <w:sz w:val="23"/>
          <w:szCs w:val="23"/>
          <w:lang w:val="ro-RO"/>
        </w:rPr>
        <w:t>nr. 260/C/12.04.2016</w:t>
      </w:r>
      <w:r w:rsidR="00F53331" w:rsidRPr="00312456">
        <w:rPr>
          <w:rFonts w:ascii="Times New Roman" w:hAnsi="Times New Roman" w:cs="Times New Roman"/>
          <w:sz w:val="23"/>
          <w:szCs w:val="23"/>
          <w:lang w:val="ro-RO"/>
        </w:rPr>
        <w:t xml:space="preserve">. </w:t>
      </w:r>
      <w:r w:rsidR="004B4B2E" w:rsidRPr="00120F9F">
        <w:rPr>
          <w:rFonts w:ascii="Times New Roman" w:hAnsi="Times New Roman" w:cs="Times New Roman"/>
          <w:i/>
          <w:sz w:val="23"/>
          <w:szCs w:val="23"/>
          <w:lang w:val="ro-RO"/>
        </w:rPr>
        <w:t>Lista competitorilor electorali ale căror semne electorale au fost admise</w:t>
      </w:r>
      <w:r w:rsidR="004B4B2E" w:rsidRPr="00312456">
        <w:rPr>
          <w:rFonts w:ascii="Times New Roman" w:hAnsi="Times New Roman" w:cs="Times New Roman"/>
          <w:sz w:val="23"/>
          <w:szCs w:val="23"/>
          <w:lang w:val="ro-RO"/>
        </w:rPr>
        <w:t xml:space="preserve"> </w:t>
      </w:r>
      <w:r w:rsidR="00E87CE2">
        <w:rPr>
          <w:rFonts w:ascii="Times New Roman" w:hAnsi="Times New Roman" w:cs="Times New Roman"/>
          <w:sz w:val="23"/>
          <w:szCs w:val="23"/>
          <w:lang w:val="ro-RO"/>
        </w:rPr>
        <w:t>a fost publicată</w:t>
      </w:r>
      <w:r w:rsidR="004B4B2E" w:rsidRPr="00312456">
        <w:rPr>
          <w:rFonts w:ascii="Times New Roman" w:hAnsi="Times New Roman" w:cs="Times New Roman"/>
          <w:sz w:val="23"/>
          <w:szCs w:val="23"/>
          <w:lang w:val="ro-RO"/>
        </w:rPr>
        <w:t xml:space="preserve"> </w:t>
      </w:r>
      <w:r w:rsidR="00E87CE2">
        <w:rPr>
          <w:rFonts w:ascii="Times New Roman" w:hAnsi="Times New Roman" w:cs="Times New Roman"/>
          <w:sz w:val="23"/>
          <w:szCs w:val="23"/>
          <w:lang w:val="ro-RO"/>
        </w:rPr>
        <w:t>pe site-ul Biroului Electoral Central</w:t>
      </w:r>
      <w:r w:rsidR="00E87CE2">
        <w:rPr>
          <w:rStyle w:val="FootnoteReference"/>
          <w:rFonts w:ascii="Times New Roman" w:hAnsi="Times New Roman" w:cs="Times New Roman"/>
          <w:sz w:val="23"/>
          <w:szCs w:val="23"/>
          <w:lang w:val="ro-RO"/>
        </w:rPr>
        <w:footnoteReference w:id="24"/>
      </w:r>
      <w:r w:rsidR="00E87CE2">
        <w:rPr>
          <w:rFonts w:ascii="Times New Roman" w:hAnsi="Times New Roman" w:cs="Times New Roman"/>
          <w:sz w:val="23"/>
          <w:szCs w:val="23"/>
          <w:lang w:val="ro-RO"/>
        </w:rPr>
        <w:t xml:space="preserve">. </w:t>
      </w:r>
      <w:r w:rsidR="00F53331" w:rsidRPr="00312456">
        <w:rPr>
          <w:rFonts w:ascii="Times New Roman" w:hAnsi="Times New Roman" w:cs="Times New Roman"/>
          <w:sz w:val="23"/>
          <w:szCs w:val="23"/>
          <w:lang w:val="ro-RO"/>
        </w:rPr>
        <w:t xml:space="preserve">Totodată, prin Hotărârile nr. 7/2016 şi nr. 8/2016, au fost </w:t>
      </w:r>
      <w:r w:rsidR="00F53331" w:rsidRPr="00312456">
        <w:rPr>
          <w:rFonts w:ascii="Times New Roman" w:hAnsi="Times New Roman" w:cs="Times New Roman"/>
          <w:b/>
          <w:sz w:val="23"/>
          <w:szCs w:val="23"/>
          <w:lang w:val="ro-RO"/>
        </w:rPr>
        <w:t>respinse 8 semne electorale</w:t>
      </w:r>
      <w:r w:rsidR="00F53331" w:rsidRPr="00312456">
        <w:rPr>
          <w:rFonts w:ascii="Times New Roman" w:hAnsi="Times New Roman" w:cs="Times New Roman"/>
          <w:sz w:val="23"/>
          <w:szCs w:val="23"/>
          <w:lang w:val="ro-RO"/>
        </w:rPr>
        <w:t xml:space="preserve">. </w:t>
      </w:r>
    </w:p>
    <w:p w:rsidR="00937155" w:rsidRPr="00312456" w:rsidRDefault="00576AB0" w:rsidP="0039645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Înregistrarea c</w:t>
      </w:r>
      <w:r w:rsidR="004C5B06" w:rsidRPr="00312456">
        <w:rPr>
          <w:rFonts w:ascii="Times New Roman" w:hAnsi="Times New Roman" w:cs="Times New Roman"/>
          <w:sz w:val="23"/>
          <w:szCs w:val="23"/>
          <w:lang w:val="ro-RO"/>
        </w:rPr>
        <w:t>andidaturilor a avut loc la birou</w:t>
      </w:r>
      <w:r w:rsidRPr="00312456">
        <w:rPr>
          <w:rFonts w:ascii="Times New Roman" w:hAnsi="Times New Roman" w:cs="Times New Roman"/>
          <w:sz w:val="23"/>
          <w:szCs w:val="23"/>
          <w:lang w:val="ro-RO"/>
        </w:rPr>
        <w:t xml:space="preserve">rile electorale de circumscripție. </w:t>
      </w:r>
      <w:r w:rsidR="00DF5E85" w:rsidRPr="00312456">
        <w:rPr>
          <w:rFonts w:ascii="Times New Roman" w:hAnsi="Times New Roman" w:cs="Times New Roman"/>
          <w:sz w:val="23"/>
          <w:szCs w:val="23"/>
          <w:lang w:val="ro-RO"/>
        </w:rPr>
        <w:t>În vederea clarificării procedurii de înregistrare a candida</w:t>
      </w:r>
      <w:r w:rsidR="00027117" w:rsidRPr="00312456">
        <w:rPr>
          <w:rFonts w:ascii="Times New Roman" w:hAnsi="Times New Roman" w:cs="Times New Roman"/>
          <w:sz w:val="23"/>
          <w:szCs w:val="23"/>
          <w:lang w:val="ro-RO"/>
        </w:rPr>
        <w:t>turilor,</w:t>
      </w:r>
      <w:r w:rsidR="00DF5E85" w:rsidRPr="00312456">
        <w:rPr>
          <w:rFonts w:ascii="Times New Roman" w:hAnsi="Times New Roman" w:cs="Times New Roman"/>
          <w:sz w:val="23"/>
          <w:szCs w:val="23"/>
          <w:lang w:val="ro-RO"/>
        </w:rPr>
        <w:t xml:space="preserve"> reglementată în Legea nr. 115/2015, Biroul Electoral Central a </w:t>
      </w:r>
      <w:r w:rsidR="00C66FD6" w:rsidRPr="00312456">
        <w:rPr>
          <w:rFonts w:ascii="Times New Roman" w:hAnsi="Times New Roman" w:cs="Times New Roman"/>
          <w:sz w:val="23"/>
          <w:szCs w:val="23"/>
          <w:lang w:val="ro-RO"/>
        </w:rPr>
        <w:t xml:space="preserve">adoptat </w:t>
      </w:r>
      <w:r w:rsidR="00C66FD6" w:rsidRPr="00312456">
        <w:rPr>
          <w:rFonts w:ascii="Times New Roman" w:hAnsi="Times New Roman" w:cs="Times New Roman"/>
          <w:b/>
          <w:sz w:val="23"/>
          <w:szCs w:val="23"/>
          <w:lang w:val="ro-RO"/>
        </w:rPr>
        <w:t>Hotărârea nr. 3/2016</w:t>
      </w:r>
      <w:r w:rsidR="00C66FD6" w:rsidRPr="00312456">
        <w:rPr>
          <w:rFonts w:ascii="Times New Roman" w:hAnsi="Times New Roman" w:cs="Times New Roman"/>
          <w:sz w:val="23"/>
          <w:szCs w:val="23"/>
          <w:lang w:val="ro-RO"/>
        </w:rPr>
        <w:t xml:space="preserve"> privind documentele pe care trebuie să le conțină dosarele de candidatură care vor fi depuse la birourile electorale de circumscripție și a </w:t>
      </w:r>
      <w:r w:rsidR="00DF5E85" w:rsidRPr="00312456">
        <w:rPr>
          <w:rFonts w:ascii="Times New Roman" w:hAnsi="Times New Roman" w:cs="Times New Roman"/>
          <w:sz w:val="23"/>
          <w:szCs w:val="23"/>
          <w:lang w:val="ro-RO"/>
        </w:rPr>
        <w:t xml:space="preserve">emis </w:t>
      </w:r>
      <w:r w:rsidR="00DF5E85" w:rsidRPr="00312456">
        <w:rPr>
          <w:rFonts w:ascii="Times New Roman" w:hAnsi="Times New Roman" w:cs="Times New Roman"/>
          <w:b/>
          <w:sz w:val="23"/>
          <w:szCs w:val="23"/>
          <w:lang w:val="ro-RO"/>
        </w:rPr>
        <w:t>Circulara nr.</w:t>
      </w:r>
      <w:r w:rsidRPr="00312456">
        <w:rPr>
          <w:rFonts w:ascii="Times New Roman" w:hAnsi="Times New Roman" w:cs="Times New Roman"/>
          <w:b/>
          <w:sz w:val="23"/>
          <w:szCs w:val="23"/>
          <w:lang w:val="ro-RO"/>
        </w:rPr>
        <w:t xml:space="preserve"> </w:t>
      </w:r>
      <w:r w:rsidR="00DF5E85" w:rsidRPr="00312456">
        <w:rPr>
          <w:rFonts w:ascii="Times New Roman" w:hAnsi="Times New Roman" w:cs="Times New Roman"/>
          <w:b/>
          <w:sz w:val="23"/>
          <w:szCs w:val="23"/>
          <w:lang w:val="ro-RO"/>
        </w:rPr>
        <w:t>293/C/13.04.2016</w:t>
      </w:r>
      <w:r w:rsidR="00DF5E85" w:rsidRPr="00312456">
        <w:rPr>
          <w:rFonts w:ascii="Times New Roman" w:hAnsi="Times New Roman" w:cs="Times New Roman"/>
          <w:sz w:val="23"/>
          <w:szCs w:val="23"/>
          <w:lang w:val="ro-RO"/>
        </w:rPr>
        <w:t xml:space="preserve"> privind procedura de înregistrare a unei candidaturi şi </w:t>
      </w:r>
      <w:r w:rsidR="00DF5E85" w:rsidRPr="00312456">
        <w:rPr>
          <w:rFonts w:ascii="Times New Roman" w:hAnsi="Times New Roman" w:cs="Times New Roman"/>
          <w:b/>
          <w:sz w:val="23"/>
          <w:szCs w:val="23"/>
          <w:lang w:val="ro-RO"/>
        </w:rPr>
        <w:t>Circulara nr.</w:t>
      </w:r>
      <w:r w:rsidR="00120F9F">
        <w:rPr>
          <w:rFonts w:ascii="Times New Roman" w:hAnsi="Times New Roman" w:cs="Times New Roman"/>
          <w:b/>
          <w:sz w:val="23"/>
          <w:szCs w:val="23"/>
          <w:lang w:val="ro-RO"/>
        </w:rPr>
        <w:t xml:space="preserve"> </w:t>
      </w:r>
      <w:r w:rsidR="00DF5E85" w:rsidRPr="00312456">
        <w:rPr>
          <w:rFonts w:ascii="Times New Roman" w:hAnsi="Times New Roman" w:cs="Times New Roman"/>
          <w:b/>
          <w:sz w:val="23"/>
          <w:szCs w:val="23"/>
          <w:lang w:val="ro-RO"/>
        </w:rPr>
        <w:t>373/C/18.04.2016</w:t>
      </w:r>
      <w:r w:rsidR="00DF5E85" w:rsidRPr="00312456">
        <w:rPr>
          <w:rFonts w:ascii="Times New Roman" w:hAnsi="Times New Roman" w:cs="Times New Roman"/>
          <w:sz w:val="23"/>
          <w:szCs w:val="23"/>
          <w:lang w:val="ro-RO"/>
        </w:rPr>
        <w:t xml:space="preserve"> privind precizările referitoare la declarațiile de avere, declarațiile de interese și declarațiile pe propria răspundere în sensul că a avut sau nu calitatea de lucrător al Securității sau de colaborator al acesteia. </w:t>
      </w:r>
    </w:p>
    <w:p w:rsidR="00044488" w:rsidRPr="00312456" w:rsidRDefault="000E02C7" w:rsidP="006B233E">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nivel național au </w:t>
      </w:r>
      <w:r w:rsidR="000E16FE" w:rsidRPr="00312456">
        <w:rPr>
          <w:rFonts w:ascii="Times New Roman" w:hAnsi="Times New Roman" w:cs="Times New Roman"/>
          <w:sz w:val="23"/>
          <w:szCs w:val="23"/>
          <w:lang w:val="ro-RO"/>
        </w:rPr>
        <w:t>fost înregistrate</w:t>
      </w:r>
      <w:r w:rsidRPr="00312456">
        <w:rPr>
          <w:rFonts w:ascii="Times New Roman" w:hAnsi="Times New Roman" w:cs="Times New Roman"/>
          <w:sz w:val="23"/>
          <w:szCs w:val="23"/>
          <w:lang w:val="ro-RO"/>
        </w:rPr>
        <w:t xml:space="preserve"> </w:t>
      </w:r>
      <w:r w:rsidRPr="00312456">
        <w:rPr>
          <w:rFonts w:ascii="Times New Roman" w:hAnsi="Times New Roman" w:cs="Times New Roman"/>
          <w:b/>
          <w:color w:val="089BA2" w:themeColor="accent3" w:themeShade="BF"/>
          <w:sz w:val="23"/>
          <w:szCs w:val="23"/>
          <w:lang w:val="ro-RO"/>
        </w:rPr>
        <w:t>267.242 de candidaturi</w:t>
      </w:r>
      <w:r w:rsidRPr="00312456">
        <w:rPr>
          <w:rFonts w:ascii="Times New Roman" w:hAnsi="Times New Roman" w:cs="Times New Roman"/>
          <w:sz w:val="23"/>
          <w:szCs w:val="23"/>
          <w:lang w:val="ro-RO"/>
        </w:rPr>
        <w:t xml:space="preserve">, dintre care </w:t>
      </w:r>
      <w:r w:rsidRPr="00312456">
        <w:rPr>
          <w:rFonts w:ascii="Times New Roman" w:hAnsi="Times New Roman" w:cs="Times New Roman"/>
          <w:b/>
          <w:sz w:val="23"/>
          <w:szCs w:val="23"/>
          <w:lang w:val="ro-RO"/>
        </w:rPr>
        <w:t>58 de candidaturi ale cetățenilor comunitari</w:t>
      </w:r>
      <w:r w:rsidRPr="00312456">
        <w:rPr>
          <w:rFonts w:ascii="Times New Roman" w:hAnsi="Times New Roman" w:cs="Times New Roman"/>
          <w:sz w:val="23"/>
          <w:szCs w:val="23"/>
          <w:lang w:val="ro-RO"/>
        </w:rPr>
        <w:t xml:space="preserve"> cu domiciliul în România. </w:t>
      </w:r>
    </w:p>
    <w:p w:rsidR="009B3190" w:rsidRPr="00312456" w:rsidRDefault="009B3190" w:rsidP="00153B32">
      <w:pPr>
        <w:spacing w:after="0" w:line="240" w:lineRule="auto"/>
        <w:jc w:val="both"/>
        <w:rPr>
          <w:rFonts w:ascii="Times New Roman" w:hAnsi="Times New Roman" w:cs="Times New Roman"/>
          <w:sz w:val="23"/>
          <w:szCs w:val="23"/>
          <w:lang w:val="ro-RO"/>
        </w:rPr>
      </w:pPr>
    </w:p>
    <w:tbl>
      <w:tblPr>
        <w:tblStyle w:val="GridTable1Light-Accent3"/>
        <w:tblpPr w:leftFromText="180" w:rightFromText="180" w:vertAnchor="text" w:tblpY="1"/>
        <w:tblOverlap w:val="never"/>
        <w:tblW w:w="0" w:type="auto"/>
        <w:tblLook w:val="04A0" w:firstRow="1" w:lastRow="0" w:firstColumn="1" w:lastColumn="0" w:noHBand="0" w:noVBand="1"/>
      </w:tblPr>
      <w:tblGrid>
        <w:gridCol w:w="988"/>
        <w:gridCol w:w="1452"/>
        <w:gridCol w:w="1834"/>
        <w:gridCol w:w="1520"/>
        <w:gridCol w:w="1866"/>
        <w:gridCol w:w="1996"/>
      </w:tblGrid>
      <w:tr w:rsidR="00044488" w:rsidRPr="00C96BE0" w:rsidTr="00BB5630">
        <w:trPr>
          <w:cnfStyle w:val="100000000000" w:firstRow="1" w:lastRow="0" w:firstColumn="0" w:lastColumn="0" w:oddVBand="0" w:evenVBand="0" w:oddHBand="0"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9656" w:type="dxa"/>
            <w:gridSpan w:val="6"/>
          </w:tcPr>
          <w:p w:rsidR="004522DA" w:rsidRPr="00C96BE0" w:rsidRDefault="00044488" w:rsidP="00BB5630">
            <w:pPr>
              <w:jc w:val="center"/>
              <w:rPr>
                <w:rFonts w:ascii="Times New Roman" w:hAnsi="Times New Roman" w:cs="Times New Roman"/>
                <w:bCs w:val="0"/>
                <w:color w:val="089BA2" w:themeColor="accent3" w:themeShade="BF"/>
                <w:sz w:val="20"/>
                <w:szCs w:val="20"/>
                <w:lang w:val="ro-RO"/>
              </w:rPr>
            </w:pPr>
            <w:r w:rsidRPr="00C96BE0">
              <w:rPr>
                <w:rFonts w:ascii="Times New Roman" w:hAnsi="Times New Roman" w:cs="Times New Roman"/>
                <w:bCs w:val="0"/>
                <w:color w:val="000000" w:themeColor="text1"/>
                <w:sz w:val="20"/>
                <w:szCs w:val="20"/>
                <w:lang w:val="ro-RO"/>
              </w:rPr>
              <w:t>Numărul total de candidați/funcții la nivel național</w:t>
            </w:r>
          </w:p>
        </w:tc>
      </w:tr>
      <w:tr w:rsidR="004522DA" w:rsidRPr="00C96BE0" w:rsidTr="00BB5630">
        <w:trPr>
          <w:trHeight w:val="283"/>
        </w:trPr>
        <w:tc>
          <w:tcPr>
            <w:cnfStyle w:val="001000000000" w:firstRow="0" w:lastRow="0" w:firstColumn="1" w:lastColumn="0" w:oddVBand="0" w:evenVBand="0" w:oddHBand="0" w:evenHBand="0" w:firstRowFirstColumn="0" w:firstRowLastColumn="0" w:lastRowFirstColumn="0" w:lastRowLastColumn="0"/>
            <w:tcW w:w="988" w:type="dxa"/>
          </w:tcPr>
          <w:p w:rsidR="00044488" w:rsidRPr="00C96BE0" w:rsidRDefault="004522DA" w:rsidP="00BB5630">
            <w:pPr>
              <w:jc w:val="center"/>
              <w:rPr>
                <w:rFonts w:ascii="Times New Roman" w:hAnsi="Times New Roman" w:cs="Times New Roman"/>
                <w:bCs w:val="0"/>
                <w:color w:val="089BA2" w:themeColor="accent3" w:themeShade="BF"/>
                <w:sz w:val="16"/>
                <w:szCs w:val="16"/>
                <w:lang w:val="ro-RO"/>
              </w:rPr>
            </w:pPr>
            <w:r w:rsidRPr="00C96BE0">
              <w:rPr>
                <w:rFonts w:ascii="Times New Roman" w:hAnsi="Times New Roman" w:cs="Times New Roman"/>
                <w:color w:val="089BA2" w:themeColor="accent3" w:themeShade="BF"/>
                <w:sz w:val="16"/>
                <w:szCs w:val="16"/>
                <w:lang w:val="ro-RO"/>
              </w:rPr>
              <w:t>Funcția</w:t>
            </w:r>
          </w:p>
        </w:tc>
        <w:tc>
          <w:tcPr>
            <w:tcW w:w="1452"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89BA2" w:themeColor="accent3" w:themeShade="BF"/>
                <w:sz w:val="16"/>
                <w:szCs w:val="16"/>
                <w:lang w:val="ro-RO"/>
              </w:rPr>
            </w:pPr>
            <w:r w:rsidRPr="00C96BE0">
              <w:rPr>
                <w:rFonts w:ascii="Times New Roman" w:hAnsi="Times New Roman" w:cs="Times New Roman"/>
                <w:bCs/>
                <w:color w:val="089BA2" w:themeColor="accent3" w:themeShade="BF"/>
                <w:sz w:val="16"/>
                <w:szCs w:val="16"/>
                <w:lang w:val="ro-RO"/>
              </w:rPr>
              <w:t>Primar General</w:t>
            </w:r>
          </w:p>
        </w:tc>
        <w:tc>
          <w:tcPr>
            <w:tcW w:w="1834"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Cs/>
                <w:color w:val="089BA2" w:themeColor="accent3" w:themeShade="BF"/>
                <w:sz w:val="16"/>
                <w:szCs w:val="16"/>
                <w:lang w:val="ro-RO"/>
              </w:rPr>
              <w:t>Primar</w:t>
            </w:r>
          </w:p>
        </w:tc>
        <w:tc>
          <w:tcPr>
            <w:tcW w:w="1520"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Cs/>
                <w:color w:val="089BA2" w:themeColor="accent3" w:themeShade="BF"/>
                <w:sz w:val="16"/>
                <w:szCs w:val="16"/>
                <w:lang w:val="ro-RO"/>
              </w:rPr>
              <w:t>Consiliu Local</w:t>
            </w:r>
          </w:p>
        </w:tc>
        <w:tc>
          <w:tcPr>
            <w:tcW w:w="1866" w:type="dxa"/>
            <w:tcBorders>
              <w:top w:val="single" w:sz="4" w:space="0" w:color="auto"/>
            </w:tcBorders>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Cs/>
                <w:color w:val="089BA2" w:themeColor="accent3" w:themeShade="BF"/>
                <w:sz w:val="16"/>
                <w:szCs w:val="16"/>
                <w:lang w:val="ro-RO"/>
              </w:rPr>
              <w:t xml:space="preserve">Consiliu </w:t>
            </w:r>
            <w:r w:rsidR="004522DA" w:rsidRPr="00C96BE0">
              <w:rPr>
                <w:rFonts w:ascii="Times New Roman" w:hAnsi="Times New Roman" w:cs="Times New Roman"/>
                <w:bCs/>
                <w:color w:val="089BA2" w:themeColor="accent3" w:themeShade="BF"/>
                <w:sz w:val="16"/>
                <w:szCs w:val="16"/>
                <w:lang w:val="ro-RO"/>
              </w:rPr>
              <w:t>Județean</w:t>
            </w:r>
          </w:p>
        </w:tc>
        <w:tc>
          <w:tcPr>
            <w:tcW w:w="1996" w:type="dxa"/>
            <w:tcBorders>
              <w:top w:val="single" w:sz="4" w:space="0" w:color="auto"/>
            </w:tcBorders>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 xml:space="preserve">Total </w:t>
            </w:r>
            <w:r w:rsidRPr="00C96BE0">
              <w:rPr>
                <w:rFonts w:ascii="Times New Roman" w:hAnsi="Times New Roman" w:cs="Times New Roman"/>
                <w:b/>
                <w:color w:val="089BA2" w:themeColor="accent3" w:themeShade="BF"/>
                <w:sz w:val="16"/>
                <w:szCs w:val="16"/>
                <w:lang w:val="ro-RO"/>
              </w:rPr>
              <w:t>general</w:t>
            </w:r>
          </w:p>
        </w:tc>
      </w:tr>
      <w:tr w:rsidR="00153B32" w:rsidRPr="00C96BE0" w:rsidTr="00BB5630">
        <w:trPr>
          <w:trHeight w:val="300"/>
        </w:trPr>
        <w:tc>
          <w:tcPr>
            <w:cnfStyle w:val="001000000000" w:firstRow="0" w:lastRow="0" w:firstColumn="1" w:lastColumn="0" w:oddVBand="0" w:evenVBand="0" w:oddHBand="0" w:evenHBand="0" w:firstRowFirstColumn="0" w:firstRowLastColumn="0" w:lastRowFirstColumn="0" w:lastRowLastColumn="0"/>
            <w:tcW w:w="988" w:type="dxa"/>
          </w:tcPr>
          <w:p w:rsidR="00044488" w:rsidRPr="00C96BE0" w:rsidRDefault="00044488" w:rsidP="00BB5630">
            <w:pPr>
              <w:jc w:val="center"/>
              <w:rPr>
                <w:rFonts w:ascii="Times New Roman" w:eastAsia="Times New Roman" w:hAnsi="Times New Roman" w:cs="Times New Roman"/>
                <w:bCs w:val="0"/>
                <w:color w:val="089BA2" w:themeColor="accent3" w:themeShade="BF"/>
                <w:sz w:val="16"/>
                <w:szCs w:val="16"/>
                <w:lang w:val="ro-RO"/>
              </w:rPr>
            </w:pPr>
            <w:r w:rsidRPr="00C96BE0">
              <w:rPr>
                <w:rFonts w:ascii="Times New Roman" w:eastAsia="Times New Roman" w:hAnsi="Times New Roman" w:cs="Times New Roman"/>
                <w:bCs w:val="0"/>
                <w:color w:val="089BA2" w:themeColor="accent3" w:themeShade="BF"/>
                <w:sz w:val="16"/>
                <w:szCs w:val="16"/>
                <w:lang w:val="ro-RO"/>
              </w:rPr>
              <w:t xml:space="preserve">Total </w:t>
            </w:r>
          </w:p>
        </w:tc>
        <w:tc>
          <w:tcPr>
            <w:tcW w:w="1452"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12</w:t>
            </w:r>
          </w:p>
        </w:tc>
        <w:tc>
          <w:tcPr>
            <w:tcW w:w="1834"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14.039</w:t>
            </w:r>
          </w:p>
        </w:tc>
        <w:tc>
          <w:tcPr>
            <w:tcW w:w="1520"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239.134</w:t>
            </w:r>
          </w:p>
        </w:tc>
        <w:tc>
          <w:tcPr>
            <w:tcW w:w="1866" w:type="dxa"/>
            <w:noWrap/>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14.057</w:t>
            </w:r>
          </w:p>
        </w:tc>
        <w:tc>
          <w:tcPr>
            <w:tcW w:w="1996" w:type="dxa"/>
            <w:noWrap/>
            <w:hideMark/>
          </w:tcPr>
          <w:p w:rsidR="00044488" w:rsidRPr="00C96BE0" w:rsidRDefault="00044488" w:rsidP="00BB563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ro-RO"/>
              </w:rPr>
            </w:pPr>
            <w:r w:rsidRPr="00C96BE0">
              <w:rPr>
                <w:rFonts w:ascii="Times New Roman" w:eastAsia="Times New Roman" w:hAnsi="Times New Roman" w:cs="Times New Roman"/>
                <w:b/>
                <w:bCs/>
                <w:color w:val="000000"/>
                <w:sz w:val="16"/>
                <w:szCs w:val="16"/>
                <w:lang w:val="ro-RO"/>
              </w:rPr>
              <w:t>267.242</w:t>
            </w:r>
          </w:p>
        </w:tc>
      </w:tr>
    </w:tbl>
    <w:p w:rsidR="00D84655" w:rsidRPr="00312456" w:rsidRDefault="00D84655" w:rsidP="00153B32">
      <w:pPr>
        <w:spacing w:after="0" w:line="240" w:lineRule="auto"/>
        <w:jc w:val="both"/>
        <w:rPr>
          <w:rFonts w:ascii="Times New Roman" w:hAnsi="Times New Roman" w:cs="Times New Roman"/>
          <w:sz w:val="23"/>
          <w:szCs w:val="23"/>
          <w:lang w:val="ro-RO"/>
        </w:rPr>
      </w:pPr>
    </w:p>
    <w:p w:rsidR="009B3190" w:rsidRPr="00312456" w:rsidRDefault="00153B32" w:rsidP="0019418A">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 fost înregistrate candidaturile a </w:t>
      </w:r>
      <w:r w:rsidRPr="00312456">
        <w:rPr>
          <w:rFonts w:ascii="Times New Roman" w:hAnsi="Times New Roman" w:cs="Times New Roman"/>
          <w:b/>
          <w:sz w:val="23"/>
          <w:szCs w:val="23"/>
          <w:lang w:val="ro-RO"/>
        </w:rPr>
        <w:t>57.149 de femei</w:t>
      </w:r>
      <w:r w:rsidRPr="00312456">
        <w:rPr>
          <w:rFonts w:ascii="Times New Roman" w:hAnsi="Times New Roman" w:cs="Times New Roman"/>
          <w:sz w:val="23"/>
          <w:szCs w:val="23"/>
          <w:lang w:val="ro-RO"/>
        </w:rPr>
        <w:t xml:space="preserve"> şi a </w:t>
      </w:r>
      <w:r w:rsidRPr="00312456">
        <w:rPr>
          <w:rFonts w:ascii="Times New Roman" w:hAnsi="Times New Roman" w:cs="Times New Roman"/>
          <w:b/>
          <w:sz w:val="23"/>
          <w:szCs w:val="23"/>
          <w:lang w:val="ro-RO"/>
        </w:rPr>
        <w:t>210.093 de bărbați</w:t>
      </w:r>
      <w:r w:rsidRPr="00312456">
        <w:rPr>
          <w:rFonts w:ascii="Times New Roman" w:hAnsi="Times New Roman" w:cs="Times New Roman"/>
          <w:sz w:val="23"/>
          <w:szCs w:val="23"/>
          <w:lang w:val="ro-RO"/>
        </w:rPr>
        <w:t xml:space="preserve">. La întocmirea listelor </w:t>
      </w:r>
      <w:r w:rsidR="009B3190" w:rsidRPr="00312456">
        <w:rPr>
          <w:rFonts w:ascii="Times New Roman" w:hAnsi="Times New Roman" w:cs="Times New Roman"/>
          <w:sz w:val="23"/>
          <w:szCs w:val="23"/>
          <w:lang w:val="ro-RO"/>
        </w:rPr>
        <w:t xml:space="preserve">de </w:t>
      </w:r>
      <w:r w:rsidR="00F43741" w:rsidRPr="00312456">
        <w:rPr>
          <w:rFonts w:ascii="Times New Roman" w:hAnsi="Times New Roman" w:cs="Times New Roman"/>
          <w:sz w:val="23"/>
          <w:szCs w:val="23"/>
          <w:lang w:val="ro-RO"/>
        </w:rPr>
        <w:t>candidați</w:t>
      </w:r>
      <w:r w:rsidR="009B3190" w:rsidRPr="00312456">
        <w:rPr>
          <w:rFonts w:ascii="Times New Roman" w:hAnsi="Times New Roman" w:cs="Times New Roman"/>
          <w:sz w:val="23"/>
          <w:szCs w:val="23"/>
          <w:lang w:val="ro-RO"/>
        </w:rPr>
        <w:t xml:space="preserve"> pentru alegerea consiliilor locale şi a consiliilor </w:t>
      </w:r>
      <w:r w:rsidR="00F43741" w:rsidRPr="00312456">
        <w:rPr>
          <w:rFonts w:ascii="Times New Roman" w:hAnsi="Times New Roman" w:cs="Times New Roman"/>
          <w:sz w:val="23"/>
          <w:szCs w:val="23"/>
          <w:lang w:val="ro-RO"/>
        </w:rPr>
        <w:t>județene</w:t>
      </w:r>
      <w:r w:rsidRPr="00312456">
        <w:rPr>
          <w:rFonts w:ascii="Times New Roman" w:hAnsi="Times New Roman" w:cs="Times New Roman"/>
          <w:sz w:val="23"/>
          <w:szCs w:val="23"/>
          <w:lang w:val="ro-RO"/>
        </w:rPr>
        <w:t xml:space="preserve"> trebuia</w:t>
      </w:r>
      <w:r w:rsidR="009B3190"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asigurată</w:t>
      </w:r>
      <w:r w:rsidR="009B3190" w:rsidRPr="00312456">
        <w:rPr>
          <w:rFonts w:ascii="Times New Roman" w:hAnsi="Times New Roman" w:cs="Times New Roman"/>
          <w:sz w:val="23"/>
          <w:szCs w:val="23"/>
          <w:lang w:val="ro-RO"/>
        </w:rPr>
        <w:t xml:space="preserve"> reprezentarea ambelor sexe, cu excepția </w:t>
      </w:r>
      <w:r w:rsidRPr="00312456">
        <w:rPr>
          <w:rFonts w:ascii="Times New Roman" w:hAnsi="Times New Roman" w:cs="Times New Roman"/>
          <w:sz w:val="23"/>
          <w:szCs w:val="23"/>
          <w:lang w:val="ro-RO"/>
        </w:rPr>
        <w:t>listelor</w:t>
      </w:r>
      <w:r w:rsidR="009B3190" w:rsidRPr="00312456">
        <w:rPr>
          <w:rFonts w:ascii="Times New Roman" w:hAnsi="Times New Roman" w:cs="Times New Roman"/>
          <w:sz w:val="23"/>
          <w:szCs w:val="23"/>
          <w:lang w:val="ro-RO"/>
        </w:rPr>
        <w:t xml:space="preserve"> care </w:t>
      </w:r>
      <w:r w:rsidR="00F43741" w:rsidRPr="00312456">
        <w:rPr>
          <w:rFonts w:ascii="Times New Roman" w:hAnsi="Times New Roman" w:cs="Times New Roman"/>
          <w:sz w:val="23"/>
          <w:szCs w:val="23"/>
          <w:lang w:val="ro-RO"/>
        </w:rPr>
        <w:t>conțin</w:t>
      </w:r>
      <w:r w:rsidR="009B3190" w:rsidRPr="00312456">
        <w:rPr>
          <w:rFonts w:ascii="Times New Roman" w:hAnsi="Times New Roman" w:cs="Times New Roman"/>
          <w:sz w:val="23"/>
          <w:szCs w:val="23"/>
          <w:lang w:val="ro-RO"/>
        </w:rPr>
        <w:t xml:space="preserve"> un singur candidat.</w:t>
      </w:r>
    </w:p>
    <w:p w:rsidR="009B3190" w:rsidRPr="00312456" w:rsidRDefault="009B3190" w:rsidP="00153B32">
      <w:pPr>
        <w:spacing w:after="0" w:line="240" w:lineRule="auto"/>
        <w:ind w:firstLine="720"/>
        <w:jc w:val="both"/>
        <w:rPr>
          <w:rFonts w:ascii="Times New Roman" w:hAnsi="Times New Roman" w:cs="Times New Roman"/>
          <w:sz w:val="23"/>
          <w:szCs w:val="23"/>
          <w:lang w:val="ro-RO"/>
        </w:rPr>
      </w:pPr>
    </w:p>
    <w:tbl>
      <w:tblPr>
        <w:tblStyle w:val="GridTable1Light-Accent3"/>
        <w:tblW w:w="8784" w:type="dxa"/>
        <w:jc w:val="center"/>
        <w:tblLook w:val="04A0" w:firstRow="1" w:lastRow="0" w:firstColumn="1" w:lastColumn="0" w:noHBand="0" w:noVBand="1"/>
      </w:tblPr>
      <w:tblGrid>
        <w:gridCol w:w="872"/>
        <w:gridCol w:w="1487"/>
        <w:gridCol w:w="1378"/>
        <w:gridCol w:w="1689"/>
        <w:gridCol w:w="12"/>
        <w:gridCol w:w="1701"/>
        <w:gridCol w:w="1645"/>
      </w:tblGrid>
      <w:tr w:rsidR="00953B15" w:rsidRPr="00C96BE0" w:rsidTr="00AD7D85">
        <w:trPr>
          <w:cnfStyle w:val="100000000000" w:firstRow="1" w:lastRow="0" w:firstColumn="0" w:lastColumn="0" w:oddVBand="0" w:evenVBand="0" w:oddHBand="0" w:evenHBand="0" w:firstRowFirstColumn="0" w:firstRowLastColumn="0" w:lastRowFirstColumn="0" w:lastRowLastColumn="0"/>
          <w:trHeight w:val="301"/>
          <w:jc w:val="center"/>
        </w:trPr>
        <w:tc>
          <w:tcPr>
            <w:cnfStyle w:val="001000000000" w:firstRow="0" w:lastRow="0" w:firstColumn="1" w:lastColumn="0" w:oddVBand="0" w:evenVBand="0" w:oddHBand="0" w:evenHBand="0" w:firstRowFirstColumn="0" w:firstRowLastColumn="0" w:lastRowFirstColumn="0" w:lastRowLastColumn="0"/>
            <w:tcW w:w="8784" w:type="dxa"/>
            <w:gridSpan w:val="7"/>
          </w:tcPr>
          <w:p w:rsidR="00953B15" w:rsidRPr="00C96BE0" w:rsidRDefault="00953B15" w:rsidP="00953B15">
            <w:pPr>
              <w:jc w:val="center"/>
              <w:rPr>
                <w:rFonts w:ascii="Times New Roman" w:hAnsi="Times New Roman" w:cs="Times New Roman"/>
                <w:b w:val="0"/>
                <w:bCs w:val="0"/>
                <w:color w:val="089BA2" w:themeColor="accent3" w:themeShade="BF"/>
                <w:sz w:val="20"/>
                <w:szCs w:val="20"/>
                <w:lang w:val="ro-RO"/>
              </w:rPr>
            </w:pPr>
            <w:r w:rsidRPr="00C96BE0">
              <w:rPr>
                <w:rFonts w:ascii="Times New Roman" w:hAnsi="Times New Roman" w:cs="Times New Roman"/>
                <w:bCs w:val="0"/>
                <w:color w:val="000000" w:themeColor="text1"/>
                <w:sz w:val="20"/>
                <w:szCs w:val="20"/>
                <w:lang w:val="ro-RO"/>
              </w:rPr>
              <w:t>Numărul total de candidați/funcții/gen la nivel național</w:t>
            </w:r>
          </w:p>
        </w:tc>
      </w:tr>
      <w:tr w:rsidR="009B3190" w:rsidRPr="00C96BE0" w:rsidTr="00153B32">
        <w:trPr>
          <w:trHeight w:val="301"/>
          <w:jc w:val="center"/>
        </w:trPr>
        <w:tc>
          <w:tcPr>
            <w:cnfStyle w:val="001000000000" w:firstRow="0" w:lastRow="0" w:firstColumn="1" w:lastColumn="0" w:oddVBand="0" w:evenVBand="0" w:oddHBand="0" w:evenHBand="0" w:firstRowFirstColumn="0" w:firstRowLastColumn="0" w:lastRowFirstColumn="0" w:lastRowLastColumn="0"/>
            <w:tcW w:w="872" w:type="dxa"/>
          </w:tcPr>
          <w:p w:rsidR="009B3190" w:rsidRPr="00C96BE0" w:rsidRDefault="009B3190" w:rsidP="00153B32">
            <w:pPr>
              <w:jc w:val="both"/>
              <w:rPr>
                <w:rFonts w:ascii="Times New Roman" w:hAnsi="Times New Roman" w:cs="Times New Roman"/>
                <w:bCs w:val="0"/>
                <w:color w:val="089BA2" w:themeColor="accent3" w:themeShade="BF"/>
                <w:sz w:val="16"/>
                <w:szCs w:val="16"/>
                <w:lang w:val="ro-RO"/>
              </w:rPr>
            </w:pPr>
            <w:r w:rsidRPr="00C96BE0">
              <w:rPr>
                <w:rFonts w:ascii="Times New Roman" w:hAnsi="Times New Roman" w:cs="Times New Roman"/>
                <w:bCs w:val="0"/>
                <w:color w:val="089BA2" w:themeColor="accent3" w:themeShade="BF"/>
                <w:sz w:val="16"/>
                <w:szCs w:val="16"/>
                <w:lang w:val="ro-RO"/>
              </w:rPr>
              <w:t xml:space="preserve">Funcția </w:t>
            </w:r>
          </w:p>
        </w:tc>
        <w:tc>
          <w:tcPr>
            <w:tcW w:w="1487" w:type="dxa"/>
            <w:noWrap/>
            <w:hideMark/>
          </w:tcPr>
          <w:p w:rsidR="009B3190" w:rsidRPr="00C96BE0" w:rsidRDefault="009B3190" w:rsidP="00153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Primar General</w:t>
            </w:r>
          </w:p>
        </w:tc>
        <w:tc>
          <w:tcPr>
            <w:tcW w:w="1378" w:type="dxa"/>
            <w:noWrap/>
            <w:hideMark/>
          </w:tcPr>
          <w:p w:rsidR="009B3190" w:rsidRPr="00C96BE0" w:rsidRDefault="009B3190" w:rsidP="00153B3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Primar</w:t>
            </w:r>
          </w:p>
        </w:tc>
        <w:tc>
          <w:tcPr>
            <w:tcW w:w="1689" w:type="dxa"/>
            <w:noWrap/>
            <w:hideMark/>
          </w:tcPr>
          <w:p w:rsidR="009B3190" w:rsidRPr="00C96BE0" w:rsidRDefault="009B3190" w:rsidP="00153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Consiliu Local</w:t>
            </w:r>
          </w:p>
        </w:tc>
        <w:tc>
          <w:tcPr>
            <w:tcW w:w="1713" w:type="dxa"/>
            <w:gridSpan w:val="2"/>
          </w:tcPr>
          <w:p w:rsidR="009B3190" w:rsidRPr="00C96BE0" w:rsidRDefault="009B3190" w:rsidP="008E7DB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 xml:space="preserve">Consiliu </w:t>
            </w:r>
            <w:r w:rsidR="00F43741" w:rsidRPr="00C96BE0">
              <w:rPr>
                <w:rFonts w:ascii="Times New Roman" w:hAnsi="Times New Roman" w:cs="Times New Roman"/>
                <w:color w:val="089BA2" w:themeColor="accent3" w:themeShade="BF"/>
                <w:sz w:val="16"/>
                <w:szCs w:val="16"/>
                <w:lang w:val="ro-RO"/>
              </w:rPr>
              <w:t>J</w:t>
            </w:r>
            <w:r w:rsidR="00F43741" w:rsidRPr="00C96BE0">
              <w:rPr>
                <w:rFonts w:ascii="Times New Roman" w:hAnsi="Times New Roman" w:cs="Times New Roman"/>
                <w:b/>
                <w:bCs/>
                <w:color w:val="089BA2" w:themeColor="accent3" w:themeShade="BF"/>
                <w:sz w:val="16"/>
                <w:szCs w:val="16"/>
                <w:lang w:val="ro-RO"/>
              </w:rPr>
              <w:t>udețean</w:t>
            </w:r>
          </w:p>
        </w:tc>
        <w:tc>
          <w:tcPr>
            <w:tcW w:w="1645" w:type="dxa"/>
            <w:noWrap/>
            <w:hideMark/>
          </w:tcPr>
          <w:p w:rsidR="009B3190" w:rsidRPr="00C96BE0" w:rsidRDefault="009B3190" w:rsidP="00153B32">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C96BE0">
              <w:rPr>
                <w:rFonts w:ascii="Times New Roman" w:hAnsi="Times New Roman" w:cs="Times New Roman"/>
                <w:b/>
                <w:bCs/>
                <w:color w:val="089BA2" w:themeColor="accent3" w:themeShade="BF"/>
                <w:sz w:val="16"/>
                <w:szCs w:val="16"/>
                <w:lang w:val="ro-RO"/>
              </w:rPr>
              <w:t>Total</w:t>
            </w:r>
            <w:r w:rsidRPr="00C96BE0">
              <w:rPr>
                <w:rFonts w:ascii="Times New Roman" w:hAnsi="Times New Roman" w:cs="Times New Roman"/>
                <w:color w:val="089BA2" w:themeColor="accent3" w:themeShade="BF"/>
                <w:sz w:val="16"/>
                <w:szCs w:val="16"/>
                <w:lang w:val="ro-RO"/>
              </w:rPr>
              <w:t xml:space="preserve"> general</w:t>
            </w:r>
          </w:p>
        </w:tc>
      </w:tr>
      <w:tr w:rsidR="002C605F" w:rsidRPr="00C96BE0" w:rsidTr="00153B32">
        <w:trPr>
          <w:trHeight w:val="300"/>
          <w:jc w:val="center"/>
        </w:trPr>
        <w:tc>
          <w:tcPr>
            <w:cnfStyle w:val="001000000000" w:firstRow="0" w:lastRow="0" w:firstColumn="1" w:lastColumn="0" w:oddVBand="0" w:evenVBand="0" w:oddHBand="0" w:evenHBand="0" w:firstRowFirstColumn="0" w:firstRowLastColumn="0" w:lastRowFirstColumn="0" w:lastRowLastColumn="0"/>
            <w:tcW w:w="872" w:type="dxa"/>
          </w:tcPr>
          <w:p w:rsidR="002C605F" w:rsidRPr="00C96BE0" w:rsidRDefault="002C605F" w:rsidP="00AD7D85">
            <w:pPr>
              <w:spacing w:line="276" w:lineRule="auto"/>
              <w:jc w:val="center"/>
              <w:rPr>
                <w:rFonts w:ascii="Times New Roman" w:hAnsi="Times New Roman" w:cs="Times New Roman"/>
                <w:bCs w:val="0"/>
                <w:color w:val="089BA2" w:themeColor="accent3" w:themeShade="BF"/>
                <w:sz w:val="16"/>
                <w:szCs w:val="16"/>
                <w:lang w:val="ro-RO"/>
              </w:rPr>
            </w:pPr>
            <w:r w:rsidRPr="00C96BE0">
              <w:rPr>
                <w:rFonts w:ascii="Times New Roman" w:hAnsi="Times New Roman" w:cs="Times New Roman"/>
                <w:bCs w:val="0"/>
                <w:color w:val="089BA2" w:themeColor="accent3" w:themeShade="BF"/>
                <w:sz w:val="16"/>
                <w:szCs w:val="16"/>
                <w:lang w:val="ro-RO"/>
              </w:rPr>
              <w:t xml:space="preserve">Femei </w:t>
            </w:r>
          </w:p>
        </w:tc>
        <w:tc>
          <w:tcPr>
            <w:tcW w:w="1487" w:type="dxa"/>
            <w:noWrap/>
            <w:hideMark/>
          </w:tcPr>
          <w:p w:rsidR="002C605F" w:rsidRPr="00C96BE0" w:rsidRDefault="002C605F" w:rsidP="00AD7D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C96BE0">
              <w:rPr>
                <w:rFonts w:ascii="Times New Roman" w:eastAsia="Times New Roman" w:hAnsi="Times New Roman" w:cs="Times New Roman"/>
                <w:bCs/>
                <w:color w:val="000000"/>
                <w:sz w:val="16"/>
                <w:szCs w:val="16"/>
                <w:lang w:val="ro-RO"/>
              </w:rPr>
              <w:t>2</w:t>
            </w:r>
          </w:p>
        </w:tc>
        <w:tc>
          <w:tcPr>
            <w:tcW w:w="1378" w:type="dxa"/>
            <w:noWrap/>
            <w:hideMark/>
          </w:tcPr>
          <w:p w:rsidR="002C605F" w:rsidRPr="00C96BE0" w:rsidRDefault="002C605F" w:rsidP="00AD7D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C96BE0">
              <w:rPr>
                <w:rFonts w:ascii="Times New Roman" w:eastAsia="Times New Roman" w:hAnsi="Times New Roman" w:cs="Times New Roman"/>
                <w:bCs/>
                <w:color w:val="000000"/>
                <w:sz w:val="16"/>
                <w:szCs w:val="16"/>
                <w:lang w:val="ro-RO"/>
              </w:rPr>
              <w:t>1</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181</w:t>
            </w:r>
          </w:p>
        </w:tc>
        <w:tc>
          <w:tcPr>
            <w:tcW w:w="1701" w:type="dxa"/>
            <w:gridSpan w:val="2"/>
            <w:noWrap/>
            <w:hideMark/>
          </w:tcPr>
          <w:p w:rsidR="002C605F" w:rsidRPr="00C96BE0" w:rsidRDefault="002C605F" w:rsidP="00AD7D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C96BE0">
              <w:rPr>
                <w:rFonts w:ascii="Times New Roman" w:eastAsia="Times New Roman" w:hAnsi="Times New Roman" w:cs="Times New Roman"/>
                <w:bCs/>
                <w:color w:val="000000"/>
                <w:sz w:val="16"/>
                <w:szCs w:val="16"/>
                <w:lang w:val="ro-RO"/>
              </w:rPr>
              <w:t>52</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877</w:t>
            </w:r>
          </w:p>
        </w:tc>
        <w:tc>
          <w:tcPr>
            <w:tcW w:w="1701" w:type="dxa"/>
            <w:noWrap/>
            <w:hideMark/>
          </w:tcPr>
          <w:p w:rsidR="002C605F" w:rsidRPr="00C96BE0" w:rsidRDefault="002C605F" w:rsidP="00AD7D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C96BE0">
              <w:rPr>
                <w:rFonts w:ascii="Times New Roman" w:eastAsia="Times New Roman" w:hAnsi="Times New Roman" w:cs="Times New Roman"/>
                <w:bCs/>
                <w:color w:val="000000"/>
                <w:sz w:val="16"/>
                <w:szCs w:val="16"/>
                <w:lang w:val="ro-RO"/>
              </w:rPr>
              <w:t>3</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089</w:t>
            </w:r>
          </w:p>
        </w:tc>
        <w:tc>
          <w:tcPr>
            <w:tcW w:w="1645" w:type="dxa"/>
            <w:noWrap/>
            <w:hideMark/>
          </w:tcPr>
          <w:p w:rsidR="002C605F" w:rsidRPr="00C96BE0" w:rsidRDefault="002C605F" w:rsidP="00AD7D85">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C96BE0">
              <w:rPr>
                <w:rFonts w:ascii="Times New Roman" w:eastAsia="Times New Roman" w:hAnsi="Times New Roman" w:cs="Times New Roman"/>
                <w:b/>
                <w:bCs/>
                <w:color w:val="000000"/>
                <w:sz w:val="16"/>
                <w:szCs w:val="16"/>
                <w:lang w:val="ro-RO"/>
              </w:rPr>
              <w:t>57</w:t>
            </w:r>
            <w:r w:rsidR="00153B32" w:rsidRPr="00C96BE0">
              <w:rPr>
                <w:rFonts w:ascii="Times New Roman" w:eastAsia="Times New Roman" w:hAnsi="Times New Roman" w:cs="Times New Roman"/>
                <w:b/>
                <w:bCs/>
                <w:color w:val="000000"/>
                <w:sz w:val="16"/>
                <w:szCs w:val="16"/>
                <w:lang w:val="ro-RO"/>
              </w:rPr>
              <w:t>.</w:t>
            </w:r>
            <w:r w:rsidRPr="00C96BE0">
              <w:rPr>
                <w:rFonts w:ascii="Times New Roman" w:eastAsia="Times New Roman" w:hAnsi="Times New Roman" w:cs="Times New Roman"/>
                <w:b/>
                <w:bCs/>
                <w:color w:val="000000"/>
                <w:sz w:val="16"/>
                <w:szCs w:val="16"/>
                <w:lang w:val="ro-RO"/>
              </w:rPr>
              <w:t>149</w:t>
            </w:r>
          </w:p>
        </w:tc>
      </w:tr>
      <w:tr w:rsidR="002C605F" w:rsidRPr="00C96BE0" w:rsidTr="00153B32">
        <w:trPr>
          <w:trHeight w:val="300"/>
          <w:jc w:val="center"/>
        </w:trPr>
        <w:tc>
          <w:tcPr>
            <w:cnfStyle w:val="001000000000" w:firstRow="0" w:lastRow="0" w:firstColumn="1" w:lastColumn="0" w:oddVBand="0" w:evenVBand="0" w:oddHBand="0" w:evenHBand="0" w:firstRowFirstColumn="0" w:firstRowLastColumn="0" w:lastRowFirstColumn="0" w:lastRowLastColumn="0"/>
            <w:tcW w:w="872" w:type="dxa"/>
          </w:tcPr>
          <w:p w:rsidR="002C605F" w:rsidRPr="00C96BE0" w:rsidRDefault="002C605F" w:rsidP="00AD7D85">
            <w:pPr>
              <w:jc w:val="center"/>
              <w:rPr>
                <w:rFonts w:ascii="Times New Roman" w:eastAsia="Times New Roman" w:hAnsi="Times New Roman" w:cs="Times New Roman"/>
                <w:bCs w:val="0"/>
                <w:color w:val="089BA2" w:themeColor="accent3" w:themeShade="BF"/>
                <w:sz w:val="16"/>
                <w:szCs w:val="16"/>
                <w:lang w:val="ro-RO"/>
              </w:rPr>
            </w:pPr>
            <w:r w:rsidRPr="00C96BE0">
              <w:rPr>
                <w:rFonts w:ascii="Times New Roman" w:eastAsia="Times New Roman" w:hAnsi="Times New Roman" w:cs="Times New Roman"/>
                <w:bCs w:val="0"/>
                <w:color w:val="089BA2" w:themeColor="accent3" w:themeShade="BF"/>
                <w:sz w:val="16"/>
                <w:szCs w:val="16"/>
                <w:lang w:val="ro-RO"/>
              </w:rPr>
              <w:t xml:space="preserve">Bărbați </w:t>
            </w:r>
          </w:p>
        </w:tc>
        <w:tc>
          <w:tcPr>
            <w:tcW w:w="1487" w:type="dxa"/>
            <w:noWrap/>
            <w:hideMark/>
          </w:tcPr>
          <w:p w:rsidR="002C605F" w:rsidRPr="00C96BE0" w:rsidRDefault="002C605F" w:rsidP="00AD7D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10</w:t>
            </w:r>
          </w:p>
        </w:tc>
        <w:tc>
          <w:tcPr>
            <w:tcW w:w="1378" w:type="dxa"/>
            <w:noWrap/>
            <w:hideMark/>
          </w:tcPr>
          <w:p w:rsidR="002C605F" w:rsidRPr="00C96BE0" w:rsidRDefault="002C605F" w:rsidP="00AD7D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12</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858</w:t>
            </w:r>
          </w:p>
        </w:tc>
        <w:tc>
          <w:tcPr>
            <w:tcW w:w="1701" w:type="dxa"/>
            <w:gridSpan w:val="2"/>
            <w:noWrap/>
            <w:hideMark/>
          </w:tcPr>
          <w:p w:rsidR="002C605F" w:rsidRPr="00C96BE0" w:rsidRDefault="002C605F" w:rsidP="00AD7D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18</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6257</w:t>
            </w:r>
          </w:p>
        </w:tc>
        <w:tc>
          <w:tcPr>
            <w:tcW w:w="1701" w:type="dxa"/>
            <w:noWrap/>
            <w:hideMark/>
          </w:tcPr>
          <w:p w:rsidR="002C605F" w:rsidRPr="00C96BE0" w:rsidRDefault="002C605F" w:rsidP="00AD7D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C96BE0">
              <w:rPr>
                <w:rFonts w:ascii="Times New Roman" w:eastAsia="Times New Roman" w:hAnsi="Times New Roman" w:cs="Times New Roman"/>
                <w:bCs/>
                <w:color w:val="000000"/>
                <w:sz w:val="16"/>
                <w:szCs w:val="16"/>
                <w:lang w:val="ro-RO"/>
              </w:rPr>
              <w:t>10</w:t>
            </w:r>
            <w:r w:rsidR="00153B32" w:rsidRPr="00C96BE0">
              <w:rPr>
                <w:rFonts w:ascii="Times New Roman" w:eastAsia="Times New Roman" w:hAnsi="Times New Roman" w:cs="Times New Roman"/>
                <w:bCs/>
                <w:color w:val="000000"/>
                <w:sz w:val="16"/>
                <w:szCs w:val="16"/>
                <w:lang w:val="ro-RO"/>
              </w:rPr>
              <w:t>.</w:t>
            </w:r>
            <w:r w:rsidRPr="00C96BE0">
              <w:rPr>
                <w:rFonts w:ascii="Times New Roman" w:eastAsia="Times New Roman" w:hAnsi="Times New Roman" w:cs="Times New Roman"/>
                <w:bCs/>
                <w:color w:val="000000"/>
                <w:sz w:val="16"/>
                <w:szCs w:val="16"/>
                <w:lang w:val="ro-RO"/>
              </w:rPr>
              <w:t>968</w:t>
            </w:r>
          </w:p>
        </w:tc>
        <w:tc>
          <w:tcPr>
            <w:tcW w:w="1645" w:type="dxa"/>
            <w:noWrap/>
            <w:hideMark/>
          </w:tcPr>
          <w:p w:rsidR="002C605F" w:rsidRPr="00C96BE0" w:rsidRDefault="002C605F" w:rsidP="00AD7D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6"/>
                <w:szCs w:val="16"/>
                <w:lang w:val="ro-RO"/>
              </w:rPr>
            </w:pPr>
            <w:r w:rsidRPr="00C96BE0">
              <w:rPr>
                <w:rFonts w:ascii="Times New Roman" w:eastAsia="Times New Roman" w:hAnsi="Times New Roman" w:cs="Times New Roman"/>
                <w:b/>
                <w:bCs/>
                <w:color w:val="000000"/>
                <w:sz w:val="16"/>
                <w:szCs w:val="16"/>
                <w:lang w:val="ro-RO"/>
              </w:rPr>
              <w:t>210</w:t>
            </w:r>
            <w:r w:rsidR="00153B32" w:rsidRPr="00C96BE0">
              <w:rPr>
                <w:rFonts w:ascii="Times New Roman" w:eastAsia="Times New Roman" w:hAnsi="Times New Roman" w:cs="Times New Roman"/>
                <w:b/>
                <w:bCs/>
                <w:color w:val="000000"/>
                <w:sz w:val="16"/>
                <w:szCs w:val="16"/>
                <w:lang w:val="ro-RO"/>
              </w:rPr>
              <w:t>.</w:t>
            </w:r>
            <w:r w:rsidRPr="00C96BE0">
              <w:rPr>
                <w:rFonts w:ascii="Times New Roman" w:eastAsia="Times New Roman" w:hAnsi="Times New Roman" w:cs="Times New Roman"/>
                <w:b/>
                <w:bCs/>
                <w:color w:val="000000"/>
                <w:sz w:val="16"/>
                <w:szCs w:val="16"/>
                <w:lang w:val="ro-RO"/>
              </w:rPr>
              <w:t>093</w:t>
            </w:r>
          </w:p>
        </w:tc>
      </w:tr>
    </w:tbl>
    <w:p w:rsidR="00073C72" w:rsidRDefault="00073C72" w:rsidP="003118FF">
      <w:pPr>
        <w:spacing w:after="0" w:line="276" w:lineRule="auto"/>
        <w:jc w:val="both"/>
        <w:rPr>
          <w:rFonts w:ascii="Times New Roman" w:hAnsi="Times New Roman" w:cs="Times New Roman"/>
          <w:sz w:val="20"/>
          <w:szCs w:val="20"/>
          <w:lang w:val="ro-RO"/>
        </w:rPr>
      </w:pPr>
    </w:p>
    <w:p w:rsidR="00C96BE0" w:rsidRPr="00D118E3" w:rsidRDefault="00953B15" w:rsidP="006C6A6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Repartiția pe categorii de vârstă</w:t>
      </w:r>
      <w:r w:rsidRPr="00312456">
        <w:rPr>
          <w:rFonts w:ascii="Times New Roman" w:hAnsi="Times New Roman" w:cs="Times New Roman"/>
          <w:sz w:val="23"/>
          <w:szCs w:val="23"/>
          <w:lang w:val="ro-RO"/>
        </w:rPr>
        <w:t xml:space="preserve"> a candidaților a fost următoarea: </w:t>
      </w:r>
    </w:p>
    <w:tbl>
      <w:tblPr>
        <w:tblStyle w:val="GridTable1Light-Accent1"/>
        <w:tblW w:w="4750" w:type="pct"/>
        <w:jc w:val="center"/>
        <w:tblLayout w:type="fixed"/>
        <w:tblLook w:val="04A0" w:firstRow="1" w:lastRow="0" w:firstColumn="1" w:lastColumn="0" w:noHBand="0" w:noVBand="1"/>
      </w:tblPr>
      <w:tblGrid>
        <w:gridCol w:w="1277"/>
        <w:gridCol w:w="851"/>
        <w:gridCol w:w="851"/>
        <w:gridCol w:w="853"/>
        <w:gridCol w:w="896"/>
        <w:gridCol w:w="896"/>
        <w:gridCol w:w="896"/>
        <w:gridCol w:w="896"/>
        <w:gridCol w:w="966"/>
        <w:gridCol w:w="975"/>
      </w:tblGrid>
      <w:tr w:rsidR="002D036A" w:rsidRPr="00D118E3" w:rsidTr="003F35BA">
        <w:trPr>
          <w:cnfStyle w:val="100000000000" w:firstRow="1" w:lastRow="0" w:firstColumn="0" w:lastColumn="0" w:oddVBand="0" w:evenVBand="0" w:oddHBand="0"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682" w:type="pct"/>
          </w:tcPr>
          <w:p w:rsidR="002D036A" w:rsidRPr="00D118E3" w:rsidRDefault="002D036A" w:rsidP="00D01220">
            <w:pPr>
              <w:spacing w:line="276" w:lineRule="auto"/>
              <w:rPr>
                <w:rFonts w:ascii="Times New Roman" w:hAnsi="Times New Roman" w:cs="Times New Roman"/>
                <w:bCs w:val="0"/>
                <w:color w:val="089BA2" w:themeColor="accent3" w:themeShade="BF"/>
                <w:sz w:val="16"/>
                <w:szCs w:val="16"/>
                <w:lang w:val="ro-RO"/>
              </w:rPr>
            </w:pPr>
            <w:r w:rsidRPr="00D118E3">
              <w:rPr>
                <w:rFonts w:ascii="Times New Roman" w:hAnsi="Times New Roman" w:cs="Times New Roman"/>
                <w:bCs w:val="0"/>
                <w:color w:val="089BA2" w:themeColor="accent3" w:themeShade="BF"/>
                <w:sz w:val="16"/>
                <w:szCs w:val="16"/>
                <w:lang w:val="ro-RO"/>
              </w:rPr>
              <w:t xml:space="preserve">Vârsta </w:t>
            </w:r>
          </w:p>
        </w:tc>
        <w:tc>
          <w:tcPr>
            <w:tcW w:w="454"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0-20 ani</w:t>
            </w:r>
          </w:p>
        </w:tc>
        <w:tc>
          <w:tcPr>
            <w:tcW w:w="455"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20-30 ani</w:t>
            </w:r>
          </w:p>
        </w:tc>
        <w:tc>
          <w:tcPr>
            <w:tcW w:w="456"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30-40 ani</w:t>
            </w:r>
          </w:p>
        </w:tc>
        <w:tc>
          <w:tcPr>
            <w:tcW w:w="479"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40-50 ani</w:t>
            </w:r>
          </w:p>
        </w:tc>
        <w:tc>
          <w:tcPr>
            <w:tcW w:w="479"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50-60 ani</w:t>
            </w:r>
          </w:p>
        </w:tc>
        <w:tc>
          <w:tcPr>
            <w:tcW w:w="479"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60-70 ani</w:t>
            </w:r>
          </w:p>
        </w:tc>
        <w:tc>
          <w:tcPr>
            <w:tcW w:w="479"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70-80 ani</w:t>
            </w:r>
          </w:p>
        </w:tc>
        <w:tc>
          <w:tcPr>
            <w:tcW w:w="516"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80-90 ani</w:t>
            </w:r>
          </w:p>
        </w:tc>
        <w:tc>
          <w:tcPr>
            <w:tcW w:w="521" w:type="pct"/>
            <w:noWrap/>
            <w:hideMark/>
          </w:tcPr>
          <w:p w:rsidR="002D036A" w:rsidRPr="00D118E3" w:rsidRDefault="002D036A" w:rsidP="00D118E3">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89BA2" w:themeColor="accent3" w:themeShade="BF"/>
                <w:sz w:val="16"/>
                <w:szCs w:val="16"/>
                <w:lang w:val="ro-RO"/>
              </w:rPr>
            </w:pPr>
            <w:r w:rsidRPr="00D118E3">
              <w:rPr>
                <w:rFonts w:ascii="Times New Roman" w:hAnsi="Times New Roman" w:cs="Times New Roman"/>
                <w:color w:val="089BA2" w:themeColor="accent3" w:themeShade="BF"/>
                <w:sz w:val="16"/>
                <w:szCs w:val="16"/>
                <w:lang w:val="ro-RO"/>
              </w:rPr>
              <w:t>90-100 ani</w:t>
            </w:r>
          </w:p>
        </w:tc>
      </w:tr>
      <w:tr w:rsidR="002D036A" w:rsidRPr="00D118E3" w:rsidTr="003F35BA">
        <w:trPr>
          <w:trHeight w:val="300"/>
          <w:jc w:val="center"/>
        </w:trPr>
        <w:tc>
          <w:tcPr>
            <w:cnfStyle w:val="001000000000" w:firstRow="0" w:lastRow="0" w:firstColumn="1" w:lastColumn="0" w:oddVBand="0" w:evenVBand="0" w:oddHBand="0" w:evenHBand="0" w:firstRowFirstColumn="0" w:firstRowLastColumn="0" w:lastRowFirstColumn="0" w:lastRowLastColumn="0"/>
            <w:tcW w:w="682" w:type="pct"/>
          </w:tcPr>
          <w:p w:rsidR="002D036A" w:rsidRPr="00D118E3" w:rsidRDefault="002D036A" w:rsidP="00D17912">
            <w:pPr>
              <w:rPr>
                <w:rFonts w:ascii="Times New Roman" w:eastAsia="Times New Roman" w:hAnsi="Times New Roman" w:cs="Times New Roman"/>
                <w:bCs w:val="0"/>
                <w:color w:val="089BA2" w:themeColor="accent3" w:themeShade="BF"/>
                <w:sz w:val="16"/>
                <w:szCs w:val="16"/>
                <w:lang w:val="ro-RO"/>
              </w:rPr>
            </w:pPr>
            <w:r w:rsidRPr="00D118E3">
              <w:rPr>
                <w:rFonts w:ascii="Times New Roman" w:eastAsia="Times New Roman" w:hAnsi="Times New Roman" w:cs="Times New Roman"/>
                <w:bCs w:val="0"/>
                <w:color w:val="089BA2" w:themeColor="accent3" w:themeShade="BF"/>
                <w:sz w:val="16"/>
                <w:szCs w:val="16"/>
                <w:lang w:val="ro-RO"/>
              </w:rPr>
              <w:t xml:space="preserve">Femei </w:t>
            </w:r>
          </w:p>
        </w:tc>
        <w:tc>
          <w:tcPr>
            <w:tcW w:w="454"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color w:val="000000"/>
                <w:sz w:val="16"/>
                <w:szCs w:val="16"/>
                <w:lang w:val="ro-RO"/>
              </w:rPr>
              <w:t>18</w:t>
            </w:r>
          </w:p>
        </w:tc>
        <w:tc>
          <w:tcPr>
            <w:tcW w:w="455"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7.362</w:t>
            </w:r>
          </w:p>
        </w:tc>
        <w:tc>
          <w:tcPr>
            <w:tcW w:w="45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14.579</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18.966</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9.043</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6.009</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995</w:t>
            </w:r>
          </w:p>
        </w:tc>
        <w:tc>
          <w:tcPr>
            <w:tcW w:w="51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167</w:t>
            </w:r>
          </w:p>
        </w:tc>
        <w:tc>
          <w:tcPr>
            <w:tcW w:w="521" w:type="pct"/>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10</w:t>
            </w:r>
          </w:p>
        </w:tc>
      </w:tr>
      <w:tr w:rsidR="002D036A" w:rsidRPr="00D118E3" w:rsidTr="003F35BA">
        <w:trPr>
          <w:trHeight w:val="300"/>
          <w:jc w:val="center"/>
        </w:trPr>
        <w:tc>
          <w:tcPr>
            <w:cnfStyle w:val="001000000000" w:firstRow="0" w:lastRow="0" w:firstColumn="1" w:lastColumn="0" w:oddVBand="0" w:evenVBand="0" w:oddHBand="0" w:evenHBand="0" w:firstRowFirstColumn="0" w:firstRowLastColumn="0" w:lastRowFirstColumn="0" w:lastRowLastColumn="0"/>
            <w:tcW w:w="682" w:type="pct"/>
          </w:tcPr>
          <w:p w:rsidR="002D036A" w:rsidRPr="00D118E3" w:rsidRDefault="002D036A" w:rsidP="00D17912">
            <w:pPr>
              <w:rPr>
                <w:rFonts w:ascii="Times New Roman" w:eastAsia="Times New Roman" w:hAnsi="Times New Roman" w:cs="Times New Roman"/>
                <w:bCs w:val="0"/>
                <w:color w:val="089BA2" w:themeColor="accent3" w:themeShade="BF"/>
                <w:sz w:val="16"/>
                <w:szCs w:val="16"/>
                <w:lang w:val="ro-RO"/>
              </w:rPr>
            </w:pPr>
            <w:r w:rsidRPr="00D118E3">
              <w:rPr>
                <w:rFonts w:ascii="Times New Roman" w:eastAsia="Times New Roman" w:hAnsi="Times New Roman" w:cs="Times New Roman"/>
                <w:bCs w:val="0"/>
                <w:color w:val="089BA2" w:themeColor="accent3" w:themeShade="BF"/>
                <w:sz w:val="16"/>
                <w:szCs w:val="16"/>
                <w:lang w:val="ro-RO"/>
              </w:rPr>
              <w:t xml:space="preserve">Bărbaţi </w:t>
            </w:r>
          </w:p>
        </w:tc>
        <w:tc>
          <w:tcPr>
            <w:tcW w:w="454"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color w:val="000000"/>
                <w:sz w:val="16"/>
                <w:szCs w:val="16"/>
                <w:lang w:val="ro-RO"/>
              </w:rPr>
              <w:t>22</w:t>
            </w:r>
          </w:p>
        </w:tc>
        <w:tc>
          <w:tcPr>
            <w:tcW w:w="455"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18.684</w:t>
            </w:r>
          </w:p>
        </w:tc>
        <w:tc>
          <w:tcPr>
            <w:tcW w:w="45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40.038</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67.003</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44.713</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32.091</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6.856</w:t>
            </w:r>
          </w:p>
        </w:tc>
        <w:tc>
          <w:tcPr>
            <w:tcW w:w="51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670</w:t>
            </w:r>
          </w:p>
        </w:tc>
        <w:tc>
          <w:tcPr>
            <w:tcW w:w="521" w:type="pct"/>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16</w:t>
            </w:r>
          </w:p>
        </w:tc>
      </w:tr>
      <w:tr w:rsidR="002D036A" w:rsidRPr="00D118E3" w:rsidTr="003F35BA">
        <w:trPr>
          <w:trHeight w:val="300"/>
          <w:jc w:val="center"/>
        </w:trPr>
        <w:tc>
          <w:tcPr>
            <w:cnfStyle w:val="001000000000" w:firstRow="0" w:lastRow="0" w:firstColumn="1" w:lastColumn="0" w:oddVBand="0" w:evenVBand="0" w:oddHBand="0" w:evenHBand="0" w:firstRowFirstColumn="0" w:firstRowLastColumn="0" w:lastRowFirstColumn="0" w:lastRowLastColumn="0"/>
            <w:tcW w:w="682" w:type="pct"/>
          </w:tcPr>
          <w:p w:rsidR="002D036A" w:rsidRPr="00D118E3" w:rsidRDefault="002D036A" w:rsidP="00D17912">
            <w:pPr>
              <w:rPr>
                <w:rFonts w:ascii="Times New Roman" w:eastAsia="Times New Roman" w:hAnsi="Times New Roman" w:cs="Times New Roman"/>
                <w:bCs w:val="0"/>
                <w:color w:val="089BA2" w:themeColor="accent3" w:themeShade="BF"/>
                <w:sz w:val="16"/>
                <w:szCs w:val="16"/>
                <w:lang w:val="ro-RO"/>
              </w:rPr>
            </w:pPr>
            <w:r w:rsidRPr="00D118E3">
              <w:rPr>
                <w:rFonts w:ascii="Times New Roman" w:eastAsia="Times New Roman" w:hAnsi="Times New Roman" w:cs="Times New Roman"/>
                <w:bCs w:val="0"/>
                <w:color w:val="089BA2" w:themeColor="accent3" w:themeShade="BF"/>
                <w:sz w:val="16"/>
                <w:szCs w:val="16"/>
                <w:lang w:val="ro-RO"/>
              </w:rPr>
              <w:t>Nr. total candidaţi</w:t>
            </w:r>
          </w:p>
        </w:tc>
        <w:tc>
          <w:tcPr>
            <w:tcW w:w="454"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40</w:t>
            </w:r>
          </w:p>
        </w:tc>
        <w:tc>
          <w:tcPr>
            <w:tcW w:w="455"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26.046</w:t>
            </w:r>
          </w:p>
        </w:tc>
        <w:tc>
          <w:tcPr>
            <w:tcW w:w="45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54.617</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85.969</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53.756</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38</w:t>
            </w:r>
            <w:r w:rsidR="008E5699" w:rsidRPr="00D118E3">
              <w:rPr>
                <w:rFonts w:ascii="Times New Roman" w:eastAsia="Times New Roman" w:hAnsi="Times New Roman" w:cs="Times New Roman"/>
                <w:bCs/>
                <w:color w:val="000000"/>
                <w:sz w:val="16"/>
                <w:szCs w:val="16"/>
                <w:lang w:val="ro-RO"/>
              </w:rPr>
              <w:t>.</w:t>
            </w:r>
            <w:r w:rsidRPr="00D118E3">
              <w:rPr>
                <w:rFonts w:ascii="Times New Roman" w:eastAsia="Times New Roman" w:hAnsi="Times New Roman" w:cs="Times New Roman"/>
                <w:bCs/>
                <w:color w:val="000000"/>
                <w:sz w:val="16"/>
                <w:szCs w:val="16"/>
                <w:lang w:val="ro-RO"/>
              </w:rPr>
              <w:t>100</w:t>
            </w:r>
          </w:p>
        </w:tc>
        <w:tc>
          <w:tcPr>
            <w:tcW w:w="479"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eastAsia="Times New Roman" w:hAnsi="Times New Roman" w:cs="Times New Roman"/>
                <w:bCs/>
                <w:color w:val="000000"/>
                <w:sz w:val="16"/>
                <w:szCs w:val="16"/>
                <w:lang w:val="ro-RO"/>
              </w:rPr>
              <w:t>7</w:t>
            </w:r>
            <w:r w:rsidR="008E5699" w:rsidRPr="00D118E3">
              <w:rPr>
                <w:rFonts w:ascii="Times New Roman" w:eastAsia="Times New Roman" w:hAnsi="Times New Roman" w:cs="Times New Roman"/>
                <w:bCs/>
                <w:color w:val="000000"/>
                <w:sz w:val="16"/>
                <w:szCs w:val="16"/>
                <w:lang w:val="ro-RO"/>
              </w:rPr>
              <w:t>.</w:t>
            </w:r>
            <w:r w:rsidRPr="00D118E3">
              <w:rPr>
                <w:rFonts w:ascii="Times New Roman" w:eastAsia="Times New Roman" w:hAnsi="Times New Roman" w:cs="Times New Roman"/>
                <w:bCs/>
                <w:color w:val="000000"/>
                <w:sz w:val="16"/>
                <w:szCs w:val="16"/>
                <w:lang w:val="ro-RO"/>
              </w:rPr>
              <w:t>851</w:t>
            </w:r>
          </w:p>
        </w:tc>
        <w:tc>
          <w:tcPr>
            <w:tcW w:w="516"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837</w:t>
            </w:r>
          </w:p>
        </w:tc>
        <w:tc>
          <w:tcPr>
            <w:tcW w:w="521" w:type="pct"/>
            <w:noWrap/>
          </w:tcPr>
          <w:p w:rsidR="002D036A" w:rsidRPr="00D118E3" w:rsidRDefault="002D036A" w:rsidP="002B06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6"/>
                <w:szCs w:val="16"/>
                <w:lang w:val="ro-RO"/>
              </w:rPr>
            </w:pPr>
            <w:r w:rsidRPr="00D118E3">
              <w:rPr>
                <w:rFonts w:ascii="Times New Roman" w:hAnsi="Times New Roman" w:cs="Times New Roman"/>
                <w:sz w:val="16"/>
                <w:szCs w:val="16"/>
                <w:lang w:val="ro-RO"/>
              </w:rPr>
              <w:t>26</w:t>
            </w:r>
          </w:p>
        </w:tc>
      </w:tr>
    </w:tbl>
    <w:p w:rsidR="00953B15" w:rsidRPr="00312456" w:rsidRDefault="00DD3AC4" w:rsidP="003118FF">
      <w:pPr>
        <w:spacing w:after="0" w:line="276" w:lineRule="auto"/>
        <w:jc w:val="both"/>
        <w:rPr>
          <w:rFonts w:ascii="Times New Roman" w:hAnsi="Times New Roman" w:cs="Times New Roman"/>
          <w:sz w:val="20"/>
          <w:szCs w:val="20"/>
          <w:lang w:val="ro-RO"/>
        </w:rPr>
      </w:pPr>
      <w:r w:rsidRPr="00312456">
        <w:rPr>
          <w:rFonts w:ascii="Times New Roman" w:hAnsi="Times New Roman" w:cs="Times New Roman"/>
          <w:sz w:val="20"/>
          <w:szCs w:val="20"/>
          <w:lang w:val="ro-RO"/>
        </w:rPr>
        <w:lastRenderedPageBreak/>
        <w:tab/>
      </w:r>
      <w:r w:rsidRPr="00312456">
        <w:rPr>
          <w:rFonts w:ascii="Times New Roman" w:hAnsi="Times New Roman" w:cs="Times New Roman"/>
          <w:sz w:val="20"/>
          <w:szCs w:val="20"/>
          <w:lang w:val="ro-RO"/>
        </w:rPr>
        <w:tab/>
      </w:r>
      <w:r w:rsidRPr="00312456">
        <w:rPr>
          <w:rFonts w:ascii="Times New Roman" w:hAnsi="Times New Roman" w:cs="Times New Roman"/>
          <w:sz w:val="20"/>
          <w:szCs w:val="20"/>
          <w:lang w:val="ro-RO"/>
        </w:rPr>
        <w:tab/>
      </w:r>
      <w:r w:rsidRPr="00312456">
        <w:rPr>
          <w:rFonts w:ascii="Times New Roman" w:hAnsi="Times New Roman" w:cs="Times New Roman"/>
          <w:sz w:val="20"/>
          <w:szCs w:val="20"/>
          <w:lang w:val="ro-RO"/>
        </w:rPr>
        <w:tab/>
      </w:r>
      <w:r w:rsidRPr="00312456">
        <w:rPr>
          <w:rFonts w:ascii="Times New Roman" w:hAnsi="Times New Roman" w:cs="Times New Roman"/>
          <w:sz w:val="20"/>
          <w:szCs w:val="20"/>
          <w:lang w:val="ro-RO"/>
        </w:rPr>
        <w:tab/>
      </w:r>
      <w:r w:rsidRPr="00312456">
        <w:rPr>
          <w:rFonts w:ascii="Times New Roman" w:hAnsi="Times New Roman" w:cs="Times New Roman"/>
          <w:sz w:val="20"/>
          <w:szCs w:val="20"/>
          <w:lang w:val="ro-RO"/>
        </w:rPr>
        <w:tab/>
      </w:r>
      <w:r w:rsidRPr="00312456">
        <w:rPr>
          <w:rFonts w:ascii="Times New Roman" w:hAnsi="Times New Roman" w:cs="Times New Roman"/>
          <w:sz w:val="20"/>
          <w:szCs w:val="20"/>
          <w:lang w:val="ro-RO"/>
        </w:rPr>
        <w:tab/>
      </w:r>
    </w:p>
    <w:p w:rsidR="004C5B06" w:rsidRPr="00312456" w:rsidRDefault="00B27E0D" w:rsidP="0051112C">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w:t>
      </w:r>
      <w:r w:rsidR="003118FF" w:rsidRPr="00312456">
        <w:rPr>
          <w:rFonts w:ascii="Times New Roman" w:hAnsi="Times New Roman" w:cs="Times New Roman"/>
          <w:sz w:val="23"/>
          <w:szCs w:val="23"/>
          <w:lang w:val="ro-RO"/>
        </w:rPr>
        <w:t xml:space="preserve">emis </w:t>
      </w:r>
      <w:r w:rsidRPr="00312456">
        <w:rPr>
          <w:rFonts w:ascii="Times New Roman" w:hAnsi="Times New Roman" w:cs="Times New Roman"/>
          <w:b/>
          <w:sz w:val="23"/>
          <w:szCs w:val="23"/>
          <w:lang w:val="ro-RO"/>
        </w:rPr>
        <w:t>Circulara nr.</w:t>
      </w:r>
      <w:r w:rsidR="003118FF" w:rsidRPr="00312456">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613/C/05.05.2016</w:t>
      </w:r>
      <w:r w:rsidRPr="00312456">
        <w:rPr>
          <w:rFonts w:ascii="Times New Roman" w:hAnsi="Times New Roman" w:cs="Times New Roman"/>
          <w:sz w:val="23"/>
          <w:szCs w:val="23"/>
          <w:lang w:val="ro-RO"/>
        </w:rPr>
        <w:t xml:space="preserve"> </w:t>
      </w:r>
      <w:r w:rsidR="003118FF" w:rsidRPr="00312456">
        <w:rPr>
          <w:rFonts w:ascii="Times New Roman" w:hAnsi="Times New Roman" w:cs="Times New Roman"/>
          <w:sz w:val="23"/>
          <w:szCs w:val="23"/>
          <w:lang w:val="ro-RO"/>
        </w:rPr>
        <w:t xml:space="preserve">prin care a solicitat </w:t>
      </w:r>
      <w:r w:rsidR="00E04835" w:rsidRPr="00312456">
        <w:rPr>
          <w:rFonts w:ascii="Times New Roman" w:hAnsi="Times New Roman" w:cs="Times New Roman"/>
          <w:sz w:val="23"/>
          <w:szCs w:val="23"/>
          <w:lang w:val="ro-RO"/>
        </w:rPr>
        <w:t>b</w:t>
      </w:r>
      <w:r w:rsidR="003118FF" w:rsidRPr="00312456">
        <w:rPr>
          <w:rFonts w:ascii="Times New Roman" w:hAnsi="Times New Roman" w:cs="Times New Roman"/>
          <w:sz w:val="23"/>
          <w:szCs w:val="23"/>
          <w:lang w:val="ro-RO"/>
        </w:rPr>
        <w:t>irourilor</w:t>
      </w:r>
      <w:r w:rsidR="00E04835" w:rsidRPr="00312456">
        <w:rPr>
          <w:rFonts w:ascii="Times New Roman" w:hAnsi="Times New Roman" w:cs="Times New Roman"/>
          <w:sz w:val="23"/>
          <w:szCs w:val="23"/>
          <w:lang w:val="ro-RO"/>
        </w:rPr>
        <w:t xml:space="preserve"> electorale de circumscripție </w:t>
      </w:r>
      <w:r w:rsidR="003118FF" w:rsidRPr="00312456">
        <w:rPr>
          <w:rFonts w:ascii="Times New Roman" w:hAnsi="Times New Roman" w:cs="Times New Roman"/>
          <w:sz w:val="23"/>
          <w:szCs w:val="23"/>
          <w:lang w:val="ro-RO"/>
        </w:rPr>
        <w:t>să introducă</w:t>
      </w:r>
      <w:r w:rsidR="00E04835" w:rsidRPr="00312456">
        <w:rPr>
          <w:rFonts w:ascii="Times New Roman" w:hAnsi="Times New Roman" w:cs="Times New Roman"/>
          <w:sz w:val="23"/>
          <w:szCs w:val="23"/>
          <w:lang w:val="ro-RO"/>
        </w:rPr>
        <w:t xml:space="preserve"> într-o aplicație informatică date privind </w:t>
      </w:r>
      <w:r w:rsidR="003118FF" w:rsidRPr="00312456">
        <w:rPr>
          <w:rFonts w:ascii="Times New Roman" w:hAnsi="Times New Roman" w:cs="Times New Roman"/>
          <w:sz w:val="23"/>
          <w:szCs w:val="23"/>
          <w:lang w:val="ro-RO"/>
        </w:rPr>
        <w:t>candidaturile rămase definitive</w:t>
      </w:r>
      <w:r w:rsidR="00E04835" w:rsidRPr="00312456">
        <w:rPr>
          <w:rFonts w:ascii="Times New Roman" w:hAnsi="Times New Roman" w:cs="Times New Roman"/>
          <w:sz w:val="23"/>
          <w:szCs w:val="23"/>
          <w:lang w:val="ro-RO"/>
        </w:rPr>
        <w:t>.</w:t>
      </w:r>
      <w:r w:rsidR="003118FF" w:rsidRPr="00312456">
        <w:rPr>
          <w:rFonts w:ascii="Times New Roman" w:hAnsi="Times New Roman" w:cs="Times New Roman"/>
          <w:sz w:val="23"/>
          <w:szCs w:val="23"/>
          <w:lang w:val="ro-RO"/>
        </w:rPr>
        <w:t xml:space="preserve"> </w:t>
      </w:r>
      <w:r w:rsidR="003118FF" w:rsidRPr="00312456">
        <w:rPr>
          <w:rFonts w:ascii="Times New Roman" w:hAnsi="Times New Roman" w:cs="Times New Roman"/>
          <w:b/>
          <w:sz w:val="23"/>
          <w:szCs w:val="23"/>
          <w:lang w:val="ro-RO"/>
        </w:rPr>
        <w:t>Baza de date la nivel național cu datele de identificare ale candidaților</w:t>
      </w:r>
      <w:r w:rsidR="003118FF" w:rsidRPr="00312456">
        <w:rPr>
          <w:rFonts w:ascii="Times New Roman" w:hAnsi="Times New Roman" w:cs="Times New Roman"/>
          <w:sz w:val="23"/>
          <w:szCs w:val="23"/>
          <w:lang w:val="ro-RO"/>
        </w:rPr>
        <w:t xml:space="preserve"> </w:t>
      </w:r>
      <w:r w:rsidR="003118FF" w:rsidRPr="00312456">
        <w:rPr>
          <w:rFonts w:ascii="Times New Roman" w:hAnsi="Times New Roman" w:cs="Times New Roman"/>
          <w:b/>
          <w:sz w:val="23"/>
          <w:szCs w:val="23"/>
          <w:lang w:val="ro-RO"/>
        </w:rPr>
        <w:t>la alegerile pentru autoritățile administrației publice locale din anul 2016</w:t>
      </w:r>
      <w:r w:rsidR="003118FF" w:rsidRPr="00312456">
        <w:rPr>
          <w:rFonts w:ascii="Times New Roman" w:hAnsi="Times New Roman" w:cs="Times New Roman"/>
          <w:sz w:val="23"/>
          <w:szCs w:val="23"/>
          <w:lang w:val="ro-RO"/>
        </w:rPr>
        <w:t xml:space="preserve"> a permis </w:t>
      </w:r>
      <w:r w:rsidR="004C5B06" w:rsidRPr="00312456">
        <w:rPr>
          <w:rFonts w:ascii="Times New Roman" w:hAnsi="Times New Roman" w:cs="Times New Roman"/>
          <w:sz w:val="23"/>
          <w:szCs w:val="23"/>
          <w:lang w:val="ro-RO"/>
        </w:rPr>
        <w:t>punerea la dispoziția publicului</w:t>
      </w:r>
      <w:r w:rsidR="00961C94" w:rsidRPr="00312456">
        <w:rPr>
          <w:rFonts w:ascii="Times New Roman" w:hAnsi="Times New Roman" w:cs="Times New Roman"/>
          <w:sz w:val="23"/>
          <w:szCs w:val="23"/>
          <w:lang w:val="ro-RO"/>
        </w:rPr>
        <w:t xml:space="preserve"> </w:t>
      </w:r>
      <w:r w:rsidR="004C5B06" w:rsidRPr="00312456">
        <w:rPr>
          <w:rFonts w:ascii="Times New Roman" w:hAnsi="Times New Roman" w:cs="Times New Roman"/>
          <w:sz w:val="23"/>
          <w:szCs w:val="23"/>
          <w:lang w:val="ro-RO"/>
        </w:rPr>
        <w:t xml:space="preserve">a </w:t>
      </w:r>
      <w:r w:rsidR="004C5B06" w:rsidRPr="00312456">
        <w:rPr>
          <w:rFonts w:ascii="Times New Roman" w:hAnsi="Times New Roman" w:cs="Times New Roman"/>
          <w:i/>
          <w:sz w:val="23"/>
          <w:szCs w:val="23"/>
          <w:lang w:val="ro-RO"/>
        </w:rPr>
        <w:t xml:space="preserve">Situației centralizate la nivel național a </w:t>
      </w:r>
      <w:r w:rsidR="00A34309" w:rsidRPr="00312456">
        <w:rPr>
          <w:rFonts w:ascii="Times New Roman" w:hAnsi="Times New Roman" w:cs="Times New Roman"/>
          <w:i/>
          <w:sz w:val="23"/>
          <w:szCs w:val="23"/>
          <w:lang w:val="ro-RO"/>
        </w:rPr>
        <w:t>candidaturilor</w:t>
      </w:r>
      <w:r w:rsidR="00961C94" w:rsidRPr="00312456">
        <w:rPr>
          <w:rStyle w:val="FootnoteReference"/>
          <w:rFonts w:ascii="Times New Roman" w:hAnsi="Times New Roman" w:cs="Times New Roman"/>
          <w:i/>
          <w:sz w:val="23"/>
          <w:szCs w:val="23"/>
          <w:lang w:val="ro-RO"/>
        </w:rPr>
        <w:footnoteReference w:id="25"/>
      </w:r>
      <w:r w:rsidR="004C5B06" w:rsidRPr="00312456">
        <w:rPr>
          <w:rFonts w:ascii="Times New Roman" w:hAnsi="Times New Roman" w:cs="Times New Roman"/>
          <w:sz w:val="23"/>
          <w:szCs w:val="23"/>
          <w:lang w:val="ro-RO"/>
        </w:rPr>
        <w:t xml:space="preserve"> şi a diverse </w:t>
      </w:r>
      <w:r w:rsidR="00961C94" w:rsidRPr="00312456">
        <w:rPr>
          <w:rFonts w:ascii="Times New Roman" w:hAnsi="Times New Roman" w:cs="Times New Roman"/>
          <w:i/>
          <w:sz w:val="23"/>
          <w:szCs w:val="23"/>
          <w:lang w:val="ro-RO"/>
        </w:rPr>
        <w:t>Statistici</w:t>
      </w:r>
      <w:r w:rsidR="00961C94" w:rsidRPr="00312456">
        <w:rPr>
          <w:rStyle w:val="FootnoteReference"/>
          <w:rFonts w:ascii="Times New Roman" w:hAnsi="Times New Roman" w:cs="Times New Roman"/>
          <w:i/>
          <w:sz w:val="23"/>
          <w:szCs w:val="23"/>
          <w:lang w:val="ro-RO"/>
        </w:rPr>
        <w:footnoteReference w:id="26"/>
      </w:r>
      <w:r w:rsidR="004C5B06" w:rsidRPr="00312456">
        <w:rPr>
          <w:rFonts w:ascii="Times New Roman" w:hAnsi="Times New Roman" w:cs="Times New Roman"/>
          <w:sz w:val="23"/>
          <w:szCs w:val="23"/>
          <w:lang w:val="ro-RO"/>
        </w:rPr>
        <w:t xml:space="preserve">.  </w:t>
      </w:r>
    </w:p>
    <w:p w:rsidR="00B27E0D" w:rsidRDefault="004C5B06" w:rsidP="00E57801">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 xml:space="preserve">Totodată, </w:t>
      </w:r>
      <w:r w:rsidR="00E63DFB" w:rsidRPr="00312456">
        <w:rPr>
          <w:rFonts w:ascii="Times New Roman" w:hAnsi="Times New Roman" w:cs="Times New Roman"/>
          <w:sz w:val="23"/>
          <w:szCs w:val="23"/>
          <w:lang w:val="ro-RO"/>
        </w:rPr>
        <w:t xml:space="preserve">baza de date </w:t>
      </w:r>
      <w:r w:rsidRPr="00312456">
        <w:rPr>
          <w:rFonts w:ascii="Times New Roman" w:hAnsi="Times New Roman" w:cs="Times New Roman"/>
          <w:sz w:val="23"/>
          <w:szCs w:val="23"/>
          <w:lang w:val="ro-RO"/>
        </w:rPr>
        <w:t>a permis identificarea unor nereguli în ceea ce privește candidaturile rămase definitive</w:t>
      </w:r>
      <w:r w:rsidR="00961C94" w:rsidRPr="00312456">
        <w:rPr>
          <w:rFonts w:ascii="Times New Roman" w:hAnsi="Times New Roman" w:cs="Times New Roman"/>
          <w:sz w:val="23"/>
          <w:szCs w:val="23"/>
          <w:lang w:val="ro-RO"/>
        </w:rPr>
        <w:t xml:space="preserve">. Conform datelor publicate pe site-ul Biroului Electoral Central, la alegerile locale din iunie 2016 au fost înregistrate şi au rămas definitive </w:t>
      </w:r>
      <w:r w:rsidR="00961C94" w:rsidRPr="00312456">
        <w:rPr>
          <w:rFonts w:ascii="Times New Roman" w:hAnsi="Times New Roman" w:cs="Times New Roman"/>
          <w:b/>
          <w:sz w:val="23"/>
          <w:szCs w:val="23"/>
          <w:lang w:val="ro-RO"/>
        </w:rPr>
        <w:t>450 de candidaturi ale unor persoane</w:t>
      </w:r>
      <w:r w:rsidR="00961C94" w:rsidRPr="00312456">
        <w:rPr>
          <w:rFonts w:ascii="Times New Roman" w:hAnsi="Times New Roman" w:cs="Times New Roman"/>
          <w:sz w:val="23"/>
          <w:szCs w:val="23"/>
          <w:lang w:val="ro-RO"/>
        </w:rPr>
        <w:t xml:space="preserve"> </w:t>
      </w:r>
      <w:r w:rsidR="00961C94" w:rsidRPr="00312456">
        <w:rPr>
          <w:rFonts w:ascii="Times New Roman" w:hAnsi="Times New Roman" w:cs="Times New Roman"/>
          <w:b/>
          <w:sz w:val="23"/>
          <w:szCs w:val="23"/>
          <w:lang w:val="ro-RO"/>
        </w:rPr>
        <w:t>care nu împliniseră vârsta legală de 23 de ani</w:t>
      </w:r>
      <w:r w:rsidR="00276AE2" w:rsidRPr="00312456">
        <w:rPr>
          <w:rFonts w:ascii="Times New Roman" w:hAnsi="Times New Roman" w:cs="Times New Roman"/>
          <w:sz w:val="23"/>
          <w:szCs w:val="23"/>
          <w:lang w:val="ro-RO"/>
        </w:rPr>
        <w:t>, dintre care 443 de candidaturi pentru funcția de consilier local şi 7 candidaturi pentru funcția de consilier județean, care figurau pe listele a 36 de competitori electorali</w:t>
      </w:r>
      <w:r w:rsidR="00961C94" w:rsidRPr="00312456">
        <w:rPr>
          <w:rFonts w:ascii="Times New Roman" w:hAnsi="Times New Roman" w:cs="Times New Roman"/>
          <w:sz w:val="23"/>
          <w:szCs w:val="23"/>
          <w:lang w:val="ro-RO"/>
        </w:rPr>
        <w:t>.</w:t>
      </w:r>
      <w:r w:rsidR="00CD3ACC" w:rsidRPr="00312456">
        <w:rPr>
          <w:rFonts w:ascii="Times New Roman" w:hAnsi="Times New Roman" w:cs="Times New Roman"/>
          <w:b/>
          <w:sz w:val="23"/>
          <w:szCs w:val="23"/>
          <w:lang w:val="ro-RO"/>
        </w:rPr>
        <w:t xml:space="preserve"> </w:t>
      </w:r>
    </w:p>
    <w:p w:rsidR="00365283" w:rsidRPr="00312456" w:rsidRDefault="00365283" w:rsidP="00E57801">
      <w:pPr>
        <w:spacing w:after="0" w:line="276" w:lineRule="auto"/>
        <w:ind w:firstLine="567"/>
        <w:jc w:val="both"/>
        <w:rPr>
          <w:rFonts w:ascii="Times New Roman" w:hAnsi="Times New Roman" w:cs="Times New Roman"/>
          <w:sz w:val="23"/>
          <w:szCs w:val="23"/>
          <w:lang w:val="ro-RO"/>
        </w:rPr>
      </w:pPr>
    </w:p>
    <w:tbl>
      <w:tblPr>
        <w:tblStyle w:val="GridTable1Light-Accent3"/>
        <w:tblW w:w="0" w:type="auto"/>
        <w:jc w:val="center"/>
        <w:tblLook w:val="04A0" w:firstRow="1" w:lastRow="0" w:firstColumn="1" w:lastColumn="0" w:noHBand="0" w:noVBand="1"/>
      </w:tblPr>
      <w:tblGrid>
        <w:gridCol w:w="6946"/>
        <w:gridCol w:w="992"/>
        <w:gridCol w:w="914"/>
        <w:gridCol w:w="814"/>
      </w:tblGrid>
      <w:tr w:rsidR="00CD3ACC" w:rsidRPr="00D118E3" w:rsidTr="00D118E3">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E63DFB" w:rsidP="00CD3ACC">
            <w:pPr>
              <w:jc w:val="both"/>
              <w:rPr>
                <w:rFonts w:ascii="Times New Roman" w:hAnsi="Times New Roman" w:cs="Times New Roman"/>
                <w:sz w:val="16"/>
                <w:szCs w:val="16"/>
                <w:lang w:val="ro-RO"/>
              </w:rPr>
            </w:pPr>
            <w:r w:rsidRPr="00D118E3">
              <w:rPr>
                <w:rFonts w:ascii="Times New Roman" w:hAnsi="Times New Roman" w:cs="Times New Roman"/>
                <w:sz w:val="16"/>
                <w:szCs w:val="16"/>
                <w:lang w:val="ro-RO"/>
              </w:rPr>
              <w:t>COMPETITORI CU CANDIDATI SUB 23 ANI</w:t>
            </w:r>
          </w:p>
        </w:tc>
        <w:tc>
          <w:tcPr>
            <w:tcW w:w="992" w:type="dxa"/>
            <w:noWrap/>
            <w:hideMark/>
          </w:tcPr>
          <w:p w:rsidR="00CD3ACC" w:rsidRPr="00D118E3" w:rsidRDefault="00CD3ACC" w:rsidP="00E63DF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Consiliul Local</w:t>
            </w:r>
          </w:p>
        </w:tc>
        <w:tc>
          <w:tcPr>
            <w:tcW w:w="914" w:type="dxa"/>
            <w:noWrap/>
            <w:hideMark/>
          </w:tcPr>
          <w:p w:rsidR="00CD3ACC" w:rsidRPr="00D118E3" w:rsidRDefault="00CD3ACC" w:rsidP="00CD3AC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Consiliul Județean</w:t>
            </w:r>
          </w:p>
        </w:tc>
        <w:tc>
          <w:tcPr>
            <w:tcW w:w="814" w:type="dxa"/>
            <w:noWrap/>
            <w:hideMark/>
          </w:tcPr>
          <w:p w:rsidR="00CD3ACC" w:rsidRPr="00D118E3" w:rsidRDefault="00CD3ACC" w:rsidP="00CD3AC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Total</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ASOCIAȚIA PARTIDA ROMILOR “PRO-EUROPA”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13</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13</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ERDÉLYI MAGYAR NÉPPÁRT – PARTIDUL POPULAR MAGHIAR DIN TRANSILVANIA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FORUMUL DEMOCRAT AL GERMANILOR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”BLOCUL UNITĂȚII NAȚIONALE”</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ALIANȚA DEMOCRATĂ A ROMILOR</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ALIANȚA LIBERALILOR ȘI DEMOCRAȚILOR</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69</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69</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CIVIC MAGHIAR – MAGYAR POLGÁRI PÁRT</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DREPTĂȚII SOCIALE</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ECOLOGIST ROMÂN</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6</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7</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FORȚA MOLDOVA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FRONTUL DEMNITĂȚII ȘI IDENTITĂȚII NAȚIONALE</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M10</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MARAMUREŞENILOR</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MIȘCAREA LIBERALĂ</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MIȘCAREA POPULARĂ</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79</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79</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MIȘCAREA SOCIAL LIBERALĂ</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NAȚIONAL DEMOCRAT</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10</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12</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NAȚIONAL LIBERAL</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50</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50</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NAȚIONAL ȚĂRĂNESC CREȘTIN DEMOCRAT</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17</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18</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PENTRU ARGEȘ ȘI MUSCEL</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PUTERII UMANISTE (SOCIAL-LIBERAL)</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REPUBLICAN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ROMÂNIA MARE</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8</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9</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ROMÂNIA UNITĂ</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10</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ROMILOR DEMOCRAȚI - PRD</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SOCIAL DEMOCRAT</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44</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44</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SOCIAL ROMÂNESC</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26</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26</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SOCIALIST ROMÂN</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3</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lastRenderedPageBreak/>
              <w:t>PARTIDUL UNIUNEA CREȘTIN DEMOCRATĂ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2</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PARTIDUL VERDE</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4</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UNIUNEA DEMOCRATĂ A TĂTARILOR TURCO-MUSULMANI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UNIUNEA DEMOCRATĂ MAGHIARĂ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10</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10</w:t>
            </w:r>
          </w:p>
        </w:tc>
      </w:tr>
      <w:tr w:rsidR="00CD3ACC" w:rsidRPr="00D118E3" w:rsidTr="00D118E3">
        <w:trPr>
          <w:trHeight w:val="300"/>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UNIUNEA NAȚIONALĂ PENTRU PROGRESUL ROMÂNIEI</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 </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51</w:t>
            </w:r>
          </w:p>
        </w:tc>
      </w:tr>
      <w:tr w:rsidR="00CD3ACC" w:rsidRPr="00D118E3" w:rsidTr="00D118E3">
        <w:trPr>
          <w:trHeight w:val="315"/>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b w:val="0"/>
                <w:sz w:val="16"/>
                <w:szCs w:val="16"/>
                <w:lang w:val="ro-RO"/>
              </w:rPr>
            </w:pPr>
            <w:r w:rsidRPr="00D118E3">
              <w:rPr>
                <w:rFonts w:ascii="Times New Roman" w:hAnsi="Times New Roman" w:cs="Times New Roman"/>
                <w:b w:val="0"/>
                <w:sz w:val="16"/>
                <w:szCs w:val="16"/>
                <w:lang w:val="ro-RO"/>
              </w:rPr>
              <w:t>UNIUNEA POLONEZILOR DIN ROMÂNIA</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sz w:val="16"/>
                <w:szCs w:val="16"/>
                <w:lang w:val="ro-RO"/>
              </w:rPr>
              <w:t>1</w:t>
            </w:r>
          </w:p>
        </w:tc>
      </w:tr>
      <w:tr w:rsidR="00CD3ACC" w:rsidRPr="00D118E3" w:rsidTr="00D118E3">
        <w:trPr>
          <w:trHeight w:val="315"/>
          <w:jc w:val="center"/>
        </w:trPr>
        <w:tc>
          <w:tcPr>
            <w:cnfStyle w:val="001000000000" w:firstRow="0" w:lastRow="0" w:firstColumn="1" w:lastColumn="0" w:oddVBand="0" w:evenVBand="0" w:oddHBand="0" w:evenHBand="0" w:firstRowFirstColumn="0" w:firstRowLastColumn="0" w:lastRowFirstColumn="0" w:lastRowLastColumn="0"/>
            <w:tcW w:w="6946" w:type="dxa"/>
            <w:noWrap/>
            <w:hideMark/>
          </w:tcPr>
          <w:p w:rsidR="00CD3ACC" w:rsidRPr="00D118E3" w:rsidRDefault="00CD3ACC" w:rsidP="00CD3ACC">
            <w:pPr>
              <w:jc w:val="both"/>
              <w:rPr>
                <w:rFonts w:ascii="Times New Roman" w:hAnsi="Times New Roman" w:cs="Times New Roman"/>
                <w:sz w:val="16"/>
                <w:szCs w:val="16"/>
                <w:lang w:val="ro-RO"/>
              </w:rPr>
            </w:pPr>
            <w:r w:rsidRPr="00D118E3">
              <w:rPr>
                <w:rFonts w:ascii="Times New Roman" w:hAnsi="Times New Roman" w:cs="Times New Roman"/>
                <w:sz w:val="16"/>
                <w:szCs w:val="16"/>
                <w:lang w:val="ro-RO"/>
              </w:rPr>
              <w:t>Total</w:t>
            </w:r>
          </w:p>
        </w:tc>
        <w:tc>
          <w:tcPr>
            <w:tcW w:w="992"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D118E3">
              <w:rPr>
                <w:rFonts w:ascii="Times New Roman" w:hAnsi="Times New Roman" w:cs="Times New Roman"/>
                <w:b/>
                <w:bCs/>
                <w:sz w:val="16"/>
                <w:szCs w:val="16"/>
                <w:lang w:val="ro-RO"/>
              </w:rPr>
              <w:t>443</w:t>
            </w:r>
          </w:p>
        </w:tc>
        <w:tc>
          <w:tcPr>
            <w:tcW w:w="9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D118E3">
              <w:rPr>
                <w:rFonts w:ascii="Times New Roman" w:hAnsi="Times New Roman" w:cs="Times New Roman"/>
                <w:b/>
                <w:bCs/>
                <w:sz w:val="16"/>
                <w:szCs w:val="16"/>
                <w:lang w:val="ro-RO"/>
              </w:rPr>
              <w:t>7</w:t>
            </w:r>
          </w:p>
        </w:tc>
        <w:tc>
          <w:tcPr>
            <w:tcW w:w="814" w:type="dxa"/>
            <w:noWrap/>
            <w:hideMark/>
          </w:tcPr>
          <w:p w:rsidR="00CD3ACC" w:rsidRPr="00D118E3" w:rsidRDefault="00CD3ACC" w:rsidP="00CD3AC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6"/>
                <w:szCs w:val="16"/>
                <w:lang w:val="ro-RO"/>
              </w:rPr>
            </w:pPr>
            <w:r w:rsidRPr="00D118E3">
              <w:rPr>
                <w:rFonts w:ascii="Times New Roman" w:hAnsi="Times New Roman" w:cs="Times New Roman"/>
                <w:b/>
                <w:bCs/>
                <w:sz w:val="16"/>
                <w:szCs w:val="16"/>
                <w:lang w:val="ro-RO"/>
              </w:rPr>
              <w:t>450</w:t>
            </w:r>
          </w:p>
        </w:tc>
      </w:tr>
    </w:tbl>
    <w:p w:rsidR="00B27E0D" w:rsidRPr="00312456" w:rsidRDefault="00B27E0D" w:rsidP="00CD3ACC">
      <w:pPr>
        <w:spacing w:after="0" w:line="240" w:lineRule="auto"/>
        <w:jc w:val="both"/>
        <w:rPr>
          <w:rFonts w:ascii="Times New Roman" w:hAnsi="Times New Roman" w:cs="Times New Roman"/>
          <w:sz w:val="18"/>
          <w:szCs w:val="18"/>
          <w:lang w:val="ro-RO"/>
        </w:rPr>
      </w:pPr>
    </w:p>
    <w:p w:rsidR="00E57801" w:rsidRPr="00312456" w:rsidRDefault="00B112EB" w:rsidP="00E57801">
      <w:pPr>
        <w:spacing w:after="0" w:line="240"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Au</w:t>
      </w:r>
      <w:r w:rsidR="00D17F65" w:rsidRPr="00312456">
        <w:rPr>
          <w:rFonts w:ascii="Times New Roman" w:hAnsi="Times New Roman" w:cs="Times New Roman"/>
          <w:sz w:val="23"/>
          <w:szCs w:val="23"/>
          <w:lang w:val="ro-RO"/>
        </w:rPr>
        <w:t xml:space="preserve"> existat, de asemenea, </w:t>
      </w:r>
      <w:r w:rsidR="00D17F65" w:rsidRPr="00312456">
        <w:rPr>
          <w:rFonts w:ascii="Times New Roman" w:hAnsi="Times New Roman" w:cs="Times New Roman"/>
          <w:b/>
          <w:sz w:val="23"/>
          <w:szCs w:val="23"/>
          <w:lang w:val="ro-RO"/>
        </w:rPr>
        <w:t>2</w:t>
      </w:r>
      <w:r w:rsidRPr="00312456">
        <w:rPr>
          <w:rFonts w:ascii="Times New Roman" w:hAnsi="Times New Roman" w:cs="Times New Roman"/>
          <w:b/>
          <w:sz w:val="23"/>
          <w:szCs w:val="23"/>
          <w:lang w:val="ro-RO"/>
        </w:rPr>
        <w:t>8 de persoane care au candidat pentru aceeași funcție, pe listele mai multor formațiuni politice</w:t>
      </w:r>
      <w:r w:rsidRPr="00312456">
        <w:rPr>
          <w:rFonts w:ascii="Times New Roman" w:hAnsi="Times New Roman" w:cs="Times New Roman"/>
          <w:sz w:val="23"/>
          <w:szCs w:val="23"/>
          <w:lang w:val="ro-RO"/>
        </w:rPr>
        <w:t>.</w:t>
      </w:r>
    </w:p>
    <w:p w:rsidR="00856DF6" w:rsidRPr="00312456" w:rsidRDefault="001F2BF4" w:rsidP="00E57801">
      <w:pPr>
        <w:spacing w:after="0" w:line="240"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emis </w:t>
      </w:r>
      <w:r w:rsidRPr="00312456">
        <w:rPr>
          <w:rFonts w:ascii="Times New Roman" w:hAnsi="Times New Roman" w:cs="Times New Roman"/>
          <w:b/>
          <w:sz w:val="23"/>
          <w:szCs w:val="23"/>
          <w:lang w:val="ro-RO"/>
        </w:rPr>
        <w:t>Circulara nr.</w:t>
      </w:r>
      <w:r w:rsidR="002B73AC" w:rsidRPr="00312456">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534/C/28.04.2016</w:t>
      </w:r>
      <w:r w:rsidRPr="00312456">
        <w:rPr>
          <w:rFonts w:ascii="Times New Roman" w:hAnsi="Times New Roman" w:cs="Times New Roman"/>
          <w:sz w:val="23"/>
          <w:szCs w:val="23"/>
          <w:lang w:val="ro-RO"/>
        </w:rPr>
        <w:t xml:space="preserve"> privind centralizarea, la nivel național, a numărului de liste complete depuse de competitorii electorali.</w:t>
      </w:r>
      <w:r w:rsidR="00E57801" w:rsidRPr="00312456">
        <w:rPr>
          <w:rFonts w:ascii="Times New Roman" w:hAnsi="Times New Roman" w:cs="Times New Roman"/>
          <w:sz w:val="23"/>
          <w:szCs w:val="23"/>
          <w:lang w:val="ro-RO"/>
        </w:rPr>
        <w:t xml:space="preserve"> </w:t>
      </w:r>
    </w:p>
    <w:p w:rsidR="00E57801" w:rsidRPr="00312456" w:rsidRDefault="00CE63D6" w:rsidP="00E57801">
      <w:pPr>
        <w:spacing w:after="0" w:line="240"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Potrivit</w:t>
      </w:r>
      <w:r w:rsidRPr="00312456">
        <w:rPr>
          <w:lang w:val="ro-RO"/>
        </w:rPr>
        <w:t xml:space="preserve"> </w:t>
      </w:r>
      <w:r w:rsidRPr="00312456">
        <w:rPr>
          <w:rFonts w:ascii="Times New Roman" w:hAnsi="Times New Roman" w:cs="Times New Roman"/>
          <w:i/>
          <w:sz w:val="23"/>
          <w:szCs w:val="23"/>
          <w:lang w:val="ro-RO"/>
        </w:rPr>
        <w:t>Situației centralizate privind listele complete de candidați depuse de partidele politice, alianțele politice, alianțele electorale și organizațiile cetățenilor aparținând minorităților naționale</w:t>
      </w:r>
      <w:r w:rsidRPr="00312456">
        <w:rPr>
          <w:rFonts w:ascii="Times New Roman" w:hAnsi="Times New Roman" w:cs="Times New Roman"/>
          <w:sz w:val="23"/>
          <w:szCs w:val="23"/>
          <w:lang w:val="ro-RO"/>
        </w:rPr>
        <w:t>, afișată pe site-ul Biroului Electoral Central</w:t>
      </w:r>
      <w:r w:rsidR="00453AED" w:rsidRPr="00312456">
        <w:rPr>
          <w:rStyle w:val="FootnoteReference"/>
          <w:rFonts w:ascii="Times New Roman" w:hAnsi="Times New Roman" w:cs="Times New Roman"/>
          <w:sz w:val="23"/>
          <w:szCs w:val="23"/>
          <w:lang w:val="ro-RO"/>
        </w:rPr>
        <w:footnoteReference w:id="27"/>
      </w:r>
      <w:r w:rsidR="00856DF6" w:rsidRPr="00312456">
        <w:rPr>
          <w:rFonts w:ascii="Times New Roman" w:hAnsi="Times New Roman" w:cs="Times New Roman"/>
          <w:sz w:val="23"/>
          <w:szCs w:val="23"/>
          <w:lang w:val="ro-RO"/>
        </w:rPr>
        <w:t>,</w:t>
      </w:r>
      <w:r w:rsidR="003275AB" w:rsidRPr="00312456">
        <w:rPr>
          <w:rFonts w:ascii="Times New Roman" w:hAnsi="Times New Roman" w:cs="Times New Roman"/>
          <w:i/>
          <w:sz w:val="23"/>
          <w:szCs w:val="23"/>
          <w:lang w:val="ro-RO"/>
        </w:rPr>
        <w:t xml:space="preserve"> </w:t>
      </w:r>
      <w:r w:rsidRPr="00312456">
        <w:rPr>
          <w:rFonts w:ascii="Times New Roman" w:hAnsi="Times New Roman" w:cs="Times New Roman"/>
          <w:b/>
          <w:sz w:val="23"/>
          <w:szCs w:val="23"/>
          <w:lang w:val="ro-RO"/>
        </w:rPr>
        <w:t>au depus liste complete</w:t>
      </w:r>
      <w:r w:rsidR="00453AED" w:rsidRPr="00312456">
        <w:rPr>
          <w:rFonts w:ascii="Times New Roman" w:hAnsi="Times New Roman" w:cs="Times New Roman"/>
          <w:sz w:val="23"/>
          <w:szCs w:val="23"/>
          <w:lang w:val="ro-RO"/>
        </w:rPr>
        <w:t xml:space="preserve"> pentru </w:t>
      </w:r>
      <w:r w:rsidR="00856DF6" w:rsidRPr="00312456">
        <w:rPr>
          <w:rFonts w:ascii="Times New Roman" w:hAnsi="Times New Roman" w:cs="Times New Roman"/>
          <w:sz w:val="23"/>
          <w:szCs w:val="23"/>
          <w:lang w:val="ro-RO"/>
        </w:rPr>
        <w:t>consiliul</w:t>
      </w:r>
      <w:r w:rsidR="00453AED" w:rsidRPr="00312456">
        <w:rPr>
          <w:rFonts w:ascii="Times New Roman" w:hAnsi="Times New Roman" w:cs="Times New Roman"/>
          <w:sz w:val="23"/>
          <w:szCs w:val="23"/>
          <w:lang w:val="ro-RO"/>
        </w:rPr>
        <w:t xml:space="preserve"> local/</w:t>
      </w:r>
      <w:r w:rsidR="00856DF6" w:rsidRPr="00312456">
        <w:rPr>
          <w:rFonts w:ascii="Times New Roman" w:hAnsi="Times New Roman" w:cs="Times New Roman"/>
          <w:sz w:val="23"/>
          <w:szCs w:val="23"/>
          <w:lang w:val="ro-RO"/>
        </w:rPr>
        <w:t>consiliul</w:t>
      </w:r>
      <w:r w:rsidR="00453AED" w:rsidRPr="00312456">
        <w:rPr>
          <w:rFonts w:ascii="Times New Roman" w:hAnsi="Times New Roman" w:cs="Times New Roman"/>
          <w:sz w:val="23"/>
          <w:szCs w:val="23"/>
          <w:lang w:val="ro-RO"/>
        </w:rPr>
        <w:t xml:space="preserve"> județean/</w:t>
      </w:r>
      <w:r w:rsidR="00856DF6" w:rsidRPr="00312456">
        <w:rPr>
          <w:rFonts w:ascii="Times New Roman" w:hAnsi="Times New Roman" w:cs="Times New Roman"/>
          <w:sz w:val="23"/>
          <w:szCs w:val="23"/>
          <w:lang w:val="ro-RO"/>
        </w:rPr>
        <w:t>consiliul</w:t>
      </w:r>
      <w:r w:rsidR="00453AED" w:rsidRPr="00312456">
        <w:rPr>
          <w:rFonts w:ascii="Times New Roman" w:hAnsi="Times New Roman" w:cs="Times New Roman"/>
          <w:sz w:val="23"/>
          <w:szCs w:val="23"/>
          <w:lang w:val="ro-RO"/>
        </w:rPr>
        <w:t xml:space="preserve"> local al sectorului municipiului București/</w:t>
      </w:r>
      <w:r w:rsidR="00856DF6" w:rsidRPr="00312456">
        <w:rPr>
          <w:rFonts w:ascii="Times New Roman" w:hAnsi="Times New Roman" w:cs="Times New Roman"/>
          <w:sz w:val="23"/>
          <w:szCs w:val="23"/>
          <w:lang w:val="ro-RO"/>
        </w:rPr>
        <w:t>Consiliul</w:t>
      </w:r>
      <w:r w:rsidR="00453AED" w:rsidRPr="00312456">
        <w:rPr>
          <w:rFonts w:ascii="Times New Roman" w:hAnsi="Times New Roman" w:cs="Times New Roman"/>
          <w:sz w:val="23"/>
          <w:szCs w:val="23"/>
          <w:lang w:val="ro-RO"/>
        </w:rPr>
        <w:t xml:space="preserve"> General al Municipiului București </w:t>
      </w:r>
      <w:r w:rsidR="00856DF6" w:rsidRPr="00312456">
        <w:rPr>
          <w:rFonts w:ascii="Times New Roman" w:hAnsi="Times New Roman" w:cs="Times New Roman"/>
          <w:b/>
          <w:sz w:val="23"/>
          <w:szCs w:val="23"/>
          <w:lang w:val="ro-RO"/>
        </w:rPr>
        <w:t xml:space="preserve">65 de </w:t>
      </w:r>
      <w:r w:rsidR="00453AED" w:rsidRPr="00312456">
        <w:rPr>
          <w:rFonts w:ascii="Times New Roman" w:hAnsi="Times New Roman" w:cs="Times New Roman"/>
          <w:b/>
          <w:sz w:val="23"/>
          <w:szCs w:val="23"/>
          <w:lang w:val="ro-RO"/>
        </w:rPr>
        <w:t>competitori electorali</w:t>
      </w:r>
      <w:r w:rsidR="00856DF6" w:rsidRPr="00312456">
        <w:rPr>
          <w:rFonts w:ascii="Times New Roman" w:hAnsi="Times New Roman" w:cs="Times New Roman"/>
          <w:sz w:val="23"/>
          <w:szCs w:val="23"/>
          <w:lang w:val="ro-RO"/>
        </w:rPr>
        <w:t>. Pentru consiliile județene au depus liste complete de candidați 27 de competitori.</w:t>
      </w:r>
    </w:p>
    <w:p w:rsidR="00856DF6" w:rsidRPr="00312456" w:rsidRDefault="00856DF6" w:rsidP="00E57801">
      <w:pPr>
        <w:spacing w:after="0" w:line="240"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Formațiunile politice cu cel mai mare număr de liste complete depuse au fost:</w:t>
      </w:r>
    </w:p>
    <w:p w:rsidR="00856DF6" w:rsidRPr="00312456" w:rsidRDefault="00856DF6" w:rsidP="00E57801">
      <w:pPr>
        <w:spacing w:after="0" w:line="240" w:lineRule="auto"/>
        <w:ind w:firstLine="567"/>
        <w:jc w:val="both"/>
        <w:rPr>
          <w:rFonts w:ascii="Times New Roman" w:hAnsi="Times New Roman" w:cs="Times New Roman"/>
          <w:i/>
          <w:sz w:val="23"/>
          <w:szCs w:val="23"/>
          <w:lang w:val="ro-RO"/>
        </w:rPr>
      </w:pPr>
    </w:p>
    <w:tbl>
      <w:tblPr>
        <w:tblStyle w:val="GridTable1Light-Accent3"/>
        <w:tblW w:w="8642" w:type="dxa"/>
        <w:jc w:val="center"/>
        <w:tblLayout w:type="fixed"/>
        <w:tblLook w:val="04A0" w:firstRow="1" w:lastRow="0" w:firstColumn="1" w:lastColumn="0" w:noHBand="0" w:noVBand="1"/>
      </w:tblPr>
      <w:tblGrid>
        <w:gridCol w:w="704"/>
        <w:gridCol w:w="5103"/>
        <w:gridCol w:w="1559"/>
        <w:gridCol w:w="1276"/>
      </w:tblGrid>
      <w:tr w:rsidR="00856DF6" w:rsidRPr="00D118E3" w:rsidTr="00F912F4">
        <w:trPr>
          <w:cnfStyle w:val="100000000000" w:firstRow="1" w:lastRow="0" w:firstColumn="0" w:lastColumn="0" w:oddVBand="0" w:evenVBand="0" w:oddHBand="0" w:evenHBand="0" w:firstRowFirstColumn="0" w:firstRowLastColumn="0" w:lastRowFirstColumn="0" w:lastRowLastColumn="0"/>
          <w:trHeight w:val="675"/>
          <w:jc w:val="center"/>
        </w:trPr>
        <w:tc>
          <w:tcPr>
            <w:cnfStyle w:val="001000000000" w:firstRow="0" w:lastRow="0" w:firstColumn="1" w:lastColumn="0" w:oddVBand="0" w:evenVBand="0" w:oddHBand="0" w:evenHBand="0" w:firstRowFirstColumn="0" w:firstRowLastColumn="0" w:lastRowFirstColumn="0" w:lastRowLastColumn="0"/>
            <w:tcW w:w="704" w:type="dxa"/>
            <w:hideMark/>
          </w:tcPr>
          <w:p w:rsidR="00856DF6" w:rsidRPr="00D118E3" w:rsidRDefault="0041268E" w:rsidP="00856DF6">
            <w:pPr>
              <w:rPr>
                <w:rFonts w:ascii="Times New Roman" w:eastAsia="Times New Roman" w:hAnsi="Times New Roman" w:cs="Times New Roman"/>
                <w:sz w:val="16"/>
                <w:szCs w:val="16"/>
                <w:lang w:val="ro-RO"/>
              </w:rPr>
            </w:pPr>
            <w:r w:rsidRPr="00D118E3">
              <w:rPr>
                <w:rFonts w:ascii="Times New Roman" w:eastAsia="Times New Roman" w:hAnsi="Times New Roman" w:cs="Times New Roman"/>
                <w:sz w:val="16"/>
                <w:szCs w:val="16"/>
                <w:lang w:val="ro-RO"/>
              </w:rPr>
              <w:t>Nr. Crt.</w:t>
            </w:r>
          </w:p>
        </w:tc>
        <w:tc>
          <w:tcPr>
            <w:tcW w:w="5103" w:type="dxa"/>
            <w:hideMark/>
          </w:tcPr>
          <w:p w:rsidR="00856DF6" w:rsidRPr="00D118E3" w:rsidRDefault="0041268E" w:rsidP="0041268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D118E3">
              <w:rPr>
                <w:rFonts w:ascii="Times New Roman" w:eastAsia="Times New Roman" w:hAnsi="Times New Roman" w:cs="Times New Roman"/>
                <w:sz w:val="16"/>
                <w:szCs w:val="16"/>
                <w:lang w:val="ro-RO"/>
              </w:rPr>
              <w:t>Denumirea partidului/alianței politice/alianței electorale/organizației cetățenilor români aparținând minorităților naționale</w:t>
            </w:r>
          </w:p>
        </w:tc>
        <w:tc>
          <w:tcPr>
            <w:tcW w:w="1559" w:type="dxa"/>
          </w:tcPr>
          <w:p w:rsidR="00856DF6" w:rsidRPr="00D118E3" w:rsidRDefault="00856DF6" w:rsidP="00856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16"/>
                <w:lang w:val="ro-RO"/>
              </w:rPr>
            </w:pPr>
            <w:r w:rsidRPr="00D118E3">
              <w:rPr>
                <w:rFonts w:ascii="Times New Roman" w:hAnsi="Times New Roman" w:cs="Times New Roman"/>
                <w:bCs w:val="0"/>
                <w:sz w:val="16"/>
                <w:szCs w:val="16"/>
                <w:lang w:val="ro-RO"/>
              </w:rPr>
              <w:t>TOTAL CL+CJ+CL SECTOR+CGMB</w:t>
            </w:r>
          </w:p>
        </w:tc>
        <w:tc>
          <w:tcPr>
            <w:tcW w:w="1276" w:type="dxa"/>
          </w:tcPr>
          <w:p w:rsidR="00856DF6" w:rsidRPr="00D118E3" w:rsidRDefault="00856DF6" w:rsidP="00856D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6"/>
                <w:szCs w:val="16"/>
                <w:lang w:val="ro-RO"/>
              </w:rPr>
            </w:pPr>
            <w:r w:rsidRPr="00D118E3">
              <w:rPr>
                <w:rFonts w:ascii="Times New Roman" w:hAnsi="Times New Roman" w:cs="Times New Roman"/>
                <w:bCs w:val="0"/>
                <w:sz w:val="16"/>
                <w:szCs w:val="16"/>
                <w:lang w:val="ro-RO"/>
              </w:rPr>
              <w:t>TOTAL CJ</w:t>
            </w:r>
          </w:p>
        </w:tc>
      </w:tr>
      <w:tr w:rsidR="00856DF6" w:rsidRPr="00D118E3" w:rsidTr="00F912F4">
        <w:trPr>
          <w:trHeight w:val="300"/>
          <w:jc w:val="center"/>
        </w:trPr>
        <w:tc>
          <w:tcPr>
            <w:cnfStyle w:val="001000000000" w:firstRow="0" w:lastRow="0" w:firstColumn="1" w:lastColumn="0" w:oddVBand="0" w:evenVBand="0" w:oddHBand="0" w:evenHBand="0" w:firstRowFirstColumn="0" w:firstRowLastColumn="0" w:lastRowFirstColumn="0" w:lastRowLastColumn="0"/>
            <w:tcW w:w="704" w:type="dxa"/>
          </w:tcPr>
          <w:p w:rsidR="00856DF6" w:rsidRPr="00D118E3" w:rsidRDefault="00856DF6" w:rsidP="00C74D27">
            <w:pPr>
              <w:pStyle w:val="ListParagraph"/>
              <w:numPr>
                <w:ilvl w:val="0"/>
                <w:numId w:val="43"/>
              </w:numPr>
              <w:jc w:val="center"/>
              <w:rPr>
                <w:rFonts w:ascii="Times New Roman" w:eastAsia="Times New Roman" w:hAnsi="Times New Roman" w:cs="Times New Roman"/>
                <w:b w:val="0"/>
                <w:sz w:val="16"/>
                <w:szCs w:val="16"/>
                <w:lang w:val="ro-RO"/>
              </w:rPr>
            </w:pPr>
          </w:p>
        </w:tc>
        <w:tc>
          <w:tcPr>
            <w:tcW w:w="5103" w:type="dxa"/>
            <w:hideMark/>
          </w:tcPr>
          <w:p w:rsidR="00856DF6" w:rsidRPr="00D118E3" w:rsidRDefault="00856DF6" w:rsidP="00856D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Partidul Social Democrat</w:t>
            </w:r>
          </w:p>
        </w:tc>
        <w:tc>
          <w:tcPr>
            <w:tcW w:w="1559"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2709</w:t>
            </w:r>
          </w:p>
        </w:tc>
        <w:tc>
          <w:tcPr>
            <w:tcW w:w="1276"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35</w:t>
            </w:r>
          </w:p>
        </w:tc>
      </w:tr>
      <w:tr w:rsidR="00856DF6" w:rsidRPr="00D118E3" w:rsidTr="00F912F4">
        <w:trPr>
          <w:trHeight w:val="300"/>
          <w:jc w:val="center"/>
        </w:trPr>
        <w:tc>
          <w:tcPr>
            <w:cnfStyle w:val="001000000000" w:firstRow="0" w:lastRow="0" w:firstColumn="1" w:lastColumn="0" w:oddVBand="0" w:evenVBand="0" w:oddHBand="0" w:evenHBand="0" w:firstRowFirstColumn="0" w:firstRowLastColumn="0" w:lastRowFirstColumn="0" w:lastRowLastColumn="0"/>
            <w:tcW w:w="704" w:type="dxa"/>
          </w:tcPr>
          <w:p w:rsidR="00856DF6" w:rsidRPr="00D118E3" w:rsidRDefault="00856DF6" w:rsidP="00C74D27">
            <w:pPr>
              <w:pStyle w:val="ListParagraph"/>
              <w:numPr>
                <w:ilvl w:val="0"/>
                <w:numId w:val="43"/>
              </w:numPr>
              <w:jc w:val="center"/>
              <w:rPr>
                <w:rFonts w:ascii="Times New Roman" w:eastAsia="Times New Roman" w:hAnsi="Times New Roman" w:cs="Times New Roman"/>
                <w:b w:val="0"/>
                <w:sz w:val="16"/>
                <w:szCs w:val="16"/>
                <w:lang w:val="ro-RO"/>
              </w:rPr>
            </w:pPr>
          </w:p>
        </w:tc>
        <w:tc>
          <w:tcPr>
            <w:tcW w:w="5103" w:type="dxa"/>
            <w:hideMark/>
          </w:tcPr>
          <w:p w:rsidR="00856DF6" w:rsidRPr="00D118E3" w:rsidRDefault="00856DF6" w:rsidP="00856D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Partidul Național Liberal</w:t>
            </w:r>
          </w:p>
        </w:tc>
        <w:tc>
          <w:tcPr>
            <w:tcW w:w="1559"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2658</w:t>
            </w:r>
          </w:p>
        </w:tc>
        <w:tc>
          <w:tcPr>
            <w:tcW w:w="1276"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38</w:t>
            </w:r>
          </w:p>
        </w:tc>
      </w:tr>
      <w:tr w:rsidR="00856DF6" w:rsidRPr="00D118E3" w:rsidTr="00F912F4">
        <w:trPr>
          <w:trHeight w:val="300"/>
          <w:jc w:val="center"/>
        </w:trPr>
        <w:tc>
          <w:tcPr>
            <w:cnfStyle w:val="001000000000" w:firstRow="0" w:lastRow="0" w:firstColumn="1" w:lastColumn="0" w:oddVBand="0" w:evenVBand="0" w:oddHBand="0" w:evenHBand="0" w:firstRowFirstColumn="0" w:firstRowLastColumn="0" w:lastRowFirstColumn="0" w:lastRowLastColumn="0"/>
            <w:tcW w:w="704" w:type="dxa"/>
          </w:tcPr>
          <w:p w:rsidR="00856DF6" w:rsidRPr="00D118E3" w:rsidRDefault="00856DF6" w:rsidP="00C74D27">
            <w:pPr>
              <w:pStyle w:val="ListParagraph"/>
              <w:numPr>
                <w:ilvl w:val="0"/>
                <w:numId w:val="43"/>
              </w:numPr>
              <w:jc w:val="center"/>
              <w:rPr>
                <w:rFonts w:ascii="Times New Roman" w:eastAsia="Times New Roman" w:hAnsi="Times New Roman" w:cs="Times New Roman"/>
                <w:b w:val="0"/>
                <w:sz w:val="16"/>
                <w:szCs w:val="16"/>
                <w:lang w:val="ro-RO"/>
              </w:rPr>
            </w:pPr>
          </w:p>
        </w:tc>
        <w:tc>
          <w:tcPr>
            <w:tcW w:w="5103" w:type="dxa"/>
            <w:hideMark/>
          </w:tcPr>
          <w:p w:rsidR="00856DF6" w:rsidRPr="00D118E3" w:rsidRDefault="00856DF6" w:rsidP="00856D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Partidul Alianța Liberalilor și Democraților</w:t>
            </w:r>
          </w:p>
        </w:tc>
        <w:tc>
          <w:tcPr>
            <w:tcW w:w="1559"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1540</w:t>
            </w:r>
          </w:p>
        </w:tc>
        <w:tc>
          <w:tcPr>
            <w:tcW w:w="1276"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33</w:t>
            </w:r>
          </w:p>
        </w:tc>
      </w:tr>
      <w:tr w:rsidR="00856DF6" w:rsidRPr="00D118E3" w:rsidTr="00F912F4">
        <w:trPr>
          <w:trHeight w:val="300"/>
          <w:jc w:val="center"/>
        </w:trPr>
        <w:tc>
          <w:tcPr>
            <w:cnfStyle w:val="001000000000" w:firstRow="0" w:lastRow="0" w:firstColumn="1" w:lastColumn="0" w:oddVBand="0" w:evenVBand="0" w:oddHBand="0" w:evenHBand="0" w:firstRowFirstColumn="0" w:firstRowLastColumn="0" w:lastRowFirstColumn="0" w:lastRowLastColumn="0"/>
            <w:tcW w:w="704" w:type="dxa"/>
          </w:tcPr>
          <w:p w:rsidR="00856DF6" w:rsidRPr="00D118E3" w:rsidRDefault="00856DF6" w:rsidP="00C74D27">
            <w:pPr>
              <w:pStyle w:val="ListParagraph"/>
              <w:numPr>
                <w:ilvl w:val="0"/>
                <w:numId w:val="43"/>
              </w:numPr>
              <w:jc w:val="center"/>
              <w:rPr>
                <w:rFonts w:ascii="Times New Roman" w:eastAsia="Times New Roman" w:hAnsi="Times New Roman" w:cs="Times New Roman"/>
                <w:b w:val="0"/>
                <w:sz w:val="16"/>
                <w:szCs w:val="16"/>
                <w:lang w:val="ro-RO"/>
              </w:rPr>
            </w:pPr>
          </w:p>
        </w:tc>
        <w:tc>
          <w:tcPr>
            <w:tcW w:w="5103" w:type="dxa"/>
          </w:tcPr>
          <w:p w:rsidR="00856DF6" w:rsidRPr="00D118E3" w:rsidRDefault="00856DF6" w:rsidP="00856D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Partidul Mișcarea Populară</w:t>
            </w:r>
          </w:p>
        </w:tc>
        <w:tc>
          <w:tcPr>
            <w:tcW w:w="1559"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1093</w:t>
            </w:r>
          </w:p>
        </w:tc>
        <w:tc>
          <w:tcPr>
            <w:tcW w:w="1276"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26</w:t>
            </w:r>
          </w:p>
        </w:tc>
      </w:tr>
      <w:tr w:rsidR="00856DF6" w:rsidRPr="00D118E3" w:rsidTr="00F912F4">
        <w:trPr>
          <w:trHeight w:val="300"/>
          <w:jc w:val="center"/>
        </w:trPr>
        <w:tc>
          <w:tcPr>
            <w:cnfStyle w:val="001000000000" w:firstRow="0" w:lastRow="0" w:firstColumn="1" w:lastColumn="0" w:oddVBand="0" w:evenVBand="0" w:oddHBand="0" w:evenHBand="0" w:firstRowFirstColumn="0" w:firstRowLastColumn="0" w:lastRowFirstColumn="0" w:lastRowLastColumn="0"/>
            <w:tcW w:w="704" w:type="dxa"/>
          </w:tcPr>
          <w:p w:rsidR="00856DF6" w:rsidRPr="00D118E3" w:rsidRDefault="00856DF6" w:rsidP="00C74D27">
            <w:pPr>
              <w:pStyle w:val="ListParagraph"/>
              <w:numPr>
                <w:ilvl w:val="0"/>
                <w:numId w:val="43"/>
              </w:numPr>
              <w:jc w:val="center"/>
              <w:rPr>
                <w:rFonts w:ascii="Times New Roman" w:eastAsia="Times New Roman" w:hAnsi="Times New Roman" w:cs="Times New Roman"/>
                <w:b w:val="0"/>
                <w:sz w:val="16"/>
                <w:szCs w:val="16"/>
                <w:lang w:val="ro-RO"/>
              </w:rPr>
            </w:pPr>
          </w:p>
        </w:tc>
        <w:tc>
          <w:tcPr>
            <w:tcW w:w="5103" w:type="dxa"/>
          </w:tcPr>
          <w:p w:rsidR="00856DF6" w:rsidRPr="00D118E3" w:rsidRDefault="00856DF6" w:rsidP="00856DF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6"/>
                <w:szCs w:val="16"/>
                <w:lang w:val="ro-RO"/>
              </w:rPr>
            </w:pPr>
            <w:r w:rsidRPr="00D118E3">
              <w:rPr>
                <w:rFonts w:ascii="Times New Roman" w:eastAsia="Times New Roman" w:hAnsi="Times New Roman" w:cs="Times New Roman"/>
                <w:bCs/>
                <w:sz w:val="16"/>
                <w:szCs w:val="16"/>
                <w:lang w:val="ro-RO"/>
              </w:rPr>
              <w:t>Uniunea Națională pentru Progresul României</w:t>
            </w:r>
          </w:p>
        </w:tc>
        <w:tc>
          <w:tcPr>
            <w:tcW w:w="1559"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916</w:t>
            </w:r>
          </w:p>
        </w:tc>
        <w:tc>
          <w:tcPr>
            <w:tcW w:w="1276" w:type="dxa"/>
          </w:tcPr>
          <w:p w:rsidR="00856DF6" w:rsidRPr="00D118E3" w:rsidRDefault="00856DF6" w:rsidP="00856D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6"/>
                <w:szCs w:val="16"/>
                <w:lang w:val="ro-RO"/>
              </w:rPr>
            </w:pPr>
            <w:r w:rsidRPr="00D118E3">
              <w:rPr>
                <w:rFonts w:ascii="Times New Roman" w:hAnsi="Times New Roman" w:cs="Times New Roman"/>
                <w:bCs/>
                <w:sz w:val="16"/>
                <w:szCs w:val="16"/>
                <w:lang w:val="ro-RO"/>
              </w:rPr>
              <w:t>18</w:t>
            </w:r>
          </w:p>
        </w:tc>
      </w:tr>
    </w:tbl>
    <w:p w:rsidR="00937155" w:rsidRPr="00312456" w:rsidRDefault="00937155" w:rsidP="00E57801">
      <w:pPr>
        <w:spacing w:after="0" w:line="240" w:lineRule="auto"/>
        <w:ind w:firstLine="567"/>
        <w:jc w:val="both"/>
        <w:rPr>
          <w:rFonts w:ascii="Times New Roman" w:hAnsi="Times New Roman" w:cs="Times New Roman"/>
          <w:sz w:val="20"/>
          <w:szCs w:val="20"/>
          <w:lang w:val="ro-RO"/>
        </w:rPr>
      </w:pPr>
    </w:p>
    <w:p w:rsidR="008626EF" w:rsidRDefault="006B233E" w:rsidP="006B233E">
      <w:pPr>
        <w:spacing w:after="0" w:line="240"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p>
    <w:p w:rsidR="003A27DF" w:rsidRPr="00312456" w:rsidRDefault="003A27DF" w:rsidP="006B233E">
      <w:pPr>
        <w:spacing w:after="0" w:line="240" w:lineRule="auto"/>
        <w:jc w:val="both"/>
        <w:rPr>
          <w:rFonts w:ascii="Times New Roman" w:hAnsi="Times New Roman" w:cs="Times New Roman"/>
          <w:sz w:val="23"/>
          <w:szCs w:val="23"/>
          <w:lang w:val="ro-RO"/>
        </w:rPr>
      </w:pPr>
    </w:p>
    <w:p w:rsidR="003A27DF" w:rsidRPr="003A27DF" w:rsidRDefault="008626EF" w:rsidP="003A27DF">
      <w:pPr>
        <w:pStyle w:val="ListParagraph"/>
        <w:numPr>
          <w:ilvl w:val="1"/>
          <w:numId w:val="43"/>
        </w:numPr>
        <w:spacing w:after="0" w:line="240"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Aducerea la cunoștință publică a informațiilor despre candidați</w:t>
      </w:r>
    </w:p>
    <w:p w:rsidR="003A27DF" w:rsidRDefault="003A27DF" w:rsidP="00F912F4">
      <w:pPr>
        <w:spacing w:after="0" w:line="240" w:lineRule="auto"/>
        <w:ind w:firstLine="720"/>
        <w:jc w:val="both"/>
        <w:rPr>
          <w:rFonts w:ascii="Times New Roman" w:hAnsi="Times New Roman" w:cs="Times New Roman"/>
          <w:sz w:val="23"/>
          <w:szCs w:val="23"/>
          <w:lang w:val="ro-RO"/>
        </w:rPr>
      </w:pPr>
      <w:r w:rsidRPr="00312456">
        <w:rPr>
          <w:noProof/>
        </w:rPr>
        <w:drawing>
          <wp:anchor distT="0" distB="0" distL="114300" distR="114300" simplePos="0" relativeHeight="251685888" behindDoc="0" locked="0" layoutInCell="1" allowOverlap="1" wp14:anchorId="6C25D897" wp14:editId="02F316BD">
            <wp:simplePos x="0" y="0"/>
            <wp:positionH relativeFrom="column">
              <wp:posOffset>2879725</wp:posOffset>
            </wp:positionH>
            <wp:positionV relativeFrom="paragraph">
              <wp:posOffset>614045</wp:posOffset>
            </wp:positionV>
            <wp:extent cx="3330000" cy="1836000"/>
            <wp:effectExtent l="0" t="0" r="381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print">
                      <a:extLst>
                        <a:ext uri="{28A0092B-C50C-407E-A947-70E740481C1C}">
                          <a14:useLocalDpi xmlns:a14="http://schemas.microsoft.com/office/drawing/2010/main" val="0"/>
                        </a:ext>
                      </a:extLst>
                    </a:blip>
                    <a:srcRect l="12656" t="3294" r="15329" b="26089"/>
                    <a:stretch/>
                  </pic:blipFill>
                  <pic:spPr bwMode="auto">
                    <a:xfrm>
                      <a:off x="0" y="0"/>
                      <a:ext cx="3330000" cy="1836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6F43" w:rsidRPr="00312456">
        <w:rPr>
          <w:rFonts w:ascii="Times New Roman" w:hAnsi="Times New Roman" w:cs="Times New Roman"/>
          <w:sz w:val="23"/>
          <w:szCs w:val="23"/>
          <w:lang w:val="ro-RO"/>
        </w:rPr>
        <w:t>În conformitate cu prevederile</w:t>
      </w:r>
      <w:r w:rsidR="006B233E" w:rsidRPr="00312456">
        <w:rPr>
          <w:rFonts w:ascii="Times New Roman" w:hAnsi="Times New Roman" w:cs="Times New Roman"/>
          <w:sz w:val="23"/>
          <w:szCs w:val="23"/>
          <w:lang w:val="ro-RO"/>
        </w:rPr>
        <w:t xml:space="preserve"> art. 3, al</w:t>
      </w:r>
      <w:r w:rsidR="001F6F43" w:rsidRPr="00312456">
        <w:rPr>
          <w:rFonts w:ascii="Times New Roman" w:hAnsi="Times New Roman" w:cs="Times New Roman"/>
          <w:sz w:val="23"/>
          <w:szCs w:val="23"/>
          <w:lang w:val="ro-RO"/>
        </w:rPr>
        <w:t xml:space="preserve">in. (4) și (5) din Legea nr. 176/2010, candidații la alegerile locale din anul 2016 au depus la Biroul Electoral Central saula biroul electoral de circumscripţie, după caz, </w:t>
      </w:r>
      <w:r w:rsidR="001F6F43" w:rsidRPr="00312456">
        <w:rPr>
          <w:rFonts w:ascii="Times New Roman" w:hAnsi="Times New Roman" w:cs="Times New Roman"/>
          <w:b/>
          <w:sz w:val="23"/>
          <w:szCs w:val="23"/>
          <w:lang w:val="ro-RO"/>
        </w:rPr>
        <w:t>declarațiile de avere și declarațiile de interese</w:t>
      </w:r>
      <w:r w:rsidR="001F6F43" w:rsidRPr="00312456">
        <w:rPr>
          <w:rFonts w:ascii="Times New Roman" w:hAnsi="Times New Roman" w:cs="Times New Roman"/>
          <w:sz w:val="23"/>
          <w:szCs w:val="23"/>
          <w:lang w:val="ro-RO"/>
        </w:rPr>
        <w:t>, care au fost transmise Agenției Naţionale de Integritate în termen de cel mult 48 de ore de la depunere.</w:t>
      </w:r>
    </w:p>
    <w:p w:rsidR="00455410" w:rsidRPr="00F912F4" w:rsidRDefault="006B233E" w:rsidP="00F912F4">
      <w:pPr>
        <w:spacing w:after="0" w:line="240" w:lineRule="auto"/>
        <w:ind w:firstLine="72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Agenția Națională de Integritate a </w:t>
      </w:r>
      <w:r w:rsidR="008626EF" w:rsidRPr="00312456">
        <w:rPr>
          <w:rFonts w:ascii="Times New Roman" w:hAnsi="Times New Roman" w:cs="Times New Roman"/>
          <w:sz w:val="23"/>
          <w:szCs w:val="23"/>
          <w:lang w:val="ro-RO"/>
        </w:rPr>
        <w:t>creat</w:t>
      </w:r>
      <w:r w:rsidRPr="00312456">
        <w:rPr>
          <w:rFonts w:ascii="Times New Roman" w:hAnsi="Times New Roman" w:cs="Times New Roman"/>
          <w:sz w:val="23"/>
          <w:szCs w:val="23"/>
          <w:lang w:val="ro-RO"/>
        </w:rPr>
        <w:t xml:space="preserve"> pe site-ul propriu </w:t>
      </w:r>
      <w:r w:rsidRPr="00312456">
        <w:rPr>
          <w:rFonts w:ascii="Times New Roman" w:hAnsi="Times New Roman" w:cs="Times New Roman"/>
          <w:b/>
          <w:sz w:val="23"/>
          <w:szCs w:val="23"/>
          <w:lang w:val="ro-RO"/>
        </w:rPr>
        <w:t>o secțiune publică</w:t>
      </w:r>
      <w:r w:rsidR="0052716E" w:rsidRPr="00312456">
        <w:rPr>
          <w:rStyle w:val="FootnoteReference"/>
          <w:rFonts w:ascii="Times New Roman" w:hAnsi="Times New Roman" w:cs="Times New Roman"/>
          <w:b/>
          <w:sz w:val="23"/>
          <w:szCs w:val="23"/>
          <w:lang w:val="ro-RO"/>
        </w:rPr>
        <w:footnoteReference w:id="28"/>
      </w:r>
      <w:r w:rsidR="008F64EC">
        <w:rPr>
          <w:rFonts w:ascii="Times New Roman" w:hAnsi="Times New Roman" w:cs="Times New Roman"/>
          <w:b/>
          <w:sz w:val="23"/>
          <w:szCs w:val="23"/>
          <w:lang w:val="ro-RO"/>
        </w:rPr>
        <w:t xml:space="preserve"> unde pot</w:t>
      </w:r>
      <w:r w:rsidR="0095389D" w:rsidRPr="00312456">
        <w:rPr>
          <w:rFonts w:ascii="Times New Roman" w:hAnsi="Times New Roman" w:cs="Times New Roman"/>
          <w:b/>
          <w:sz w:val="23"/>
          <w:szCs w:val="23"/>
          <w:lang w:val="ro-RO"/>
        </w:rPr>
        <w:t xml:space="preserve"> fi </w:t>
      </w:r>
      <w:r w:rsidRPr="00312456">
        <w:rPr>
          <w:rFonts w:ascii="Times New Roman" w:hAnsi="Times New Roman" w:cs="Times New Roman"/>
          <w:b/>
          <w:sz w:val="23"/>
          <w:szCs w:val="23"/>
          <w:lang w:val="ro-RO"/>
        </w:rPr>
        <w:t>vizualiza</w:t>
      </w:r>
      <w:r w:rsidR="0095389D" w:rsidRPr="00312456">
        <w:rPr>
          <w:rFonts w:ascii="Times New Roman" w:hAnsi="Times New Roman" w:cs="Times New Roman"/>
          <w:b/>
          <w:sz w:val="23"/>
          <w:szCs w:val="23"/>
          <w:lang w:val="ro-RO"/>
        </w:rPr>
        <w:t>te</w:t>
      </w:r>
      <w:r w:rsidRPr="00312456">
        <w:rPr>
          <w:rFonts w:ascii="Times New Roman" w:hAnsi="Times New Roman" w:cs="Times New Roman"/>
          <w:b/>
          <w:sz w:val="23"/>
          <w:szCs w:val="23"/>
          <w:lang w:val="ro-RO"/>
        </w:rPr>
        <w:t xml:space="preserve"> declarațiile de avere și declarațiile de interese depuse de </w:t>
      </w:r>
      <w:r w:rsidR="001F6F43" w:rsidRPr="00312456">
        <w:rPr>
          <w:rFonts w:ascii="Times New Roman" w:hAnsi="Times New Roman" w:cs="Times New Roman"/>
          <w:b/>
          <w:sz w:val="23"/>
          <w:szCs w:val="23"/>
          <w:lang w:val="ro-RO"/>
        </w:rPr>
        <w:t xml:space="preserve">candidați. </w:t>
      </w:r>
    </w:p>
    <w:p w:rsidR="00937155" w:rsidRPr="00312456" w:rsidRDefault="00937155" w:rsidP="008F0001">
      <w:pPr>
        <w:spacing w:after="0"/>
        <w:jc w:val="both"/>
        <w:rPr>
          <w:rFonts w:ascii="Times New Roman" w:hAnsi="Times New Roman" w:cs="Times New Roman"/>
          <w:sz w:val="18"/>
          <w:szCs w:val="18"/>
          <w:lang w:val="ro-RO"/>
        </w:rPr>
      </w:pPr>
    </w:p>
    <w:p w:rsidR="00937155" w:rsidRPr="00312456" w:rsidRDefault="00937155" w:rsidP="008F0001">
      <w:pPr>
        <w:spacing w:after="0"/>
        <w:jc w:val="both"/>
        <w:rPr>
          <w:rFonts w:ascii="Times New Roman" w:hAnsi="Times New Roman" w:cs="Times New Roman"/>
          <w:lang w:val="ro-RO"/>
        </w:rPr>
      </w:pPr>
    </w:p>
    <w:p w:rsidR="00937155" w:rsidRPr="00312456" w:rsidRDefault="00937155" w:rsidP="008F0001">
      <w:pPr>
        <w:spacing w:after="0"/>
        <w:jc w:val="both"/>
        <w:rPr>
          <w:rFonts w:ascii="Times New Roman" w:hAnsi="Times New Roman" w:cs="Times New Roman"/>
          <w:lang w:val="ro-RO"/>
        </w:rPr>
      </w:pPr>
    </w:p>
    <w:p w:rsidR="00937155" w:rsidRPr="00312456" w:rsidRDefault="00937155" w:rsidP="008F0001">
      <w:pPr>
        <w:spacing w:after="0"/>
        <w:rPr>
          <w:rFonts w:ascii="Times New Roman" w:hAnsi="Times New Roman" w:cs="Times New Roman"/>
          <w:lang w:val="ro-RO"/>
        </w:rPr>
      </w:pPr>
      <w:r w:rsidRPr="00312456">
        <w:rPr>
          <w:rFonts w:ascii="Times New Roman" w:hAnsi="Times New Roman" w:cs="Times New Roman"/>
          <w:lang w:val="ro-RO"/>
        </w:rPr>
        <w:br w:type="page"/>
      </w:r>
    </w:p>
    <w:p w:rsidR="00937155" w:rsidRPr="00312456" w:rsidRDefault="00937155" w:rsidP="00C74D27">
      <w:pPr>
        <w:pStyle w:val="Heading2"/>
        <w:numPr>
          <w:ilvl w:val="0"/>
          <w:numId w:val="43"/>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CAMPANIA ELECTORALĂ</w:t>
      </w:r>
    </w:p>
    <w:p w:rsidR="00F12593" w:rsidRPr="00312456" w:rsidRDefault="00F12593" w:rsidP="008F0001">
      <w:pPr>
        <w:spacing w:after="0"/>
        <w:rPr>
          <w:lang w:val="ro-RO"/>
        </w:rPr>
      </w:pPr>
    </w:p>
    <w:p w:rsidR="00E35123" w:rsidRPr="00312456" w:rsidRDefault="0039237C" w:rsidP="0039237C">
      <w:pPr>
        <w:spacing w:after="0" w:line="276" w:lineRule="auto"/>
        <w:ind w:firstLine="360"/>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 xml:space="preserve">6.1. </w:t>
      </w:r>
      <w:r w:rsidR="00E35123" w:rsidRPr="00312456">
        <w:rPr>
          <w:rFonts w:ascii="Palatino Linotype" w:hAnsi="Palatino Linotype" w:cs="Times New Roman"/>
          <w:b/>
          <w:sz w:val="23"/>
          <w:szCs w:val="23"/>
          <w:lang w:val="ro-RO"/>
        </w:rPr>
        <w:t>Sancționarea nerespectării regulilor de desfășurare a campaniei electorale</w:t>
      </w:r>
    </w:p>
    <w:p w:rsidR="007B4538" w:rsidRPr="00312456" w:rsidRDefault="007B4538" w:rsidP="00A0289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Campania electorală </w:t>
      </w:r>
      <w:r w:rsidRPr="00312456">
        <w:rPr>
          <w:rFonts w:ascii="Times New Roman" w:hAnsi="Times New Roman" w:cs="Times New Roman"/>
          <w:b/>
          <w:sz w:val="23"/>
          <w:szCs w:val="23"/>
          <w:lang w:val="ro-RO"/>
        </w:rPr>
        <w:t>a debutat</w:t>
      </w:r>
      <w:r w:rsidRPr="00312456">
        <w:rPr>
          <w:rFonts w:ascii="Times New Roman" w:hAnsi="Times New Roman" w:cs="Times New Roman"/>
          <w:sz w:val="23"/>
          <w:szCs w:val="23"/>
          <w:lang w:val="ro-RO"/>
        </w:rPr>
        <w:t xml:space="preserve"> </w:t>
      </w:r>
      <w:r w:rsidR="00A5517D" w:rsidRPr="00312456">
        <w:rPr>
          <w:rFonts w:ascii="Times New Roman" w:hAnsi="Times New Roman" w:cs="Times New Roman"/>
          <w:sz w:val="23"/>
          <w:szCs w:val="23"/>
          <w:lang w:val="ro-RO"/>
        </w:rPr>
        <w:t xml:space="preserve">cu 30 de zile înainte de data alegerilor, respectiv </w:t>
      </w:r>
      <w:r w:rsidR="00A5517D" w:rsidRPr="00312456">
        <w:rPr>
          <w:rFonts w:ascii="Times New Roman" w:hAnsi="Times New Roman" w:cs="Times New Roman"/>
          <w:b/>
          <w:sz w:val="23"/>
          <w:szCs w:val="23"/>
          <w:lang w:val="ro-RO"/>
        </w:rPr>
        <w:t>la data de 06.05.2016</w:t>
      </w:r>
      <w:r w:rsidR="00A5517D" w:rsidRPr="00312456">
        <w:rPr>
          <w:rFonts w:ascii="Times New Roman" w:hAnsi="Times New Roman" w:cs="Times New Roman"/>
          <w:sz w:val="23"/>
          <w:szCs w:val="23"/>
          <w:lang w:val="ro-RO"/>
        </w:rPr>
        <w:t xml:space="preserve"> şi s-a încheiat în ziua de sâmbătă care a precedat ziua alegerilor</w:t>
      </w:r>
      <w:r w:rsidR="00AC52E2" w:rsidRPr="00312456">
        <w:rPr>
          <w:rFonts w:ascii="Times New Roman" w:hAnsi="Times New Roman" w:cs="Times New Roman"/>
          <w:sz w:val="23"/>
          <w:szCs w:val="23"/>
          <w:lang w:val="ro-RO"/>
        </w:rPr>
        <w:t>, la ora 7,00</w:t>
      </w:r>
      <w:r w:rsidR="00A5517D" w:rsidRPr="00312456">
        <w:rPr>
          <w:rFonts w:ascii="Times New Roman" w:hAnsi="Times New Roman" w:cs="Times New Roman"/>
          <w:sz w:val="23"/>
          <w:szCs w:val="23"/>
          <w:lang w:val="ro-RO"/>
        </w:rPr>
        <w:t xml:space="preserve">. </w:t>
      </w:r>
      <w:r w:rsidR="00DF3AB2" w:rsidRPr="00312456">
        <w:rPr>
          <w:rFonts w:ascii="Times New Roman" w:hAnsi="Times New Roman" w:cs="Times New Roman"/>
          <w:sz w:val="23"/>
          <w:szCs w:val="23"/>
          <w:lang w:val="ro-RO"/>
        </w:rPr>
        <w:t>Campania electorală pentru al doilea tur de scrutin a început de la data comunicării oficiale a rezultatelor din primul tur de scrutin, cu excepția campaniei electorale efectuate prin serviciile publice de radiodifuziune şi de televiziune.</w:t>
      </w:r>
    </w:p>
    <w:p w:rsidR="007B4538" w:rsidRPr="00312456" w:rsidRDefault="00AC52E2" w:rsidP="00A0289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Dispozițiile Legii nr. 115/2015, coroborate cu cele ale Legii nr. 334/2006, republicată, au stabilit un cadru strict de desfășurare a campaniei electorale menit </w:t>
      </w:r>
      <w:r w:rsidRPr="00312456">
        <w:rPr>
          <w:rFonts w:ascii="Times New Roman" w:hAnsi="Times New Roman" w:cs="Times New Roman"/>
          <w:b/>
          <w:sz w:val="23"/>
          <w:szCs w:val="23"/>
          <w:lang w:val="ro-RO"/>
        </w:rPr>
        <w:t>să asigure egalitatea de șanse între competitorii electorali.</w:t>
      </w:r>
      <w:r w:rsidRPr="00312456">
        <w:rPr>
          <w:rFonts w:ascii="Times New Roman" w:hAnsi="Times New Roman" w:cs="Times New Roman"/>
          <w:sz w:val="23"/>
          <w:szCs w:val="23"/>
          <w:lang w:val="ro-RO"/>
        </w:rPr>
        <w:t xml:space="preserve"> </w:t>
      </w:r>
      <w:r w:rsidR="00D0561A" w:rsidRPr="00312456">
        <w:rPr>
          <w:rFonts w:ascii="Times New Roman" w:hAnsi="Times New Roman" w:cs="Times New Roman"/>
          <w:sz w:val="23"/>
          <w:szCs w:val="23"/>
          <w:lang w:val="ro-RO"/>
        </w:rPr>
        <w:t>Conform art.</w:t>
      </w:r>
      <w:r w:rsidR="000C61AB">
        <w:rPr>
          <w:rFonts w:ascii="Times New Roman" w:hAnsi="Times New Roman" w:cs="Times New Roman"/>
          <w:sz w:val="23"/>
          <w:szCs w:val="23"/>
          <w:lang w:val="ro-RO"/>
        </w:rPr>
        <w:t xml:space="preserve"> 66 alin. (2) din Legea nr. 115/</w:t>
      </w:r>
      <w:r w:rsidR="00D0561A" w:rsidRPr="00312456">
        <w:rPr>
          <w:rFonts w:ascii="Times New Roman" w:hAnsi="Times New Roman" w:cs="Times New Roman"/>
          <w:sz w:val="23"/>
          <w:szCs w:val="23"/>
          <w:lang w:val="ro-RO"/>
        </w:rPr>
        <w:t>2015, radiodifuzorii publici şi privaţi au avut obligaţia „să asigure, în cadrul serviciilor de programe audiovizuale, desfăşurarea unei campanii electorale echitabile, echilibrate şi corecte pentru toate partidele politice, alianţele politice, alianţele electorale, organizaţiile cetăţenilor aparţinând minorităţilor naţionale, precum şi pentru toţi candidaţii”. Totodată, potrivit art. 71 alin. (1) din lege, emisiunile ş</w:t>
      </w:r>
      <w:r w:rsidR="00490FA2">
        <w:rPr>
          <w:rFonts w:ascii="Times New Roman" w:hAnsi="Times New Roman" w:cs="Times New Roman"/>
          <w:sz w:val="23"/>
          <w:szCs w:val="23"/>
          <w:lang w:val="ro-RO"/>
        </w:rPr>
        <w:t>i dezbaterile electorale trebuie</w:t>
      </w:r>
      <w:r w:rsidR="00D0561A" w:rsidRPr="00312456">
        <w:rPr>
          <w:rFonts w:ascii="Times New Roman" w:hAnsi="Times New Roman" w:cs="Times New Roman"/>
          <w:sz w:val="23"/>
          <w:szCs w:val="23"/>
          <w:lang w:val="ro-RO"/>
        </w:rPr>
        <w:t xml:space="preserve"> să asigure tuturor candidaţilor condiţii egale în ceea ce priveşte libertatea de exprimare, pluralismul opiniilor şi echidistanţa. Legea a reglementat detaliat tipurile de emisiuni în cadrul cărora puteau fi prezentate informații privind procesul electoral şi modul de calcu</w:t>
      </w:r>
      <w:r w:rsidR="004226B8" w:rsidRPr="00312456">
        <w:rPr>
          <w:rFonts w:ascii="Times New Roman" w:hAnsi="Times New Roman" w:cs="Times New Roman"/>
          <w:sz w:val="23"/>
          <w:szCs w:val="23"/>
          <w:lang w:val="ro-RO"/>
        </w:rPr>
        <w:t>l al timpilor de antenă acordaţi</w:t>
      </w:r>
      <w:r w:rsidR="00D0561A" w:rsidRPr="00312456">
        <w:rPr>
          <w:rFonts w:ascii="Times New Roman" w:hAnsi="Times New Roman" w:cs="Times New Roman"/>
          <w:sz w:val="23"/>
          <w:szCs w:val="23"/>
          <w:lang w:val="ro-RO"/>
        </w:rPr>
        <w:t xml:space="preserve"> competitorilor electorali.</w:t>
      </w:r>
      <w:r w:rsidR="00A161B8" w:rsidRPr="00312456">
        <w:rPr>
          <w:rFonts w:ascii="Times New Roman" w:hAnsi="Times New Roman" w:cs="Times New Roman"/>
          <w:sz w:val="23"/>
          <w:szCs w:val="23"/>
          <w:lang w:val="ro-RO"/>
        </w:rPr>
        <w:t xml:space="preserve"> </w:t>
      </w:r>
      <w:r w:rsidR="003C5FB5" w:rsidRPr="00312456">
        <w:rPr>
          <w:rFonts w:ascii="Times New Roman" w:hAnsi="Times New Roman" w:cs="Times New Roman"/>
          <w:sz w:val="23"/>
          <w:szCs w:val="23"/>
          <w:lang w:val="ro-RO"/>
        </w:rPr>
        <w:t xml:space="preserve">Totodată, în </w:t>
      </w:r>
      <w:r w:rsidRPr="00312456">
        <w:rPr>
          <w:rFonts w:ascii="Times New Roman" w:hAnsi="Times New Roman" w:cs="Times New Roman"/>
          <w:sz w:val="23"/>
          <w:szCs w:val="23"/>
          <w:lang w:val="ro-RO"/>
        </w:rPr>
        <w:t>vederea asigurării unui climat propice dialogului, textul</w:t>
      </w:r>
      <w:r w:rsidRPr="00312456">
        <w:rPr>
          <w:lang w:val="ro-RO"/>
        </w:rPr>
        <w:t xml:space="preserve"> </w:t>
      </w:r>
      <w:r w:rsidRPr="00312456">
        <w:rPr>
          <w:rFonts w:ascii="Times New Roman" w:hAnsi="Times New Roman" w:cs="Times New Roman"/>
          <w:sz w:val="23"/>
          <w:szCs w:val="23"/>
          <w:lang w:val="ro-RO"/>
        </w:rPr>
        <w:t xml:space="preserve">Legii nr. 115/2015 </w:t>
      </w:r>
      <w:r w:rsidR="00357689" w:rsidRPr="00357689">
        <w:rPr>
          <w:rFonts w:ascii="Times New Roman" w:hAnsi="Times New Roman" w:cs="Times New Roman"/>
          <w:b/>
          <w:sz w:val="23"/>
          <w:szCs w:val="23"/>
          <w:lang w:val="ro-RO"/>
        </w:rPr>
        <w:t>interzice</w:t>
      </w:r>
      <w:r w:rsidR="00357689">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folosirea mesajelor sau sloganurilor cu caracter discriminatoriu sau a mesajelor de incitare la ură şi intoleranță</w:t>
      </w:r>
      <w:r w:rsidRPr="00312456">
        <w:rPr>
          <w:rFonts w:ascii="Times New Roman" w:hAnsi="Times New Roman" w:cs="Times New Roman"/>
          <w:sz w:val="23"/>
          <w:szCs w:val="23"/>
          <w:lang w:val="ro-RO"/>
        </w:rPr>
        <w:t>.</w:t>
      </w:r>
      <w:r w:rsidR="00A161B8" w:rsidRPr="00312456">
        <w:rPr>
          <w:rFonts w:ascii="Times New Roman" w:hAnsi="Times New Roman" w:cs="Times New Roman"/>
          <w:sz w:val="23"/>
          <w:szCs w:val="23"/>
          <w:lang w:val="ro-RO"/>
        </w:rPr>
        <w:t xml:space="preserve"> </w:t>
      </w:r>
    </w:p>
    <w:p w:rsidR="00F12593" w:rsidRPr="00312456" w:rsidRDefault="00AC52E2" w:rsidP="00A0289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221 de radiodifuzori TV</w:t>
      </w:r>
      <w:r w:rsidRPr="00312456">
        <w:rPr>
          <w:rFonts w:ascii="Times New Roman" w:hAnsi="Times New Roman" w:cs="Times New Roman"/>
          <w:sz w:val="23"/>
          <w:szCs w:val="23"/>
          <w:lang w:val="ro-RO"/>
        </w:rPr>
        <w:t xml:space="preserve"> şi </w:t>
      </w:r>
      <w:r w:rsidRPr="00312456">
        <w:rPr>
          <w:rFonts w:ascii="Times New Roman" w:hAnsi="Times New Roman" w:cs="Times New Roman"/>
          <w:b/>
          <w:sz w:val="23"/>
          <w:szCs w:val="23"/>
          <w:lang w:val="ro-RO"/>
        </w:rPr>
        <w:t>136 de radiodifuzori RADIO</w:t>
      </w:r>
      <w:r w:rsidRPr="00312456">
        <w:rPr>
          <w:rFonts w:ascii="Times New Roman" w:hAnsi="Times New Roman" w:cs="Times New Roman"/>
          <w:i/>
          <w:sz w:val="23"/>
          <w:szCs w:val="23"/>
          <w:lang w:val="ro-RO"/>
        </w:rPr>
        <w:t xml:space="preserve"> </w:t>
      </w:r>
      <w:r w:rsidR="00F12593" w:rsidRPr="00312456">
        <w:rPr>
          <w:rFonts w:ascii="Times New Roman" w:hAnsi="Times New Roman" w:cs="Times New Roman"/>
          <w:sz w:val="23"/>
          <w:szCs w:val="23"/>
          <w:lang w:val="ro-RO"/>
        </w:rPr>
        <w:t>au notificat la Consiliul Național al Audiovizualului intenția de reflectare a campaniei electorale pentru alegerile locale din 201</w:t>
      </w:r>
      <w:r w:rsidR="00A5517D" w:rsidRPr="00312456">
        <w:rPr>
          <w:rFonts w:ascii="Times New Roman" w:hAnsi="Times New Roman" w:cs="Times New Roman"/>
          <w:sz w:val="23"/>
          <w:szCs w:val="23"/>
          <w:lang w:val="ro-RO"/>
        </w:rPr>
        <w:t>6</w:t>
      </w:r>
      <w:r w:rsidRPr="00312456">
        <w:rPr>
          <w:rFonts w:ascii="Times New Roman" w:hAnsi="Times New Roman" w:cs="Times New Roman"/>
          <w:sz w:val="23"/>
          <w:szCs w:val="23"/>
          <w:lang w:val="ro-RO"/>
        </w:rPr>
        <w:t xml:space="preserve">. </w:t>
      </w:r>
      <w:r w:rsidRPr="00312456">
        <w:rPr>
          <w:rFonts w:ascii="Times New Roman" w:hAnsi="Times New Roman" w:cs="Times New Roman"/>
          <w:i/>
          <w:sz w:val="23"/>
          <w:szCs w:val="23"/>
          <w:lang w:val="ro-RO"/>
        </w:rPr>
        <w:t xml:space="preserve">Lista completă a radiodifuzorilor </w:t>
      </w:r>
      <w:r w:rsidR="00A5517D" w:rsidRPr="00312456">
        <w:rPr>
          <w:rFonts w:ascii="Times New Roman" w:hAnsi="Times New Roman" w:cs="Times New Roman"/>
          <w:sz w:val="23"/>
          <w:szCs w:val="23"/>
          <w:lang w:val="ro-RO"/>
        </w:rPr>
        <w:t xml:space="preserve">poate fi consultată în </w:t>
      </w:r>
      <w:r w:rsidR="00A5517D" w:rsidRPr="00E21BA6">
        <w:rPr>
          <w:rFonts w:ascii="Times New Roman" w:hAnsi="Times New Roman" w:cs="Times New Roman"/>
          <w:color w:val="089BA2" w:themeColor="accent3" w:themeShade="BF"/>
          <w:sz w:val="23"/>
          <w:szCs w:val="23"/>
          <w:lang w:val="ro-RO"/>
        </w:rPr>
        <w:t xml:space="preserve">Anexa nr. </w:t>
      </w:r>
      <w:r w:rsidR="005F740A" w:rsidRPr="00E21BA6">
        <w:rPr>
          <w:rFonts w:ascii="Times New Roman" w:hAnsi="Times New Roman" w:cs="Times New Roman"/>
          <w:color w:val="089BA2" w:themeColor="accent3" w:themeShade="BF"/>
          <w:sz w:val="23"/>
          <w:szCs w:val="23"/>
          <w:lang w:val="ro-RO"/>
        </w:rPr>
        <w:t>1</w:t>
      </w:r>
      <w:r w:rsidR="000F7BB1" w:rsidRPr="00E21BA6">
        <w:rPr>
          <w:rFonts w:ascii="Times New Roman" w:hAnsi="Times New Roman" w:cs="Times New Roman"/>
          <w:color w:val="089BA2" w:themeColor="accent3" w:themeShade="BF"/>
          <w:sz w:val="23"/>
          <w:szCs w:val="23"/>
          <w:lang w:val="ro-RO"/>
        </w:rPr>
        <w:t xml:space="preserve"> </w:t>
      </w:r>
      <w:r w:rsidR="000F7BB1" w:rsidRPr="000F7BB1">
        <w:rPr>
          <w:rFonts w:ascii="Times New Roman" w:hAnsi="Times New Roman" w:cs="Times New Roman"/>
          <w:sz w:val="23"/>
          <w:szCs w:val="23"/>
          <w:lang w:val="ro-RO"/>
        </w:rPr>
        <w:t xml:space="preserve">și </w:t>
      </w:r>
      <w:r w:rsidR="000F7BB1" w:rsidRPr="000F7BB1">
        <w:rPr>
          <w:rFonts w:ascii="Times New Roman" w:hAnsi="Times New Roman" w:cs="Times New Roman"/>
          <w:color w:val="089BA2" w:themeColor="accent3" w:themeShade="BF"/>
          <w:sz w:val="23"/>
          <w:szCs w:val="23"/>
          <w:lang w:val="ro-RO"/>
        </w:rPr>
        <w:t>Anexa nr. 2</w:t>
      </w:r>
      <w:r w:rsidR="005F740A">
        <w:rPr>
          <w:rFonts w:ascii="Times New Roman" w:hAnsi="Times New Roman" w:cs="Times New Roman"/>
          <w:color w:val="0B5294" w:themeColor="accent1" w:themeShade="BF"/>
          <w:sz w:val="23"/>
          <w:szCs w:val="23"/>
          <w:lang w:val="ro-RO"/>
        </w:rPr>
        <w:t>.</w:t>
      </w:r>
    </w:p>
    <w:p w:rsidR="00597EE4" w:rsidRPr="00312456" w:rsidRDefault="006D308E" w:rsidP="00D34772">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Consiliul Național al Audiovizualului a adoptat 20 de decizii de sancționare a unor radiodifuzori pentru nerespectarea </w:t>
      </w:r>
      <w:r w:rsidR="00A71472" w:rsidRPr="00312456">
        <w:rPr>
          <w:rFonts w:ascii="Times New Roman" w:hAnsi="Times New Roman" w:cs="Times New Roman"/>
          <w:sz w:val="23"/>
          <w:szCs w:val="23"/>
          <w:lang w:val="ro-RO"/>
        </w:rPr>
        <w:t>dispozițiilor</w:t>
      </w:r>
      <w:r w:rsidR="004226B8" w:rsidRPr="00312456">
        <w:rPr>
          <w:rFonts w:ascii="Times New Roman" w:hAnsi="Times New Roman" w:cs="Times New Roman"/>
          <w:sz w:val="23"/>
          <w:szCs w:val="23"/>
          <w:lang w:val="ro-RO"/>
        </w:rPr>
        <w:t xml:space="preserve"> art. 66-</w:t>
      </w:r>
      <w:r w:rsidR="00A161B8" w:rsidRPr="00312456">
        <w:rPr>
          <w:rFonts w:ascii="Times New Roman" w:hAnsi="Times New Roman" w:cs="Times New Roman"/>
          <w:sz w:val="23"/>
          <w:szCs w:val="23"/>
          <w:lang w:val="ro-RO"/>
        </w:rPr>
        <w:t xml:space="preserve">77 </w:t>
      </w:r>
      <w:r w:rsidR="00A71472" w:rsidRPr="00312456">
        <w:rPr>
          <w:rFonts w:ascii="Times New Roman" w:hAnsi="Times New Roman" w:cs="Times New Roman"/>
          <w:sz w:val="23"/>
          <w:szCs w:val="23"/>
          <w:lang w:val="ro-RO"/>
        </w:rPr>
        <w:t xml:space="preserve">din </w:t>
      </w:r>
      <w:r w:rsidR="004201EE" w:rsidRPr="00312456">
        <w:rPr>
          <w:rFonts w:ascii="Times New Roman" w:hAnsi="Times New Roman" w:cs="Times New Roman"/>
          <w:sz w:val="23"/>
          <w:szCs w:val="23"/>
          <w:lang w:val="ro-RO"/>
        </w:rPr>
        <w:t>Legea nr. 115/2015</w:t>
      </w:r>
      <w:r w:rsidR="00A71472" w:rsidRPr="00312456">
        <w:rPr>
          <w:rFonts w:ascii="Times New Roman" w:hAnsi="Times New Roman" w:cs="Times New Roman"/>
          <w:sz w:val="23"/>
          <w:szCs w:val="23"/>
          <w:lang w:val="ro-RO"/>
        </w:rPr>
        <w:t xml:space="preserve"> </w:t>
      </w:r>
      <w:r w:rsidR="004226B8" w:rsidRPr="00312456">
        <w:rPr>
          <w:rFonts w:ascii="Times New Roman" w:hAnsi="Times New Roman" w:cs="Times New Roman"/>
          <w:sz w:val="23"/>
          <w:szCs w:val="23"/>
          <w:lang w:val="ro-RO"/>
        </w:rPr>
        <w:t xml:space="preserve">şi ale Deciziei </w:t>
      </w:r>
      <w:r w:rsidR="00285906" w:rsidRPr="00312456">
        <w:rPr>
          <w:rFonts w:ascii="Times New Roman" w:hAnsi="Times New Roman" w:cs="Times New Roman"/>
          <w:sz w:val="23"/>
          <w:szCs w:val="23"/>
          <w:lang w:val="ro-RO"/>
        </w:rPr>
        <w:t xml:space="preserve">CNA </w:t>
      </w:r>
      <w:r w:rsidRPr="00312456">
        <w:rPr>
          <w:rFonts w:ascii="Times New Roman" w:hAnsi="Times New Roman" w:cs="Times New Roman"/>
          <w:sz w:val="23"/>
          <w:szCs w:val="23"/>
          <w:lang w:val="ro-RO"/>
        </w:rPr>
        <w:t>nr. 244/2016.</w:t>
      </w:r>
    </w:p>
    <w:p w:rsidR="00D34772" w:rsidRPr="00312456" w:rsidRDefault="00DF3AB2" w:rsidP="00D34772">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ab/>
        <w:t>Afișajul electoral</w:t>
      </w:r>
      <w:r w:rsidRPr="00312456">
        <w:rPr>
          <w:rFonts w:ascii="Times New Roman" w:hAnsi="Times New Roman" w:cs="Times New Roman"/>
          <w:sz w:val="23"/>
          <w:szCs w:val="23"/>
          <w:lang w:val="ro-RO"/>
        </w:rPr>
        <w:t xml:space="preserve"> a fost permis în locurile special stabilite de primari, iar în alte locuri numai cu acordul proprietarilor, administratorilor sau, după caz, al deținătorilor.</w:t>
      </w:r>
      <w:r w:rsidR="00AE3F9A" w:rsidRPr="00312456">
        <w:rPr>
          <w:rFonts w:ascii="Times New Roman" w:hAnsi="Times New Roman" w:cs="Times New Roman"/>
          <w:sz w:val="23"/>
          <w:szCs w:val="23"/>
          <w:lang w:val="ro-RO"/>
        </w:rPr>
        <w:t xml:space="preserve"> </w:t>
      </w:r>
    </w:p>
    <w:p w:rsidR="00FB21EC" w:rsidRPr="00312456" w:rsidRDefault="00334B4C" w:rsidP="00285906">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noProof/>
          <w:sz w:val="23"/>
          <w:szCs w:val="23"/>
        </w:rPr>
        <w:drawing>
          <wp:anchor distT="0" distB="0" distL="114300" distR="114300" simplePos="0" relativeHeight="251686912" behindDoc="0" locked="0" layoutInCell="1" allowOverlap="1" wp14:anchorId="5A8B4D96" wp14:editId="2D2C4F81">
            <wp:simplePos x="0" y="0"/>
            <wp:positionH relativeFrom="column">
              <wp:posOffset>1875790</wp:posOffset>
            </wp:positionH>
            <wp:positionV relativeFrom="paragraph">
              <wp:posOffset>69111</wp:posOffset>
            </wp:positionV>
            <wp:extent cx="4353560" cy="1842135"/>
            <wp:effectExtent l="0" t="0" r="8890" b="5715"/>
            <wp:wrapSquare wrapText="bothSides"/>
            <wp:docPr id="3" name="Picture 3" descr="C:\Users\denisa.marcu\AppData\Local\Microsoft\Windows\Temporary Internet Files\Content.Outlook\ZP9Y1FNT\Afișe municipiul A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nisa.marcu\AppData\Local\Microsoft\Windows\Temporary Internet Files\Content.Outlook\ZP9Y1FNT\Afișe municipiul Arad.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1829" b="12541"/>
                    <a:stretch/>
                  </pic:blipFill>
                  <pic:spPr bwMode="auto">
                    <a:xfrm>
                      <a:off x="0" y="0"/>
                      <a:ext cx="4353560" cy="1842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4772" w:rsidRPr="00312456">
        <w:rPr>
          <w:rFonts w:ascii="Times New Roman" w:hAnsi="Times New Roman" w:cs="Times New Roman"/>
          <w:sz w:val="23"/>
          <w:szCs w:val="23"/>
          <w:lang w:val="ro-RO"/>
        </w:rPr>
        <w:tab/>
      </w:r>
      <w:r w:rsidR="000949ED" w:rsidRPr="00312456">
        <w:rPr>
          <w:rFonts w:ascii="Times New Roman" w:hAnsi="Times New Roman" w:cs="Times New Roman"/>
          <w:sz w:val="23"/>
          <w:szCs w:val="23"/>
          <w:lang w:val="ro-RO"/>
        </w:rPr>
        <w:t>Prin</w:t>
      </w:r>
      <w:r w:rsidR="00285906" w:rsidRPr="00312456">
        <w:rPr>
          <w:rFonts w:ascii="Times New Roman" w:hAnsi="Times New Roman" w:cs="Times New Roman"/>
          <w:sz w:val="23"/>
          <w:szCs w:val="23"/>
          <w:lang w:val="ro-RO"/>
        </w:rPr>
        <w:t xml:space="preserve"> </w:t>
      </w:r>
      <w:r w:rsidR="00285906" w:rsidRPr="00312456">
        <w:rPr>
          <w:rFonts w:ascii="Times New Roman" w:hAnsi="Times New Roman" w:cs="Times New Roman"/>
          <w:b/>
          <w:sz w:val="23"/>
          <w:szCs w:val="23"/>
          <w:lang w:val="ro-RO"/>
        </w:rPr>
        <w:t>comunicat</w:t>
      </w:r>
      <w:r w:rsidR="000949ED" w:rsidRPr="00312456">
        <w:rPr>
          <w:rFonts w:ascii="Times New Roman" w:hAnsi="Times New Roman" w:cs="Times New Roman"/>
          <w:b/>
          <w:sz w:val="23"/>
          <w:szCs w:val="23"/>
          <w:lang w:val="ro-RO"/>
        </w:rPr>
        <w:t>ul</w:t>
      </w:r>
      <w:r w:rsidR="00285906" w:rsidRPr="00312456">
        <w:rPr>
          <w:rFonts w:ascii="Times New Roman" w:hAnsi="Times New Roman" w:cs="Times New Roman"/>
          <w:b/>
          <w:sz w:val="23"/>
          <w:szCs w:val="23"/>
          <w:lang w:val="ro-RO"/>
        </w:rPr>
        <w:t xml:space="preserve"> de presă emis în data de 25.04.2016</w:t>
      </w:r>
      <w:r w:rsidR="00B56E6A" w:rsidRPr="00312456">
        <w:rPr>
          <w:rStyle w:val="FootnoteReference"/>
          <w:rFonts w:ascii="Times New Roman" w:hAnsi="Times New Roman" w:cs="Times New Roman"/>
          <w:b/>
          <w:sz w:val="23"/>
          <w:szCs w:val="23"/>
          <w:lang w:val="ro-RO"/>
        </w:rPr>
        <w:footnoteReference w:id="29"/>
      </w:r>
      <w:r w:rsidR="00285906" w:rsidRPr="00312456">
        <w:rPr>
          <w:rFonts w:ascii="Times New Roman" w:hAnsi="Times New Roman" w:cs="Times New Roman"/>
          <w:sz w:val="23"/>
          <w:szCs w:val="23"/>
          <w:lang w:val="ro-RO"/>
        </w:rPr>
        <w:t xml:space="preserve">, referitor la publicitatea politică și publicitatea electorală în perspectiva începerii campaniei electorale aferente alegerilor locale la data de 6 mai 2016, Autoritatea Electorală Permanentă a lansat un apel la adresa competitorilor electorali pentru retragerea din spațiul public, cel mai târziu până la data începerii campaniei electorale, a tuturor materialelor de promovare care contravin prevederilor Legii nr. 334/2006, republicată, reamintind că singurele materiale de propagandă electorală permise în perioada acesteia sunt: </w:t>
      </w:r>
    </w:p>
    <w:p w:rsidR="00FB21EC" w:rsidRPr="00312456" w:rsidRDefault="00285906" w:rsidP="00C74D27">
      <w:pPr>
        <w:pStyle w:val="ListParagraph"/>
        <w:numPr>
          <w:ilvl w:val="0"/>
          <w:numId w:val="44"/>
        </w:numPr>
        <w:tabs>
          <w:tab w:val="left" w:pos="567"/>
        </w:tabs>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afișe electorale cu dimensiunile de cel mult 500 mm o latură și 350 mm cealaltă latură; </w:t>
      </w:r>
    </w:p>
    <w:p w:rsidR="00FB21EC" w:rsidRPr="00312456" w:rsidRDefault="00285906" w:rsidP="00C74D27">
      <w:pPr>
        <w:pStyle w:val="ListParagraph"/>
        <w:numPr>
          <w:ilvl w:val="0"/>
          <w:numId w:val="44"/>
        </w:numPr>
        <w:tabs>
          <w:tab w:val="left" w:pos="567"/>
        </w:tabs>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afișele electorale prin care se convoacă o reuniune electorală </w:t>
      </w:r>
      <w:r w:rsidR="00FB21EC" w:rsidRPr="00312456">
        <w:rPr>
          <w:rFonts w:ascii="Times New Roman" w:hAnsi="Times New Roman" w:cs="Times New Roman"/>
          <w:sz w:val="23"/>
          <w:szCs w:val="23"/>
          <w:lang w:val="ro-RO"/>
        </w:rPr>
        <w:t xml:space="preserve">și care </w:t>
      </w:r>
      <w:r w:rsidRPr="00312456">
        <w:rPr>
          <w:rFonts w:ascii="Times New Roman" w:hAnsi="Times New Roman" w:cs="Times New Roman"/>
          <w:sz w:val="23"/>
          <w:szCs w:val="23"/>
          <w:lang w:val="ro-RO"/>
        </w:rPr>
        <w:t>vor avea 400 mm o latură</w:t>
      </w:r>
      <w:r w:rsidR="00FB21EC" w:rsidRPr="00312456">
        <w:rPr>
          <w:rFonts w:ascii="Times New Roman" w:hAnsi="Times New Roman" w:cs="Times New Roman"/>
          <w:sz w:val="23"/>
          <w:szCs w:val="23"/>
          <w:lang w:val="ro-RO"/>
        </w:rPr>
        <w:t xml:space="preserve"> și 250 </w:t>
      </w:r>
      <w:r w:rsidRPr="00312456">
        <w:rPr>
          <w:rFonts w:ascii="Times New Roman" w:hAnsi="Times New Roman" w:cs="Times New Roman"/>
          <w:sz w:val="23"/>
          <w:szCs w:val="23"/>
          <w:lang w:val="ro-RO"/>
        </w:rPr>
        <w:t xml:space="preserve">mm cealaltă latură și vor fi amplasate în locurile speciale pentru afișaj; </w:t>
      </w:r>
    </w:p>
    <w:p w:rsidR="00285906" w:rsidRPr="00312456" w:rsidRDefault="00285906" w:rsidP="00C74D27">
      <w:pPr>
        <w:pStyle w:val="ListParagraph"/>
        <w:numPr>
          <w:ilvl w:val="0"/>
          <w:numId w:val="44"/>
        </w:numPr>
        <w:tabs>
          <w:tab w:val="left" w:pos="567"/>
        </w:tabs>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materiale de propagandă electorală audio sau video, difuzate de mass-media audiovizuală; publicitate în presa scrisă; materiale de propagandă electorală online; broșuri, pliante și alte materiale tipărite.</w:t>
      </w:r>
    </w:p>
    <w:p w:rsidR="00285906" w:rsidRPr="00312456" w:rsidRDefault="00285906" w:rsidP="00B56E6A">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r w:rsidR="00B56E6A" w:rsidRPr="00312456">
        <w:rPr>
          <w:rFonts w:ascii="Times New Roman" w:hAnsi="Times New Roman" w:cs="Times New Roman"/>
          <w:sz w:val="23"/>
          <w:szCs w:val="23"/>
          <w:lang w:val="ro-RO"/>
        </w:rPr>
        <w:t xml:space="preserve">Legea nr. 334/2006, republicată, interzice competitorilor politici să utilizeze în campania electorală bannere, mesh-uri, panouri publicitare, steaguri publicitare, calcane, ecrane publicitare, indicatoare publicitare direcționale, structuri de publicitate autoportante, publicitate luminoasă, publicitate pe vehicule. </w:t>
      </w:r>
      <w:r w:rsidRPr="00312456">
        <w:rPr>
          <w:rFonts w:ascii="Times New Roman" w:hAnsi="Times New Roman" w:cs="Times New Roman"/>
          <w:sz w:val="23"/>
          <w:szCs w:val="23"/>
          <w:lang w:val="ro-RO"/>
        </w:rPr>
        <w:t>Nerespectarea acestor prevederi constituie contravenții, dacă nu au fost săvârșite în astfel de condiții încât să fie considerate, potrivit legii penale, infracțiuni, și se sancționează cu amendă de la 10.000 lei la 25.000 lei.</w:t>
      </w:r>
      <w:r w:rsidR="002D438F" w:rsidRPr="002D438F">
        <w:t xml:space="preserve"> </w:t>
      </w:r>
      <w:r w:rsidR="002D438F">
        <w:rPr>
          <w:rFonts w:ascii="Times New Roman" w:hAnsi="Times New Roman" w:cs="Times New Roman"/>
          <w:sz w:val="23"/>
          <w:szCs w:val="23"/>
          <w:lang w:val="ro-RO"/>
        </w:rPr>
        <w:t xml:space="preserve"> Totodată, legea interzice</w:t>
      </w:r>
      <w:r w:rsidR="002D438F" w:rsidRPr="002D438F">
        <w:rPr>
          <w:rFonts w:ascii="Times New Roman" w:hAnsi="Times New Roman" w:cs="Times New Roman"/>
          <w:sz w:val="23"/>
          <w:szCs w:val="23"/>
          <w:lang w:val="ro-RO"/>
        </w:rPr>
        <w:t xml:space="preserve"> efectu</w:t>
      </w:r>
      <w:r w:rsidR="002D438F">
        <w:rPr>
          <w:rFonts w:ascii="Times New Roman" w:hAnsi="Times New Roman" w:cs="Times New Roman" w:hint="eastAsia"/>
          <w:sz w:val="23"/>
          <w:szCs w:val="23"/>
          <w:lang w:val="ro-RO"/>
        </w:rPr>
        <w:t>area</w:t>
      </w:r>
      <w:r w:rsidR="002D438F" w:rsidRPr="002D438F">
        <w:rPr>
          <w:rFonts w:ascii="Times New Roman" w:hAnsi="Times New Roman" w:cs="Times New Roman"/>
          <w:sz w:val="23"/>
          <w:szCs w:val="23"/>
          <w:lang w:val="ro-RO"/>
        </w:rPr>
        <w:t xml:space="preserve"> oric</w:t>
      </w:r>
      <w:r w:rsidR="002D438F" w:rsidRPr="002D438F">
        <w:rPr>
          <w:rFonts w:ascii="Times New Roman" w:hAnsi="Times New Roman" w:cs="Times New Roman" w:hint="eastAsia"/>
          <w:sz w:val="23"/>
          <w:szCs w:val="23"/>
          <w:lang w:val="ro-RO"/>
        </w:rPr>
        <w:t>ă</w:t>
      </w:r>
      <w:r w:rsidR="002D438F" w:rsidRPr="002D438F">
        <w:rPr>
          <w:rFonts w:ascii="Times New Roman" w:hAnsi="Times New Roman" w:cs="Times New Roman"/>
          <w:sz w:val="23"/>
          <w:szCs w:val="23"/>
          <w:lang w:val="ro-RO"/>
        </w:rPr>
        <w:t>rei forme de campanie electoral</w:t>
      </w:r>
      <w:r w:rsidR="002D438F" w:rsidRPr="002D438F">
        <w:rPr>
          <w:rFonts w:ascii="Times New Roman" w:hAnsi="Times New Roman" w:cs="Times New Roman" w:hint="eastAsia"/>
          <w:sz w:val="23"/>
          <w:szCs w:val="23"/>
          <w:lang w:val="ro-RO"/>
        </w:rPr>
        <w:t>ă</w:t>
      </w:r>
      <w:r w:rsidR="002D438F" w:rsidRPr="002D438F">
        <w:rPr>
          <w:rFonts w:ascii="Times New Roman" w:hAnsi="Times New Roman" w:cs="Times New Roman"/>
          <w:sz w:val="23"/>
          <w:szCs w:val="23"/>
          <w:lang w:val="ro-RO"/>
        </w:rPr>
        <w:t xml:space="preserve"> cuantificabile </w:t>
      </w:r>
      <w:r w:rsidR="002D438F" w:rsidRPr="002D438F">
        <w:rPr>
          <w:rFonts w:ascii="Times New Roman" w:hAnsi="Times New Roman" w:cs="Times New Roman" w:hint="eastAsia"/>
          <w:sz w:val="23"/>
          <w:szCs w:val="23"/>
          <w:lang w:val="ro-RO"/>
        </w:rPr>
        <w:t>î</w:t>
      </w:r>
      <w:r w:rsidR="002D438F" w:rsidRPr="002D438F">
        <w:rPr>
          <w:rFonts w:ascii="Times New Roman" w:hAnsi="Times New Roman" w:cs="Times New Roman"/>
          <w:sz w:val="23"/>
          <w:szCs w:val="23"/>
          <w:lang w:val="ro-RO"/>
        </w:rPr>
        <w:t>n bani de c</w:t>
      </w:r>
      <w:r w:rsidR="002D438F" w:rsidRPr="002D438F">
        <w:rPr>
          <w:rFonts w:ascii="Times New Roman" w:hAnsi="Times New Roman" w:cs="Times New Roman" w:hint="eastAsia"/>
          <w:sz w:val="23"/>
          <w:szCs w:val="23"/>
          <w:lang w:val="ro-RO"/>
        </w:rPr>
        <w:t>ă</w:t>
      </w:r>
      <w:r w:rsidR="002D438F" w:rsidRPr="002D438F">
        <w:rPr>
          <w:rFonts w:ascii="Times New Roman" w:hAnsi="Times New Roman" w:cs="Times New Roman"/>
          <w:sz w:val="23"/>
          <w:szCs w:val="23"/>
          <w:lang w:val="ro-RO"/>
        </w:rPr>
        <w:t>tre alte persoane dec</w:t>
      </w:r>
      <w:r w:rsidR="002D438F" w:rsidRPr="002D438F">
        <w:rPr>
          <w:rFonts w:ascii="Times New Roman" w:hAnsi="Times New Roman" w:cs="Times New Roman" w:hint="eastAsia"/>
          <w:sz w:val="23"/>
          <w:szCs w:val="23"/>
          <w:lang w:val="ro-RO"/>
        </w:rPr>
        <w:t>â</w:t>
      </w:r>
      <w:r w:rsidR="002D438F" w:rsidRPr="002D438F">
        <w:rPr>
          <w:rFonts w:ascii="Times New Roman" w:hAnsi="Times New Roman" w:cs="Times New Roman"/>
          <w:sz w:val="23"/>
          <w:szCs w:val="23"/>
          <w:lang w:val="ro-RO"/>
        </w:rPr>
        <w:t>t partidele politice care particip</w:t>
      </w:r>
      <w:r w:rsidR="002D438F" w:rsidRPr="002D438F">
        <w:rPr>
          <w:rFonts w:ascii="Times New Roman" w:hAnsi="Times New Roman" w:cs="Times New Roman" w:hint="eastAsia"/>
          <w:sz w:val="23"/>
          <w:szCs w:val="23"/>
          <w:lang w:val="ro-RO"/>
        </w:rPr>
        <w:t>ă</w:t>
      </w:r>
      <w:r w:rsidR="002D438F" w:rsidRPr="002D438F">
        <w:rPr>
          <w:rFonts w:ascii="Times New Roman" w:hAnsi="Times New Roman" w:cs="Times New Roman"/>
          <w:sz w:val="23"/>
          <w:szCs w:val="23"/>
          <w:lang w:val="ro-RO"/>
        </w:rPr>
        <w:t xml:space="preserve"> la alegeri </w:t>
      </w:r>
      <w:r w:rsidR="002D438F" w:rsidRPr="002D438F">
        <w:rPr>
          <w:rFonts w:ascii="Times New Roman" w:hAnsi="Times New Roman" w:cs="Times New Roman" w:hint="eastAsia"/>
          <w:sz w:val="23"/>
          <w:szCs w:val="23"/>
          <w:lang w:val="ro-RO"/>
        </w:rPr>
        <w:t>ş</w:t>
      </w:r>
      <w:r w:rsidR="002D438F" w:rsidRPr="002D438F">
        <w:rPr>
          <w:rFonts w:ascii="Times New Roman" w:hAnsi="Times New Roman" w:cs="Times New Roman"/>
          <w:sz w:val="23"/>
          <w:szCs w:val="23"/>
          <w:lang w:val="ro-RO"/>
        </w:rPr>
        <w:t>i candida</w:t>
      </w:r>
      <w:r w:rsidR="002D438F" w:rsidRPr="002D438F">
        <w:rPr>
          <w:rFonts w:ascii="Times New Roman" w:hAnsi="Times New Roman" w:cs="Times New Roman" w:hint="eastAsia"/>
          <w:sz w:val="23"/>
          <w:szCs w:val="23"/>
          <w:lang w:val="ro-RO"/>
        </w:rPr>
        <w:t>ţ</w:t>
      </w:r>
      <w:r w:rsidR="002D438F" w:rsidRPr="002D438F">
        <w:rPr>
          <w:rFonts w:ascii="Times New Roman" w:hAnsi="Times New Roman" w:cs="Times New Roman"/>
          <w:sz w:val="23"/>
          <w:szCs w:val="23"/>
          <w:lang w:val="ro-RO"/>
        </w:rPr>
        <w:t>ii independen</w:t>
      </w:r>
      <w:r w:rsidR="002D438F" w:rsidRPr="002D438F">
        <w:rPr>
          <w:rFonts w:ascii="Times New Roman" w:hAnsi="Times New Roman" w:cs="Times New Roman" w:hint="eastAsia"/>
          <w:sz w:val="23"/>
          <w:szCs w:val="23"/>
          <w:lang w:val="ro-RO"/>
        </w:rPr>
        <w:t>ţ</w:t>
      </w:r>
      <w:r w:rsidR="002D438F" w:rsidRPr="002D438F">
        <w:rPr>
          <w:rFonts w:ascii="Times New Roman" w:hAnsi="Times New Roman" w:cs="Times New Roman"/>
          <w:sz w:val="23"/>
          <w:szCs w:val="23"/>
          <w:lang w:val="ro-RO"/>
        </w:rPr>
        <w:t>i.</w:t>
      </w:r>
    </w:p>
    <w:p w:rsidR="00285906" w:rsidRPr="00312456" w:rsidRDefault="00B56E6A" w:rsidP="00285906">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Totodată, în data de 03.06.2016, </w:t>
      </w:r>
      <w:r w:rsidR="00285906" w:rsidRPr="00312456">
        <w:rPr>
          <w:rFonts w:ascii="Times New Roman" w:hAnsi="Times New Roman" w:cs="Times New Roman"/>
          <w:sz w:val="23"/>
          <w:szCs w:val="23"/>
          <w:lang w:val="ro-RO"/>
        </w:rPr>
        <w:t>Autoritatea Electorală Permanentă a făcut un apel</w:t>
      </w:r>
      <w:r w:rsidRPr="00312456">
        <w:rPr>
          <w:rStyle w:val="FootnoteReference"/>
          <w:rFonts w:ascii="Times New Roman" w:hAnsi="Times New Roman" w:cs="Times New Roman"/>
          <w:sz w:val="23"/>
          <w:szCs w:val="23"/>
          <w:lang w:val="ro-RO"/>
        </w:rPr>
        <w:footnoteReference w:id="30"/>
      </w:r>
      <w:r w:rsidR="00285906" w:rsidRPr="00312456">
        <w:rPr>
          <w:rFonts w:ascii="Times New Roman" w:hAnsi="Times New Roman" w:cs="Times New Roman"/>
          <w:sz w:val="23"/>
          <w:szCs w:val="23"/>
          <w:lang w:val="ro-RO"/>
        </w:rPr>
        <w:t xml:space="preserve"> către formațiunile politice, organizațiile cetățenilor aparținând minorităților naționale și candidații independenți care participă la alegeri să respecte prevederile legale și să nu continue propaganda electorală după î</w:t>
      </w:r>
      <w:r w:rsidRPr="00312456">
        <w:rPr>
          <w:rFonts w:ascii="Times New Roman" w:hAnsi="Times New Roman" w:cs="Times New Roman"/>
          <w:sz w:val="23"/>
          <w:szCs w:val="23"/>
          <w:lang w:val="ro-RO"/>
        </w:rPr>
        <w:t>ncheierea campaniei electorale.</w:t>
      </w:r>
    </w:p>
    <w:p w:rsidR="00866388" w:rsidRPr="00312456" w:rsidRDefault="00285906" w:rsidP="00AE2B26">
      <w:pPr>
        <w:tabs>
          <w:tab w:val="left" w:pos="567"/>
        </w:tabs>
        <w:spacing w:after="0" w:line="276" w:lineRule="auto"/>
        <w:jc w:val="both"/>
        <w:rPr>
          <w:sz w:val="23"/>
          <w:szCs w:val="23"/>
          <w:lang w:val="ro-RO"/>
        </w:rPr>
      </w:pPr>
      <w:r w:rsidRPr="00312456">
        <w:rPr>
          <w:rFonts w:ascii="Times New Roman" w:hAnsi="Times New Roman" w:cs="Times New Roman"/>
          <w:sz w:val="23"/>
          <w:szCs w:val="23"/>
          <w:lang w:val="ro-RO"/>
        </w:rPr>
        <w:tab/>
      </w:r>
      <w:r w:rsidR="00D34772" w:rsidRPr="00312456">
        <w:rPr>
          <w:rFonts w:ascii="Times New Roman" w:hAnsi="Times New Roman" w:cs="Times New Roman"/>
          <w:sz w:val="23"/>
          <w:szCs w:val="23"/>
          <w:lang w:val="ro-RO"/>
        </w:rPr>
        <w:t xml:space="preserve">În exercitarea atribuțiilor de control stabilite de lege, </w:t>
      </w:r>
      <w:r w:rsidR="00D34772" w:rsidRPr="00312456">
        <w:rPr>
          <w:rFonts w:ascii="Times New Roman" w:hAnsi="Times New Roman" w:cs="Times New Roman"/>
          <w:b/>
          <w:sz w:val="23"/>
          <w:szCs w:val="23"/>
          <w:lang w:val="ro-RO"/>
        </w:rPr>
        <w:t xml:space="preserve">Autoritatea Electorală Permanentă </w:t>
      </w:r>
      <w:r w:rsidR="00866388" w:rsidRPr="00312456">
        <w:rPr>
          <w:b/>
          <w:sz w:val="23"/>
          <w:szCs w:val="23"/>
          <w:lang w:val="ro-RO"/>
        </w:rPr>
        <w:t xml:space="preserve">a desfășurat </w:t>
      </w:r>
      <w:r w:rsidR="00D34772" w:rsidRPr="00312456">
        <w:rPr>
          <w:b/>
          <w:sz w:val="23"/>
          <w:szCs w:val="23"/>
          <w:lang w:val="ro-RO"/>
        </w:rPr>
        <w:t xml:space="preserve">la nivel național </w:t>
      </w:r>
      <w:r w:rsidR="00866388" w:rsidRPr="00312456">
        <w:rPr>
          <w:b/>
          <w:sz w:val="23"/>
          <w:szCs w:val="23"/>
          <w:lang w:val="ro-RO"/>
        </w:rPr>
        <w:t xml:space="preserve">acțiuni de verificare în teritoriu, în vederea depistării </w:t>
      </w:r>
      <w:r w:rsidR="00E657EE">
        <w:rPr>
          <w:b/>
          <w:sz w:val="23"/>
          <w:szCs w:val="23"/>
          <w:lang w:val="ro-RO"/>
        </w:rPr>
        <w:t>eventualelor materiale</w:t>
      </w:r>
      <w:r w:rsidR="00866388" w:rsidRPr="00312456">
        <w:rPr>
          <w:b/>
          <w:sz w:val="23"/>
          <w:szCs w:val="23"/>
          <w:lang w:val="ro-RO"/>
        </w:rPr>
        <w:t xml:space="preserve"> de publicitate politică/electorală care nu respectă prevederile legale</w:t>
      </w:r>
      <w:r w:rsidR="00866388" w:rsidRPr="00312456">
        <w:rPr>
          <w:sz w:val="23"/>
          <w:szCs w:val="23"/>
          <w:lang w:val="ro-RO"/>
        </w:rPr>
        <w:t>.</w:t>
      </w:r>
      <w:r w:rsidR="00D34772" w:rsidRPr="00312456">
        <w:rPr>
          <w:sz w:val="23"/>
          <w:szCs w:val="23"/>
          <w:lang w:val="ro-RO"/>
        </w:rPr>
        <w:t xml:space="preserve"> Echipe </w:t>
      </w:r>
      <w:r w:rsidR="00866388" w:rsidRPr="00312456">
        <w:rPr>
          <w:sz w:val="23"/>
          <w:szCs w:val="23"/>
          <w:lang w:val="ro-RO"/>
        </w:rPr>
        <w:t>de control s-au deplasat în teren, au efectuat planșe foto, au întocmit procese-verbale de constatare la fața locului</w:t>
      </w:r>
      <w:r w:rsidR="00D34772" w:rsidRPr="00312456">
        <w:rPr>
          <w:sz w:val="23"/>
          <w:szCs w:val="23"/>
          <w:lang w:val="ro-RO"/>
        </w:rPr>
        <w:t xml:space="preserve"> și</w:t>
      </w:r>
      <w:r w:rsidR="00866388" w:rsidRPr="00312456">
        <w:rPr>
          <w:sz w:val="23"/>
          <w:szCs w:val="23"/>
          <w:lang w:val="ro-RO"/>
        </w:rPr>
        <w:t xml:space="preserve"> adrese către formațiunile politice vizate și au solicitat date suplimentare instituțiilor publice locale.</w:t>
      </w:r>
      <w:r w:rsidR="00D34772" w:rsidRPr="00312456">
        <w:rPr>
          <w:sz w:val="23"/>
          <w:szCs w:val="23"/>
          <w:lang w:val="ro-RO"/>
        </w:rPr>
        <w:t xml:space="preserve"> </w:t>
      </w:r>
      <w:r w:rsidR="00866388" w:rsidRPr="00312456">
        <w:rPr>
          <w:sz w:val="23"/>
          <w:szCs w:val="23"/>
          <w:lang w:val="ro-RO"/>
        </w:rPr>
        <w:t>Pentru stabilirea modului de finanțare</w:t>
      </w:r>
      <w:r w:rsidR="00354022" w:rsidRPr="00312456">
        <w:rPr>
          <w:sz w:val="23"/>
          <w:szCs w:val="23"/>
          <w:lang w:val="ro-RO"/>
        </w:rPr>
        <w:t>,</w:t>
      </w:r>
      <w:r w:rsidR="00866388" w:rsidRPr="00312456">
        <w:rPr>
          <w:sz w:val="23"/>
          <w:szCs w:val="23"/>
          <w:lang w:val="ro-RO"/>
        </w:rPr>
        <w:t xml:space="preserve"> au fost solicitate partidelor politice documente  privind sursele de finanțare, contracte și alte acte specifice. De asemenea, au fost solicitate documente lămuritoare instituțiilor publice: primării, consilii județene, precum și unor firme private ce dețin panouri de mari dimensiuni. </w:t>
      </w:r>
    </w:p>
    <w:p w:rsidR="00866388" w:rsidRPr="00312456" w:rsidRDefault="00E657EE" w:rsidP="002D438F">
      <w:pPr>
        <w:spacing w:after="0" w:line="276" w:lineRule="auto"/>
        <w:ind w:firstLine="567"/>
        <w:jc w:val="both"/>
        <w:rPr>
          <w:sz w:val="23"/>
          <w:szCs w:val="23"/>
          <w:lang w:val="ro-RO"/>
        </w:rPr>
      </w:pPr>
      <w:r w:rsidRPr="00E657EE">
        <w:rPr>
          <w:sz w:val="23"/>
          <w:szCs w:val="23"/>
          <w:lang w:val="ro-RO"/>
        </w:rPr>
        <w:t>Autoritatea Electoral</w:t>
      </w:r>
      <w:r w:rsidRPr="00E657EE">
        <w:rPr>
          <w:rFonts w:hint="eastAsia"/>
          <w:sz w:val="23"/>
          <w:szCs w:val="23"/>
          <w:lang w:val="ro-RO"/>
        </w:rPr>
        <w:t>ă</w:t>
      </w:r>
      <w:r w:rsidRPr="00E657EE">
        <w:rPr>
          <w:sz w:val="23"/>
          <w:szCs w:val="23"/>
          <w:lang w:val="ro-RO"/>
        </w:rPr>
        <w:t xml:space="preserve"> Permanent</w:t>
      </w:r>
      <w:r w:rsidRPr="00E657EE">
        <w:rPr>
          <w:rFonts w:hint="eastAsia"/>
          <w:sz w:val="23"/>
          <w:szCs w:val="23"/>
          <w:lang w:val="ro-RO"/>
        </w:rPr>
        <w:t>ă</w:t>
      </w:r>
      <w:r w:rsidRPr="00E657EE">
        <w:rPr>
          <w:sz w:val="23"/>
          <w:szCs w:val="23"/>
          <w:lang w:val="ro-RO"/>
        </w:rPr>
        <w:t xml:space="preserve"> nu a constatat cazuri de </w:t>
      </w:r>
      <w:r w:rsidRPr="00E657EE">
        <w:rPr>
          <w:rFonts w:hint="eastAsia"/>
          <w:sz w:val="23"/>
          <w:szCs w:val="23"/>
          <w:lang w:val="ro-RO"/>
        </w:rPr>
        <w:t>î</w:t>
      </w:r>
      <w:r w:rsidRPr="00E657EE">
        <w:rPr>
          <w:sz w:val="23"/>
          <w:szCs w:val="23"/>
          <w:lang w:val="ro-RO"/>
        </w:rPr>
        <w:t>nc</w:t>
      </w:r>
      <w:r w:rsidRPr="00E657EE">
        <w:rPr>
          <w:rFonts w:hint="eastAsia"/>
          <w:sz w:val="23"/>
          <w:szCs w:val="23"/>
          <w:lang w:val="ro-RO"/>
        </w:rPr>
        <w:t>ă</w:t>
      </w:r>
      <w:r w:rsidRPr="00E657EE">
        <w:rPr>
          <w:sz w:val="23"/>
          <w:szCs w:val="23"/>
          <w:lang w:val="ro-RO"/>
        </w:rPr>
        <w:t xml:space="preserve">lcare a dispozițiilor legale menționate </w:t>
      </w:r>
      <w:r w:rsidRPr="00E657EE">
        <w:rPr>
          <w:rFonts w:hint="eastAsia"/>
          <w:sz w:val="23"/>
          <w:szCs w:val="23"/>
          <w:lang w:val="ro-RO"/>
        </w:rPr>
        <w:t>î</w:t>
      </w:r>
      <w:r w:rsidRPr="00E657EE">
        <w:rPr>
          <w:sz w:val="23"/>
          <w:szCs w:val="23"/>
          <w:lang w:val="ro-RO"/>
        </w:rPr>
        <w:t>n cadrul campaniei electorale a alegerilor locale din data de 5 iunie 2016.</w:t>
      </w:r>
      <w:r w:rsidR="00866388" w:rsidRPr="00312456">
        <w:rPr>
          <w:sz w:val="23"/>
          <w:szCs w:val="23"/>
          <w:lang w:val="ro-RO"/>
        </w:rPr>
        <w:t xml:space="preserve">  </w:t>
      </w:r>
    </w:p>
    <w:p w:rsidR="002646F1" w:rsidRPr="00312456" w:rsidRDefault="002646F1" w:rsidP="00E657EE">
      <w:pPr>
        <w:spacing w:after="0" w:line="276" w:lineRule="auto"/>
        <w:jc w:val="both"/>
        <w:rPr>
          <w:rFonts w:ascii="Palatino Linotype" w:hAnsi="Palatino Linotype" w:cs="Times New Roman"/>
          <w:b/>
          <w:sz w:val="23"/>
          <w:szCs w:val="23"/>
          <w:lang w:val="ro-RO"/>
        </w:rPr>
      </w:pPr>
    </w:p>
    <w:p w:rsidR="004655B9" w:rsidRPr="00312456" w:rsidRDefault="004655B9" w:rsidP="00C74D27">
      <w:pPr>
        <w:pStyle w:val="ListParagraph"/>
        <w:numPr>
          <w:ilvl w:val="1"/>
          <w:numId w:val="43"/>
        </w:numPr>
        <w:spacing w:after="0" w:line="276" w:lineRule="auto"/>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Controlul finanțării campaniei electorale</w:t>
      </w:r>
      <w:r w:rsidR="00E35123" w:rsidRPr="00312456">
        <w:rPr>
          <w:rFonts w:ascii="Palatino Linotype" w:hAnsi="Palatino Linotype" w:cs="Times New Roman"/>
          <w:b/>
          <w:sz w:val="23"/>
          <w:szCs w:val="23"/>
          <w:lang w:val="ro-RO"/>
        </w:rPr>
        <w:t xml:space="preserve"> </w:t>
      </w:r>
    </w:p>
    <w:p w:rsidR="00057F98" w:rsidRPr="00312456" w:rsidRDefault="00CE4396" w:rsidP="00057F98">
      <w:pPr>
        <w:pStyle w:val="Heading1"/>
        <w:spacing w:before="0" w:after="0" w:line="276" w:lineRule="auto"/>
        <w:ind w:firstLine="567"/>
        <w:jc w:val="both"/>
        <w:rPr>
          <w:rFonts w:ascii="Times New Roman" w:hAnsi="Times New Roman"/>
          <w:color w:val="auto"/>
          <w:sz w:val="23"/>
          <w:szCs w:val="23"/>
          <w:shd w:val="clear" w:color="auto" w:fill="FFFFFF"/>
          <w:lang w:val="ro-RO"/>
        </w:rPr>
      </w:pPr>
      <w:r w:rsidRPr="00312456">
        <w:rPr>
          <w:rFonts w:ascii="Times New Roman" w:hAnsi="Times New Roman"/>
          <w:color w:val="auto"/>
          <w:sz w:val="23"/>
          <w:szCs w:val="23"/>
          <w:lang w:val="ro-RO"/>
        </w:rPr>
        <w:t xml:space="preserve">În conformitate cu prevederile art. 42 alin. (1) din Legea nr. 334/2006, Autoritatea Electorală Permanentă </w:t>
      </w:r>
      <w:r w:rsidRPr="00312456">
        <w:rPr>
          <w:rFonts w:ascii="Times New Roman" w:hAnsi="Times New Roman"/>
          <w:color w:val="auto"/>
          <w:sz w:val="23"/>
          <w:szCs w:val="23"/>
          <w:shd w:val="clear" w:color="auto" w:fill="FFFFFF"/>
          <w:lang w:val="ro-RO"/>
        </w:rPr>
        <w:t xml:space="preserve">controlează respectarea prevederilor legale privind veniturile şi cheltuielile partidelor politice, ale </w:t>
      </w:r>
      <w:r w:rsidR="003E5012" w:rsidRPr="00312456">
        <w:rPr>
          <w:rFonts w:ascii="Times New Roman" w:hAnsi="Times New Roman"/>
          <w:color w:val="auto"/>
          <w:sz w:val="23"/>
          <w:szCs w:val="23"/>
          <w:shd w:val="clear" w:color="auto" w:fill="FFFFFF"/>
          <w:lang w:val="ro-RO"/>
        </w:rPr>
        <w:t>alianțelor</w:t>
      </w:r>
      <w:r w:rsidR="003E5012">
        <w:rPr>
          <w:rFonts w:ascii="Times New Roman" w:hAnsi="Times New Roman"/>
          <w:color w:val="auto"/>
          <w:sz w:val="23"/>
          <w:szCs w:val="23"/>
          <w:shd w:val="clear" w:color="auto" w:fill="FFFFFF"/>
          <w:lang w:val="ro-RO"/>
        </w:rPr>
        <w:t xml:space="preserve"> </w:t>
      </w:r>
      <w:r w:rsidRPr="00312456">
        <w:rPr>
          <w:rFonts w:ascii="Times New Roman" w:hAnsi="Times New Roman"/>
          <w:color w:val="auto"/>
          <w:sz w:val="23"/>
          <w:szCs w:val="23"/>
          <w:shd w:val="clear" w:color="auto" w:fill="FFFFFF"/>
          <w:lang w:val="ro-RO"/>
        </w:rPr>
        <w:t xml:space="preserve">politice sau electorale, ale </w:t>
      </w:r>
      <w:r w:rsidR="003E5012" w:rsidRPr="00312456">
        <w:rPr>
          <w:rFonts w:ascii="Times New Roman" w:hAnsi="Times New Roman"/>
          <w:color w:val="auto"/>
          <w:sz w:val="23"/>
          <w:szCs w:val="23"/>
          <w:shd w:val="clear" w:color="auto" w:fill="FFFFFF"/>
          <w:lang w:val="ro-RO"/>
        </w:rPr>
        <w:t>candidaților</w:t>
      </w:r>
      <w:r w:rsidRPr="00312456">
        <w:rPr>
          <w:rFonts w:ascii="Times New Roman" w:hAnsi="Times New Roman"/>
          <w:color w:val="auto"/>
          <w:sz w:val="23"/>
          <w:szCs w:val="23"/>
          <w:shd w:val="clear" w:color="auto" w:fill="FFFFFF"/>
          <w:lang w:val="ro-RO"/>
        </w:rPr>
        <w:t xml:space="preserve"> </w:t>
      </w:r>
      <w:r w:rsidR="003E5012" w:rsidRPr="00312456">
        <w:rPr>
          <w:rFonts w:ascii="Times New Roman" w:hAnsi="Times New Roman"/>
          <w:color w:val="auto"/>
          <w:sz w:val="23"/>
          <w:szCs w:val="23"/>
          <w:shd w:val="clear" w:color="auto" w:fill="FFFFFF"/>
          <w:lang w:val="ro-RO"/>
        </w:rPr>
        <w:t>independenți</w:t>
      </w:r>
      <w:r w:rsidRPr="00312456">
        <w:rPr>
          <w:rFonts w:ascii="Times New Roman" w:hAnsi="Times New Roman"/>
          <w:color w:val="auto"/>
          <w:sz w:val="23"/>
          <w:szCs w:val="23"/>
          <w:shd w:val="clear" w:color="auto" w:fill="FFFFFF"/>
          <w:lang w:val="ro-RO"/>
        </w:rPr>
        <w:t xml:space="preserve">, precum şi legalitatea </w:t>
      </w:r>
      <w:r w:rsidR="003E5012" w:rsidRPr="00312456">
        <w:rPr>
          <w:rFonts w:ascii="Times New Roman" w:hAnsi="Times New Roman"/>
          <w:color w:val="auto"/>
          <w:sz w:val="23"/>
          <w:szCs w:val="23"/>
          <w:shd w:val="clear" w:color="auto" w:fill="FFFFFF"/>
          <w:lang w:val="ro-RO"/>
        </w:rPr>
        <w:t>finanțării</w:t>
      </w:r>
      <w:r w:rsidRPr="00312456">
        <w:rPr>
          <w:rFonts w:ascii="Times New Roman" w:hAnsi="Times New Roman"/>
          <w:color w:val="auto"/>
          <w:sz w:val="23"/>
          <w:szCs w:val="23"/>
          <w:shd w:val="clear" w:color="auto" w:fill="FFFFFF"/>
          <w:lang w:val="ro-RO"/>
        </w:rPr>
        <w:t xml:space="preserve"> campaniilor electorale.</w:t>
      </w:r>
    </w:p>
    <w:p w:rsidR="008A3BA2" w:rsidRDefault="001335E3" w:rsidP="00284672">
      <w:pPr>
        <w:tabs>
          <w:tab w:val="left" w:pos="567"/>
        </w:tabs>
        <w:spacing w:after="0" w:line="276" w:lineRule="auto"/>
        <w:jc w:val="both"/>
        <w:rPr>
          <w:sz w:val="23"/>
          <w:szCs w:val="23"/>
          <w:lang w:val="ro-RO"/>
        </w:rPr>
      </w:pPr>
      <w:r w:rsidRPr="00312456">
        <w:rPr>
          <w:sz w:val="23"/>
          <w:szCs w:val="23"/>
          <w:lang w:val="ro-RO"/>
        </w:rPr>
        <w:tab/>
        <w:t xml:space="preserve">În vederea îndeplinirii în condiții optime a atribuțiilor sus-menționate, în perioada 16-17.03.2016, a avut loc </w:t>
      </w:r>
      <w:r w:rsidRPr="00312456">
        <w:rPr>
          <w:b/>
          <w:sz w:val="23"/>
          <w:szCs w:val="23"/>
          <w:lang w:val="ro-RO"/>
        </w:rPr>
        <w:t>instruirea personalului din cadrul filialelor teritoriale și al birourilor județene ale Autorității</w:t>
      </w:r>
      <w:r w:rsidRPr="00312456">
        <w:rPr>
          <w:sz w:val="23"/>
          <w:szCs w:val="23"/>
          <w:lang w:val="ro-RO"/>
        </w:rPr>
        <w:t xml:space="preserve"> cu privire la activitățile specifice care vor fi desfășurate pentru alegerile locale din anul 2016. În cadrul instruirilor a</w:t>
      </w:r>
      <w:r w:rsidR="003D2DFF" w:rsidRPr="00312456">
        <w:rPr>
          <w:sz w:val="23"/>
          <w:szCs w:val="23"/>
          <w:lang w:val="ro-RO"/>
        </w:rPr>
        <w:t>u fost abordate diverse aspecte</w:t>
      </w:r>
      <w:r w:rsidRPr="00312456">
        <w:rPr>
          <w:sz w:val="23"/>
          <w:szCs w:val="23"/>
          <w:lang w:val="ro-RO"/>
        </w:rPr>
        <w:t xml:space="preserve"> legislative, </w:t>
      </w:r>
      <w:r w:rsidR="008A1912" w:rsidRPr="00312456">
        <w:rPr>
          <w:sz w:val="23"/>
          <w:szCs w:val="23"/>
          <w:lang w:val="ro-RO"/>
        </w:rPr>
        <w:t xml:space="preserve">punându-se accent pe </w:t>
      </w:r>
      <w:r w:rsidRPr="00312456">
        <w:rPr>
          <w:sz w:val="23"/>
          <w:szCs w:val="23"/>
          <w:lang w:val="ro-RO"/>
        </w:rPr>
        <w:t>procedura de soluționare a petițiilor, sesizărilor și reclamațiilor precum și modul de întocmire a raportului de venituri și cheltuieli electorale.</w:t>
      </w:r>
    </w:p>
    <w:p w:rsidR="004655B9" w:rsidRPr="00312456" w:rsidRDefault="004E40B5" w:rsidP="004E40B5">
      <w:pPr>
        <w:tabs>
          <w:tab w:val="left" w:pos="567"/>
          <w:tab w:val="left" w:pos="1389"/>
        </w:tabs>
        <w:jc w:val="both"/>
        <w:rPr>
          <w:rFonts w:ascii="Times New Roman" w:hAnsi="Times New Roman"/>
          <w:sz w:val="23"/>
          <w:szCs w:val="23"/>
          <w:lang w:val="ro-RO"/>
        </w:rPr>
      </w:pPr>
      <w:r>
        <w:rPr>
          <w:sz w:val="23"/>
          <w:szCs w:val="23"/>
          <w:lang w:val="ro-RO"/>
        </w:rPr>
        <w:tab/>
      </w:r>
      <w:r w:rsidR="004655B9" w:rsidRPr="00312456">
        <w:rPr>
          <w:sz w:val="23"/>
          <w:szCs w:val="23"/>
          <w:lang w:val="ro-RO"/>
        </w:rPr>
        <w:t>În vederea exercitării atribuțiilor</w:t>
      </w:r>
      <w:r w:rsidR="00370F7D" w:rsidRPr="00312456">
        <w:rPr>
          <w:sz w:val="23"/>
          <w:szCs w:val="23"/>
          <w:lang w:val="ro-RO"/>
        </w:rPr>
        <w:t xml:space="preserve"> legale</w:t>
      </w:r>
      <w:r w:rsidR="004655B9" w:rsidRPr="00312456">
        <w:rPr>
          <w:sz w:val="23"/>
          <w:szCs w:val="23"/>
          <w:lang w:val="ro-RO"/>
        </w:rPr>
        <w:t>, conform prevederilor Legii nr. 334/2006</w:t>
      </w:r>
      <w:r w:rsidR="00284672" w:rsidRPr="00312456">
        <w:rPr>
          <w:sz w:val="23"/>
          <w:szCs w:val="23"/>
          <w:lang w:val="ro-RO"/>
        </w:rPr>
        <w:t>, republicată</w:t>
      </w:r>
      <w:r w:rsidR="004655B9" w:rsidRPr="00312456">
        <w:rPr>
          <w:sz w:val="23"/>
          <w:szCs w:val="23"/>
          <w:lang w:val="ro-RO"/>
        </w:rPr>
        <w:t xml:space="preserve"> și ale Hotărârii Guvernului nr. 10/2016, </w:t>
      </w:r>
      <w:r w:rsidR="00370F7D" w:rsidRPr="00312456">
        <w:rPr>
          <w:sz w:val="23"/>
          <w:szCs w:val="23"/>
          <w:lang w:val="ro-RO"/>
        </w:rPr>
        <w:t>Autoritatea Electorală Permanentă</w:t>
      </w:r>
      <w:r w:rsidR="004655B9" w:rsidRPr="00312456">
        <w:rPr>
          <w:sz w:val="23"/>
          <w:szCs w:val="23"/>
          <w:lang w:val="ro-RO"/>
        </w:rPr>
        <w:t xml:space="preserve"> a organizat </w:t>
      </w:r>
      <w:r w:rsidR="00370F7D" w:rsidRPr="00312456">
        <w:rPr>
          <w:sz w:val="23"/>
          <w:szCs w:val="23"/>
          <w:lang w:val="ro-RO"/>
        </w:rPr>
        <w:t xml:space="preserve">o serie de </w:t>
      </w:r>
      <w:r w:rsidR="004655B9" w:rsidRPr="00312456">
        <w:rPr>
          <w:b/>
          <w:sz w:val="23"/>
          <w:szCs w:val="23"/>
          <w:lang w:val="ro-RO"/>
        </w:rPr>
        <w:t>întâlniri de lucru și instruiri</w:t>
      </w:r>
      <w:r w:rsidR="004655B9" w:rsidRPr="00312456">
        <w:rPr>
          <w:sz w:val="23"/>
          <w:szCs w:val="23"/>
          <w:lang w:val="ro-RO"/>
        </w:rPr>
        <w:t xml:space="preserve"> cu trezorierii și reprezentanții financiari ai formațiunilor politice, cu mandatarii financiari coordonatori desemnați de formațiunile politice și </w:t>
      </w:r>
      <w:r w:rsidR="00370F7D" w:rsidRPr="00312456">
        <w:rPr>
          <w:sz w:val="23"/>
          <w:szCs w:val="23"/>
          <w:lang w:val="ro-RO"/>
        </w:rPr>
        <w:t xml:space="preserve">de </w:t>
      </w:r>
      <w:r w:rsidR="004655B9" w:rsidRPr="00312456">
        <w:rPr>
          <w:sz w:val="23"/>
          <w:szCs w:val="23"/>
          <w:lang w:val="ro-RO"/>
        </w:rPr>
        <w:t>candidații independenți,</w:t>
      </w:r>
      <w:r w:rsidR="00370F7D" w:rsidRPr="00312456">
        <w:rPr>
          <w:sz w:val="23"/>
          <w:szCs w:val="23"/>
          <w:lang w:val="ro-RO"/>
        </w:rPr>
        <w:t xml:space="preserve"> după cum urmează</w:t>
      </w:r>
      <w:r w:rsidR="004655B9" w:rsidRPr="00312456">
        <w:rPr>
          <w:sz w:val="23"/>
          <w:szCs w:val="23"/>
          <w:lang w:val="ro-RO"/>
        </w:rPr>
        <w:t>:</w:t>
      </w:r>
    </w:p>
    <w:p w:rsidR="00E851A3" w:rsidRPr="00312456" w:rsidRDefault="00370F7D" w:rsidP="00C74D27">
      <w:pPr>
        <w:pStyle w:val="ListParagraph"/>
        <w:numPr>
          <w:ilvl w:val="0"/>
          <w:numId w:val="18"/>
        </w:numPr>
        <w:spacing w:after="0" w:line="276" w:lineRule="auto"/>
        <w:jc w:val="both"/>
        <w:rPr>
          <w:sz w:val="23"/>
          <w:szCs w:val="23"/>
          <w:lang w:val="ro-RO"/>
        </w:rPr>
      </w:pPr>
      <w:r w:rsidRPr="00312456">
        <w:rPr>
          <w:sz w:val="23"/>
          <w:szCs w:val="23"/>
          <w:lang w:val="ro-RO"/>
        </w:rPr>
        <w:lastRenderedPageBreak/>
        <w:t>î</w:t>
      </w:r>
      <w:r w:rsidR="004655B9" w:rsidRPr="00312456">
        <w:rPr>
          <w:sz w:val="23"/>
          <w:szCs w:val="23"/>
          <w:lang w:val="ro-RO"/>
        </w:rPr>
        <w:t xml:space="preserve">n data de 03.03.2016, ora 11,00, a fost organizată o sesiune de lucru cu trezorierii </w:t>
      </w:r>
      <w:r w:rsidRPr="00312456">
        <w:rPr>
          <w:sz w:val="23"/>
          <w:szCs w:val="23"/>
          <w:lang w:val="ro-RO"/>
        </w:rPr>
        <w:t xml:space="preserve">şi reprezentanții a 27 formațiuni politice </w:t>
      </w:r>
      <w:r w:rsidR="004655B9" w:rsidRPr="00312456">
        <w:rPr>
          <w:sz w:val="23"/>
          <w:szCs w:val="23"/>
          <w:lang w:val="ro-RO"/>
        </w:rPr>
        <w:t>(urmată de o conferință de presă)</w:t>
      </w:r>
      <w:r w:rsidRPr="00312456">
        <w:rPr>
          <w:sz w:val="23"/>
          <w:szCs w:val="23"/>
          <w:lang w:val="ro-RO"/>
        </w:rPr>
        <w:t>;</w:t>
      </w:r>
    </w:p>
    <w:p w:rsidR="004655B9" w:rsidRPr="00312456" w:rsidRDefault="00370F7D" w:rsidP="00C74D27">
      <w:pPr>
        <w:pStyle w:val="ListParagraph"/>
        <w:numPr>
          <w:ilvl w:val="0"/>
          <w:numId w:val="18"/>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05.05.2016, a fost organizată o instruire cu mandatarii financiari coordonatori și reprezentanții formațiunilor politice. Scopul acestei întâlniri l-a constituit informarea mandatarilor financiari coordonatori desemnați de formațiunile politice </w:t>
      </w:r>
      <w:r w:rsidRPr="00312456">
        <w:rPr>
          <w:sz w:val="23"/>
          <w:szCs w:val="23"/>
          <w:lang w:val="ro-RO"/>
        </w:rPr>
        <w:t>cu privire la</w:t>
      </w:r>
      <w:r w:rsidR="004655B9" w:rsidRPr="00312456">
        <w:rPr>
          <w:sz w:val="23"/>
          <w:szCs w:val="23"/>
          <w:lang w:val="ro-RO"/>
        </w:rPr>
        <w:t xml:space="preserve"> dispozițiile legale </w:t>
      </w:r>
      <w:r w:rsidR="00E851A3" w:rsidRPr="00312456">
        <w:rPr>
          <w:sz w:val="23"/>
          <w:szCs w:val="23"/>
          <w:lang w:val="ro-RO"/>
        </w:rPr>
        <w:t xml:space="preserve">referitoare la </w:t>
      </w:r>
      <w:r w:rsidR="004655B9" w:rsidRPr="00312456">
        <w:rPr>
          <w:sz w:val="23"/>
          <w:szCs w:val="23"/>
          <w:lang w:val="ro-RO"/>
        </w:rPr>
        <w:t xml:space="preserve">finanțarea campaniei electorale și cheltuielile electorale ce pot fi efectuate în campania electorală. </w:t>
      </w:r>
    </w:p>
    <w:p w:rsidR="00CE4396" w:rsidRPr="00312456" w:rsidRDefault="004655B9" w:rsidP="00CE4396">
      <w:pPr>
        <w:pStyle w:val="ListParagraph"/>
        <w:spacing w:after="0" w:line="276" w:lineRule="auto"/>
        <w:ind w:left="0" w:firstLine="567"/>
        <w:jc w:val="both"/>
        <w:rPr>
          <w:sz w:val="23"/>
          <w:szCs w:val="23"/>
          <w:lang w:val="ro-RO"/>
        </w:rPr>
      </w:pPr>
      <w:r w:rsidRPr="00312456">
        <w:rPr>
          <w:sz w:val="23"/>
          <w:szCs w:val="23"/>
          <w:lang w:val="ro-RO"/>
        </w:rPr>
        <w:t xml:space="preserve">De asemenea, </w:t>
      </w:r>
      <w:r w:rsidR="00CE4396" w:rsidRPr="00312456">
        <w:rPr>
          <w:sz w:val="23"/>
          <w:szCs w:val="23"/>
          <w:lang w:val="ro-RO"/>
        </w:rPr>
        <w:t xml:space="preserve">au fost emise </w:t>
      </w:r>
      <w:r w:rsidR="00E851A3" w:rsidRPr="00312456">
        <w:rPr>
          <w:b/>
          <w:sz w:val="23"/>
          <w:szCs w:val="23"/>
          <w:lang w:val="ro-RO"/>
        </w:rPr>
        <w:t>7</w:t>
      </w:r>
      <w:r w:rsidRPr="00312456">
        <w:rPr>
          <w:b/>
          <w:sz w:val="23"/>
          <w:szCs w:val="23"/>
          <w:lang w:val="ro-RO"/>
        </w:rPr>
        <w:t xml:space="preserve"> comunicate de presă</w:t>
      </w:r>
      <w:r w:rsidR="00CE4396" w:rsidRPr="00312456">
        <w:rPr>
          <w:b/>
          <w:sz w:val="23"/>
          <w:szCs w:val="23"/>
          <w:lang w:val="ro-RO"/>
        </w:rPr>
        <w:t xml:space="preserve"> </w:t>
      </w:r>
      <w:r w:rsidR="00CE4396" w:rsidRPr="00312456">
        <w:rPr>
          <w:sz w:val="23"/>
          <w:szCs w:val="23"/>
          <w:lang w:val="ro-RO"/>
        </w:rPr>
        <w:t>după cum urmează</w:t>
      </w:r>
      <w:r w:rsidRPr="00312456">
        <w:rPr>
          <w:sz w:val="23"/>
          <w:szCs w:val="23"/>
          <w:lang w:val="ro-RO"/>
        </w:rPr>
        <w:t>:</w:t>
      </w:r>
    </w:p>
    <w:p w:rsidR="00CE4396"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08.04.2016 s-a reamintit formațiunilor politice </w:t>
      </w:r>
      <w:r w:rsidRPr="00312456">
        <w:rPr>
          <w:sz w:val="23"/>
          <w:szCs w:val="23"/>
          <w:shd w:val="clear" w:color="auto" w:fill="FFFFFF"/>
          <w:lang w:val="ro-RO"/>
        </w:rPr>
        <w:t>obligația de a depune la Autoritate</w:t>
      </w:r>
      <w:r w:rsidR="004655B9" w:rsidRPr="00312456">
        <w:rPr>
          <w:sz w:val="23"/>
          <w:szCs w:val="23"/>
          <w:shd w:val="clear" w:color="auto" w:fill="FFFFFF"/>
          <w:lang w:val="ro-RO"/>
        </w:rPr>
        <w:t>, până cel mai târziu la data de 30</w:t>
      </w:r>
      <w:r w:rsidRPr="00312456">
        <w:rPr>
          <w:sz w:val="23"/>
          <w:szCs w:val="23"/>
          <w:shd w:val="clear" w:color="auto" w:fill="FFFFFF"/>
          <w:lang w:val="ro-RO"/>
        </w:rPr>
        <w:t>.04.2016,</w:t>
      </w:r>
      <w:r w:rsidR="004655B9" w:rsidRPr="00312456">
        <w:rPr>
          <w:sz w:val="23"/>
          <w:szCs w:val="23"/>
          <w:shd w:val="clear" w:color="auto" w:fill="FFFFFF"/>
          <w:lang w:val="ro-RO"/>
        </w:rPr>
        <w:t xml:space="preserve"> documentele referitoare la activitatea desfășurată în anul 2015, conform Normelor metodologice de aplicare a Legii nr. 334/2006 privind finanțarea activității partidelor politice și a campaniilor electorale, aprobate prin Hotărârea Guvernului nr. 10/2016.</w:t>
      </w:r>
    </w:p>
    <w:p w:rsidR="00CE4396"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n data de 21.04.2016 compet</w:t>
      </w:r>
      <w:r w:rsidRPr="00312456">
        <w:rPr>
          <w:sz w:val="23"/>
          <w:szCs w:val="23"/>
          <w:lang w:val="ro-RO"/>
        </w:rPr>
        <w:t>itorii</w:t>
      </w:r>
      <w:r w:rsidR="004655B9" w:rsidRPr="00312456">
        <w:rPr>
          <w:sz w:val="23"/>
          <w:szCs w:val="23"/>
          <w:lang w:val="ro-RO"/>
        </w:rPr>
        <w:t xml:space="preserve"> electorali </w:t>
      </w:r>
      <w:r w:rsidRPr="00312456">
        <w:rPr>
          <w:sz w:val="23"/>
          <w:szCs w:val="23"/>
          <w:lang w:val="ro-RO"/>
        </w:rPr>
        <w:t xml:space="preserve">au fost informați </w:t>
      </w:r>
      <w:r w:rsidR="004655B9" w:rsidRPr="00312456">
        <w:rPr>
          <w:sz w:val="23"/>
          <w:szCs w:val="23"/>
          <w:lang w:val="ro-RO"/>
        </w:rPr>
        <w:t>că</w:t>
      </w:r>
      <w:r w:rsidRPr="00312456">
        <w:rPr>
          <w:sz w:val="23"/>
          <w:szCs w:val="23"/>
          <w:lang w:val="ro-RO"/>
        </w:rPr>
        <w:t>,</w:t>
      </w:r>
      <w:r w:rsidR="004655B9" w:rsidRPr="00312456">
        <w:rPr>
          <w:sz w:val="23"/>
          <w:szCs w:val="23"/>
          <w:lang w:val="ro-RO"/>
        </w:rPr>
        <w:t xml:space="preserve"> până la data de 06.05.2016</w:t>
      </w:r>
      <w:r w:rsidRPr="00312456">
        <w:rPr>
          <w:sz w:val="23"/>
          <w:szCs w:val="23"/>
          <w:lang w:val="ro-RO"/>
        </w:rPr>
        <w:t>,</w:t>
      </w:r>
      <w:r w:rsidR="004655B9" w:rsidRPr="00312456">
        <w:rPr>
          <w:sz w:val="23"/>
          <w:szCs w:val="23"/>
          <w:lang w:val="ro-RO"/>
        </w:rPr>
        <w:t xml:space="preserve"> au obligația de desemnare și înregistrare a mandatarilor financiari coordonatori la nivel central, respectiv a mandatarilor financiari la nivelul fiecărui județ, sector al Municipiului București și/sau la nivelul Municipiului București și deschiderea conturilor bancare pentru campania electorală prin intermediul mandatarului financiar la nivel central, la nivelul fiecărui județ, sector al Municipiului București;</w:t>
      </w:r>
    </w:p>
    <w:p w:rsidR="00CE4396"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11.05.2016 </w:t>
      </w:r>
      <w:r w:rsidRPr="00312456">
        <w:rPr>
          <w:sz w:val="23"/>
          <w:szCs w:val="23"/>
          <w:lang w:val="ro-RO"/>
        </w:rPr>
        <w:t>s-a publicat,</w:t>
      </w:r>
      <w:r w:rsidR="004655B9" w:rsidRPr="00312456">
        <w:rPr>
          <w:sz w:val="23"/>
          <w:szCs w:val="23"/>
          <w:lang w:val="ro-RO"/>
        </w:rPr>
        <w:t xml:space="preserve"> spre informare</w:t>
      </w:r>
      <w:r w:rsidRPr="00312456">
        <w:rPr>
          <w:sz w:val="23"/>
          <w:szCs w:val="23"/>
          <w:lang w:val="ro-RO"/>
        </w:rPr>
        <w:t xml:space="preserve">, </w:t>
      </w:r>
      <w:r w:rsidR="004655B9" w:rsidRPr="00312456">
        <w:rPr>
          <w:sz w:val="23"/>
          <w:szCs w:val="23"/>
          <w:lang w:val="ro-RO"/>
        </w:rPr>
        <w:t>situația verificărilor efectuate în Municipiul București privin</w:t>
      </w:r>
      <w:r w:rsidRPr="00312456">
        <w:rPr>
          <w:sz w:val="23"/>
          <w:szCs w:val="23"/>
          <w:lang w:val="ro-RO"/>
        </w:rPr>
        <w:t>d</w:t>
      </w:r>
      <w:r w:rsidR="004655B9" w:rsidRPr="00312456">
        <w:rPr>
          <w:sz w:val="23"/>
          <w:szCs w:val="23"/>
          <w:lang w:val="ro-RO"/>
        </w:rPr>
        <w:t xml:space="preserve"> amplasarea de materiale de propagandă electorală nepermise de lege; înregistrarea unui număr de 2.386 mandatari financiari;</w:t>
      </w:r>
    </w:p>
    <w:p w:rsidR="00CE4396"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30.05.2016, </w:t>
      </w:r>
      <w:r w:rsidRPr="00312456">
        <w:rPr>
          <w:sz w:val="23"/>
          <w:szCs w:val="23"/>
          <w:lang w:val="ro-RO"/>
        </w:rPr>
        <w:t xml:space="preserve">s-a adus la cunoștința opiniei publice </w:t>
      </w:r>
      <w:r w:rsidR="004655B9" w:rsidRPr="00312456">
        <w:rPr>
          <w:sz w:val="23"/>
          <w:szCs w:val="23"/>
          <w:lang w:val="ro-RO"/>
        </w:rPr>
        <w:t>faptul că la data de 29.05.2016, competitorii electorali participanți l</w:t>
      </w:r>
      <w:r w:rsidRPr="00312456">
        <w:rPr>
          <w:sz w:val="23"/>
          <w:szCs w:val="23"/>
          <w:lang w:val="ro-RO"/>
        </w:rPr>
        <w:t>a alegerile locale din 05.06.</w:t>
      </w:r>
      <w:r w:rsidR="004655B9" w:rsidRPr="00312456">
        <w:rPr>
          <w:sz w:val="23"/>
          <w:szCs w:val="23"/>
          <w:lang w:val="ro-RO"/>
        </w:rPr>
        <w:t xml:space="preserve">2016 au înregistrat la Autoritatea </w:t>
      </w:r>
      <w:r w:rsidRPr="00312456">
        <w:rPr>
          <w:sz w:val="23"/>
          <w:szCs w:val="23"/>
          <w:lang w:val="ro-RO"/>
        </w:rPr>
        <w:t>Electorală</w:t>
      </w:r>
      <w:r w:rsidR="004655B9" w:rsidRPr="00312456">
        <w:rPr>
          <w:sz w:val="23"/>
          <w:szCs w:val="23"/>
          <w:lang w:val="ro-RO"/>
        </w:rPr>
        <w:t xml:space="preserve"> Permanentă </w:t>
      </w:r>
      <w:r w:rsidR="004655B9" w:rsidRPr="00312456">
        <w:rPr>
          <w:color w:val="000000" w:themeColor="text1"/>
          <w:sz w:val="23"/>
          <w:szCs w:val="23"/>
          <w:lang w:val="ro-RO"/>
        </w:rPr>
        <w:t>prin intermediul mandatarilor financiari coordonatori, contribuții pentru campania electorală în valoare d</w:t>
      </w:r>
      <w:r w:rsidRPr="00312456">
        <w:rPr>
          <w:color w:val="000000" w:themeColor="text1"/>
          <w:sz w:val="23"/>
          <w:szCs w:val="23"/>
          <w:lang w:val="ro-RO"/>
        </w:rPr>
        <w:t>e aproximativ 43,8 milioane lei</w:t>
      </w:r>
      <w:r w:rsidR="004655B9" w:rsidRPr="00312456">
        <w:rPr>
          <w:color w:val="000000" w:themeColor="text1"/>
          <w:sz w:val="23"/>
          <w:szCs w:val="23"/>
          <w:lang w:val="ro-RO"/>
        </w:rPr>
        <w:t>;</w:t>
      </w:r>
    </w:p>
    <w:p w:rsidR="008516DC"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06.06.2016 </w:t>
      </w:r>
      <w:r w:rsidRPr="00312456">
        <w:rPr>
          <w:sz w:val="23"/>
          <w:szCs w:val="23"/>
          <w:lang w:val="ro-RO"/>
        </w:rPr>
        <w:t>s-a comunicat</w:t>
      </w:r>
      <w:r w:rsidR="004655B9" w:rsidRPr="00312456">
        <w:rPr>
          <w:sz w:val="23"/>
          <w:szCs w:val="23"/>
          <w:lang w:val="ro-RO"/>
        </w:rPr>
        <w:t xml:space="preserve"> faptul că la </w:t>
      </w:r>
      <w:r w:rsidRPr="00312456">
        <w:rPr>
          <w:sz w:val="23"/>
          <w:szCs w:val="23"/>
          <w:lang w:val="ro-RO"/>
        </w:rPr>
        <w:t>Autoritatea</w:t>
      </w:r>
      <w:r w:rsidR="004655B9" w:rsidRPr="00312456">
        <w:rPr>
          <w:sz w:val="23"/>
          <w:szCs w:val="23"/>
          <w:lang w:val="ro-RO"/>
        </w:rPr>
        <w:t xml:space="preserve"> Electorală Permanentă au fost depuse contribuții pentru campania electorală în cuantum de 57,5 milioane lei;</w:t>
      </w:r>
    </w:p>
    <w:p w:rsidR="008516DC" w:rsidRPr="00312456" w:rsidRDefault="00CE4396"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 xml:space="preserve">n data de 20.06.2016, s-a </w:t>
      </w:r>
      <w:r w:rsidR="001335E3" w:rsidRPr="00312456">
        <w:rPr>
          <w:sz w:val="23"/>
          <w:szCs w:val="23"/>
          <w:lang w:val="ro-RO"/>
        </w:rPr>
        <w:t>publicat,</w:t>
      </w:r>
      <w:r w:rsidR="004655B9" w:rsidRPr="00312456">
        <w:rPr>
          <w:sz w:val="23"/>
          <w:szCs w:val="23"/>
          <w:lang w:val="ro-RO"/>
        </w:rPr>
        <w:t xml:space="preserve"> spre informare, programul de lucru pentru </w:t>
      </w:r>
      <w:r w:rsidR="004655B9" w:rsidRPr="00312456">
        <w:rPr>
          <w:rStyle w:val="Emphasis"/>
          <w:rFonts w:eastAsiaTheme="majorEastAsia"/>
          <w:bCs/>
          <w:i w:val="0"/>
          <w:color w:val="auto"/>
          <w:sz w:val="23"/>
          <w:szCs w:val="23"/>
          <w:lang w:val="ro-RO"/>
        </w:rPr>
        <w:t>perioada 18.06-21.06</w:t>
      </w:r>
      <w:r w:rsidR="00357689">
        <w:rPr>
          <w:rStyle w:val="Emphasis"/>
          <w:rFonts w:eastAsiaTheme="majorEastAsia"/>
          <w:bCs/>
          <w:i w:val="0"/>
          <w:color w:val="auto"/>
          <w:sz w:val="23"/>
          <w:szCs w:val="23"/>
          <w:lang w:val="ro-RO"/>
        </w:rPr>
        <w:t>.</w:t>
      </w:r>
      <w:r w:rsidR="004655B9" w:rsidRPr="00312456">
        <w:rPr>
          <w:rStyle w:val="Emphasis"/>
          <w:rFonts w:eastAsiaTheme="majorEastAsia"/>
          <w:bCs/>
          <w:i w:val="0"/>
          <w:color w:val="auto"/>
          <w:sz w:val="23"/>
          <w:szCs w:val="23"/>
          <w:lang w:val="ro-RO"/>
        </w:rPr>
        <w:t xml:space="preserve"> 2016 în vederea depunerii  rapoartelor detaliate ale veniturilor și cheltuielilor electorale de către </w:t>
      </w:r>
      <w:r w:rsidR="004655B9" w:rsidRPr="00312456">
        <w:rPr>
          <w:sz w:val="23"/>
          <w:szCs w:val="23"/>
          <w:lang w:val="ro-RO"/>
        </w:rPr>
        <w:t>mandatarii financiari coordonatori;</w:t>
      </w:r>
    </w:p>
    <w:p w:rsidR="004655B9" w:rsidRPr="00312456" w:rsidRDefault="001335E3" w:rsidP="00C74D27">
      <w:pPr>
        <w:pStyle w:val="ListParagraph"/>
        <w:numPr>
          <w:ilvl w:val="0"/>
          <w:numId w:val="21"/>
        </w:numPr>
        <w:spacing w:after="0" w:line="276" w:lineRule="auto"/>
        <w:jc w:val="both"/>
        <w:rPr>
          <w:sz w:val="23"/>
          <w:szCs w:val="23"/>
          <w:lang w:val="ro-RO"/>
        </w:rPr>
      </w:pPr>
      <w:r w:rsidRPr="00312456">
        <w:rPr>
          <w:sz w:val="23"/>
          <w:szCs w:val="23"/>
          <w:lang w:val="ro-RO"/>
        </w:rPr>
        <w:t>î</w:t>
      </w:r>
      <w:r w:rsidR="004655B9" w:rsidRPr="00312456">
        <w:rPr>
          <w:sz w:val="23"/>
          <w:szCs w:val="23"/>
          <w:lang w:val="ro-RO"/>
        </w:rPr>
        <w:t>n data de 01.07.2016, s-a transmis spre informare programul de l</w:t>
      </w:r>
      <w:r w:rsidRPr="00312456">
        <w:rPr>
          <w:sz w:val="23"/>
          <w:szCs w:val="23"/>
          <w:lang w:val="ro-RO"/>
        </w:rPr>
        <w:t xml:space="preserve">ucru pentru ziua de 06.07.2016, </w:t>
      </w:r>
      <w:r w:rsidR="004655B9" w:rsidRPr="00312456">
        <w:rPr>
          <w:sz w:val="23"/>
          <w:szCs w:val="23"/>
          <w:lang w:val="ro-RO"/>
        </w:rPr>
        <w:t xml:space="preserve">precum și faptul că acesta este termenul limită de depunere a cereri de </w:t>
      </w:r>
      <w:r w:rsidRPr="00312456">
        <w:rPr>
          <w:sz w:val="23"/>
          <w:szCs w:val="23"/>
          <w:lang w:val="ro-RO"/>
        </w:rPr>
        <w:t>rambursare</w:t>
      </w:r>
      <w:r w:rsidR="004655B9" w:rsidRPr="00312456">
        <w:rPr>
          <w:sz w:val="23"/>
          <w:szCs w:val="23"/>
          <w:lang w:val="ro-RO"/>
        </w:rPr>
        <w:t xml:space="preserve"> a cheltuielilor electorale și a documen</w:t>
      </w:r>
      <w:r w:rsidRPr="00312456">
        <w:rPr>
          <w:sz w:val="23"/>
          <w:szCs w:val="23"/>
          <w:lang w:val="ro-RO"/>
        </w:rPr>
        <w:t>telor justificative prevăzute de</w:t>
      </w:r>
      <w:r w:rsidR="004655B9" w:rsidRPr="00312456">
        <w:rPr>
          <w:sz w:val="23"/>
          <w:szCs w:val="23"/>
          <w:lang w:val="ro-RO"/>
        </w:rPr>
        <w:t xml:space="preserve"> art. 59 din Normele metodologice de aplicare a Legii nr. 334/2006, republicată</w:t>
      </w:r>
      <w:r w:rsidRPr="00312456">
        <w:rPr>
          <w:sz w:val="23"/>
          <w:szCs w:val="23"/>
          <w:lang w:val="ro-RO"/>
        </w:rPr>
        <w:t>.</w:t>
      </w:r>
      <w:r w:rsidR="004655B9" w:rsidRPr="00312456">
        <w:rPr>
          <w:sz w:val="23"/>
          <w:szCs w:val="23"/>
          <w:lang w:val="ro-RO"/>
        </w:rPr>
        <w:t xml:space="preserve"> </w:t>
      </w:r>
    </w:p>
    <w:p w:rsidR="000B4454" w:rsidRPr="00312456" w:rsidRDefault="00027A6E" w:rsidP="000B4454">
      <w:pPr>
        <w:pStyle w:val="ListParagraph"/>
        <w:spacing w:after="0" w:line="276" w:lineRule="auto"/>
        <w:ind w:left="0" w:firstLine="567"/>
        <w:jc w:val="both"/>
        <w:rPr>
          <w:sz w:val="23"/>
          <w:szCs w:val="23"/>
          <w:lang w:val="ro-RO"/>
        </w:rPr>
      </w:pPr>
      <w:r w:rsidRPr="00312456">
        <w:rPr>
          <w:sz w:val="23"/>
          <w:szCs w:val="23"/>
          <w:lang w:val="ro-RO"/>
        </w:rPr>
        <w:t>Pentru a veni în sprijinul competitorilor electorali</w:t>
      </w:r>
      <w:r w:rsidR="00C10036" w:rsidRPr="00312456">
        <w:rPr>
          <w:sz w:val="23"/>
          <w:szCs w:val="23"/>
          <w:lang w:val="ro-RO"/>
        </w:rPr>
        <w:t>,</w:t>
      </w:r>
      <w:r w:rsidRPr="00312456">
        <w:rPr>
          <w:sz w:val="23"/>
          <w:szCs w:val="23"/>
          <w:lang w:val="ro-RO"/>
        </w:rPr>
        <w:t xml:space="preserve"> </w:t>
      </w:r>
      <w:r w:rsidR="00506948" w:rsidRPr="00312456">
        <w:rPr>
          <w:sz w:val="23"/>
          <w:szCs w:val="23"/>
          <w:lang w:val="ro-RO"/>
        </w:rPr>
        <w:t xml:space="preserve">Autoritatea a </w:t>
      </w:r>
      <w:r w:rsidR="004655B9" w:rsidRPr="00312456">
        <w:rPr>
          <w:sz w:val="23"/>
          <w:szCs w:val="23"/>
          <w:lang w:val="ro-RO"/>
        </w:rPr>
        <w:t xml:space="preserve">redactat </w:t>
      </w:r>
      <w:r w:rsidR="004655B9" w:rsidRPr="00312456">
        <w:rPr>
          <w:b/>
          <w:sz w:val="23"/>
          <w:szCs w:val="23"/>
          <w:lang w:val="ro-RO"/>
        </w:rPr>
        <w:t>Ghidul finanțării campaniei electorale la</w:t>
      </w:r>
      <w:r w:rsidRPr="00312456">
        <w:rPr>
          <w:b/>
          <w:sz w:val="23"/>
          <w:szCs w:val="23"/>
          <w:lang w:val="ro-RO"/>
        </w:rPr>
        <w:t xml:space="preserve"> alegerile locale din anul 2016</w:t>
      </w:r>
      <w:r w:rsidR="00344472" w:rsidRPr="00344472">
        <w:rPr>
          <w:sz w:val="23"/>
          <w:szCs w:val="23"/>
          <w:lang w:val="ro-RO"/>
        </w:rPr>
        <w:t>,</w:t>
      </w:r>
      <w:r w:rsidRPr="00312456">
        <w:rPr>
          <w:sz w:val="23"/>
          <w:szCs w:val="23"/>
          <w:lang w:val="ro-RO"/>
        </w:rPr>
        <w:t xml:space="preserve"> </w:t>
      </w:r>
      <w:r w:rsidR="000B4454" w:rsidRPr="00312456">
        <w:rPr>
          <w:sz w:val="23"/>
          <w:szCs w:val="23"/>
          <w:lang w:val="ro-RO"/>
        </w:rPr>
        <w:t xml:space="preserve">precum şi </w:t>
      </w:r>
      <w:r w:rsidR="004655B9" w:rsidRPr="00312456">
        <w:rPr>
          <w:sz w:val="23"/>
          <w:szCs w:val="23"/>
          <w:lang w:val="ro-RO"/>
        </w:rPr>
        <w:t>următoarele materiale:</w:t>
      </w:r>
    </w:p>
    <w:p w:rsidR="000B4454" w:rsidRPr="00312456" w:rsidRDefault="000B4454" w:rsidP="00C74D27">
      <w:pPr>
        <w:pStyle w:val="ListParagraph"/>
        <w:numPr>
          <w:ilvl w:val="0"/>
          <w:numId w:val="22"/>
        </w:numPr>
        <w:spacing w:after="0" w:line="276" w:lineRule="auto"/>
        <w:jc w:val="both"/>
        <w:rPr>
          <w:sz w:val="23"/>
          <w:szCs w:val="23"/>
          <w:lang w:val="ro-RO"/>
        </w:rPr>
      </w:pPr>
      <w:r w:rsidRPr="00312456">
        <w:rPr>
          <w:b/>
          <w:bCs/>
          <w:sz w:val="23"/>
          <w:szCs w:val="23"/>
          <w:lang w:val="ro-RO"/>
        </w:rPr>
        <w:t xml:space="preserve">Broșura </w:t>
      </w:r>
      <w:r w:rsidR="004655B9" w:rsidRPr="00312456">
        <w:rPr>
          <w:b/>
          <w:bCs/>
          <w:i/>
          <w:sz w:val="23"/>
          <w:szCs w:val="23"/>
          <w:lang w:val="ro-RO"/>
        </w:rPr>
        <w:t>Finanțarea activității partidelor politice și a campaniilor electorale</w:t>
      </w:r>
      <w:r w:rsidR="004655B9" w:rsidRPr="00312456">
        <w:rPr>
          <w:b/>
          <w:bCs/>
          <w:sz w:val="23"/>
          <w:szCs w:val="23"/>
          <w:lang w:val="ro-RO"/>
        </w:rPr>
        <w:t xml:space="preserve"> –</w:t>
      </w:r>
      <w:r w:rsidR="004655B9" w:rsidRPr="00312456">
        <w:rPr>
          <w:sz w:val="23"/>
          <w:szCs w:val="23"/>
          <w:lang w:val="ro-RO"/>
        </w:rPr>
        <w:t xml:space="preserve">  </w:t>
      </w:r>
      <w:r w:rsidR="004655B9" w:rsidRPr="00312456">
        <w:rPr>
          <w:b/>
          <w:bCs/>
          <w:sz w:val="23"/>
          <w:szCs w:val="23"/>
          <w:lang w:val="ro-RO"/>
        </w:rPr>
        <w:t>TIRAJ 2.000</w:t>
      </w:r>
      <w:r w:rsidR="00CF4E58">
        <w:rPr>
          <w:b/>
          <w:bCs/>
          <w:sz w:val="23"/>
          <w:szCs w:val="23"/>
          <w:lang w:val="ro-RO"/>
        </w:rPr>
        <w:t xml:space="preserve"> exemplare</w:t>
      </w:r>
      <w:r w:rsidRPr="00312456">
        <w:rPr>
          <w:sz w:val="23"/>
          <w:szCs w:val="23"/>
          <w:lang w:val="ro-RO"/>
        </w:rPr>
        <w:t>., care</w:t>
      </w:r>
      <w:r w:rsidR="004655B9" w:rsidRPr="00312456">
        <w:rPr>
          <w:sz w:val="23"/>
          <w:szCs w:val="23"/>
          <w:lang w:val="ro-RO"/>
        </w:rPr>
        <w:t xml:space="preserve"> a cuprins Legea nr. 334/2006 privind finanţarea activităţii partidelor politice şi a campaniilor electorale, republicată și Normele metodologice de aplicare a Legii nr. 334/2006 privind finanţarea activităţii partidelor politice şi a campaniilor electorale aprobate prin Hotărârea G</w:t>
      </w:r>
      <w:r w:rsidRPr="00312456">
        <w:rPr>
          <w:sz w:val="23"/>
          <w:szCs w:val="23"/>
          <w:lang w:val="ro-RO"/>
        </w:rPr>
        <w:t>uvernului României nr. 10/2016;</w:t>
      </w:r>
    </w:p>
    <w:p w:rsidR="000B4454" w:rsidRPr="00312456" w:rsidRDefault="000B4454" w:rsidP="00C74D27">
      <w:pPr>
        <w:pStyle w:val="ListParagraph"/>
        <w:numPr>
          <w:ilvl w:val="0"/>
          <w:numId w:val="22"/>
        </w:numPr>
        <w:spacing w:after="0" w:line="276" w:lineRule="auto"/>
        <w:jc w:val="both"/>
        <w:rPr>
          <w:sz w:val="23"/>
          <w:szCs w:val="23"/>
          <w:lang w:val="ro-RO"/>
        </w:rPr>
      </w:pPr>
      <w:r w:rsidRPr="00312456">
        <w:rPr>
          <w:b/>
          <w:bCs/>
          <w:sz w:val="23"/>
          <w:szCs w:val="23"/>
          <w:lang w:val="ro-RO"/>
        </w:rPr>
        <w:t xml:space="preserve">Broșura </w:t>
      </w:r>
      <w:r w:rsidR="004655B9" w:rsidRPr="00312456">
        <w:rPr>
          <w:b/>
          <w:bCs/>
          <w:i/>
          <w:sz w:val="23"/>
          <w:szCs w:val="23"/>
          <w:lang w:val="ro-RO"/>
        </w:rPr>
        <w:t>Finanțarea activității partidelor politice și a campaniilor electorale</w:t>
      </w:r>
      <w:r w:rsidR="004655B9" w:rsidRPr="00312456">
        <w:rPr>
          <w:b/>
          <w:bCs/>
          <w:sz w:val="23"/>
          <w:szCs w:val="23"/>
          <w:lang w:val="ro-RO"/>
        </w:rPr>
        <w:t xml:space="preserve"> –</w:t>
      </w:r>
      <w:r w:rsidR="004655B9" w:rsidRPr="00312456">
        <w:rPr>
          <w:sz w:val="23"/>
          <w:szCs w:val="23"/>
          <w:lang w:val="ro-RO"/>
        </w:rPr>
        <w:t xml:space="preserve">  </w:t>
      </w:r>
      <w:r w:rsidR="004655B9" w:rsidRPr="00312456">
        <w:rPr>
          <w:b/>
          <w:bCs/>
          <w:sz w:val="23"/>
          <w:szCs w:val="23"/>
          <w:lang w:val="ro-RO"/>
        </w:rPr>
        <w:t xml:space="preserve">TIRAJ 7.000 </w:t>
      </w:r>
      <w:r w:rsidR="00CF4E58">
        <w:rPr>
          <w:b/>
          <w:bCs/>
          <w:sz w:val="23"/>
          <w:szCs w:val="23"/>
          <w:lang w:val="ro-RO"/>
        </w:rPr>
        <w:t>exemplare</w:t>
      </w:r>
      <w:r w:rsidRPr="00312456">
        <w:rPr>
          <w:bCs/>
          <w:sz w:val="23"/>
          <w:szCs w:val="23"/>
          <w:lang w:val="ro-RO"/>
        </w:rPr>
        <w:t>,</w:t>
      </w:r>
      <w:r w:rsidRPr="00312456">
        <w:rPr>
          <w:sz w:val="23"/>
          <w:szCs w:val="23"/>
          <w:lang w:val="ro-RO"/>
        </w:rPr>
        <w:t xml:space="preserve"> care</w:t>
      </w:r>
      <w:r w:rsidR="004655B9" w:rsidRPr="00312456">
        <w:rPr>
          <w:sz w:val="23"/>
          <w:szCs w:val="23"/>
          <w:lang w:val="ro-RO"/>
        </w:rPr>
        <w:t xml:space="preserve"> a cuprins Legea nr. 334/20</w:t>
      </w:r>
      <w:r w:rsidRPr="00312456">
        <w:rPr>
          <w:sz w:val="23"/>
          <w:szCs w:val="23"/>
          <w:lang w:val="ro-RO"/>
        </w:rPr>
        <w:t>06</w:t>
      </w:r>
      <w:r w:rsidR="004655B9" w:rsidRPr="00312456">
        <w:rPr>
          <w:sz w:val="23"/>
          <w:szCs w:val="23"/>
          <w:lang w:val="ro-RO"/>
        </w:rPr>
        <w:t>, Hotărârea Guvernului României nr. 10/2016 și Hotărârea Autorității Electorale Permanente nr. 19/2016 privind aprobarea Ghidului finanțării campaniei electorale la</w:t>
      </w:r>
      <w:r w:rsidR="00344472">
        <w:rPr>
          <w:sz w:val="23"/>
          <w:szCs w:val="23"/>
          <w:lang w:val="ro-RO"/>
        </w:rPr>
        <w:t xml:space="preserve"> alegerile locale din anul 2016</w:t>
      </w:r>
      <w:r w:rsidR="00344472" w:rsidRPr="00344472">
        <w:rPr>
          <w:sz w:val="23"/>
          <w:szCs w:val="23"/>
          <w:lang w:val="ro-RO"/>
        </w:rPr>
        <w:t>;</w:t>
      </w:r>
    </w:p>
    <w:p w:rsidR="000B4454" w:rsidRPr="00312456" w:rsidRDefault="000B4454" w:rsidP="00C74D27">
      <w:pPr>
        <w:pStyle w:val="ListParagraph"/>
        <w:numPr>
          <w:ilvl w:val="0"/>
          <w:numId w:val="22"/>
        </w:numPr>
        <w:spacing w:after="0" w:line="276" w:lineRule="auto"/>
        <w:jc w:val="both"/>
        <w:rPr>
          <w:sz w:val="23"/>
          <w:szCs w:val="23"/>
          <w:lang w:val="ro-RO"/>
        </w:rPr>
      </w:pPr>
      <w:r w:rsidRPr="00312456">
        <w:rPr>
          <w:b/>
          <w:sz w:val="23"/>
          <w:szCs w:val="23"/>
          <w:lang w:val="ro-RO"/>
        </w:rPr>
        <w:lastRenderedPageBreak/>
        <w:t>Pliantul</w:t>
      </w:r>
      <w:r w:rsidR="004655B9" w:rsidRPr="00312456">
        <w:rPr>
          <w:b/>
          <w:sz w:val="23"/>
          <w:szCs w:val="23"/>
          <w:lang w:val="ro-RO"/>
        </w:rPr>
        <w:t xml:space="preserve"> </w:t>
      </w:r>
      <w:r w:rsidRPr="00312456">
        <w:rPr>
          <w:b/>
          <w:i/>
          <w:sz w:val="23"/>
          <w:szCs w:val="23"/>
          <w:lang w:val="ro-RO"/>
        </w:rPr>
        <w:t xml:space="preserve">Îndrumarul </w:t>
      </w:r>
      <w:r w:rsidR="004655B9" w:rsidRPr="00312456">
        <w:rPr>
          <w:b/>
          <w:i/>
          <w:sz w:val="23"/>
          <w:szCs w:val="23"/>
          <w:lang w:val="ro-RO"/>
        </w:rPr>
        <w:t>mandatarului financiar pentru partidele politice</w:t>
      </w:r>
      <w:r w:rsidR="004655B9" w:rsidRPr="00312456">
        <w:rPr>
          <w:b/>
          <w:sz w:val="23"/>
          <w:szCs w:val="23"/>
          <w:lang w:val="ro-RO"/>
        </w:rPr>
        <w:t xml:space="preserve"> </w:t>
      </w:r>
      <w:r w:rsidRPr="00312456">
        <w:rPr>
          <w:b/>
          <w:sz w:val="23"/>
          <w:szCs w:val="23"/>
          <w:lang w:val="ro-RO"/>
        </w:rPr>
        <w:t xml:space="preserve">- </w:t>
      </w:r>
      <w:r w:rsidR="004655B9" w:rsidRPr="00312456">
        <w:rPr>
          <w:b/>
          <w:sz w:val="23"/>
          <w:szCs w:val="23"/>
          <w:lang w:val="ro-RO"/>
        </w:rPr>
        <w:t>TIRAJ 5.000</w:t>
      </w:r>
      <w:r w:rsidRPr="00312456">
        <w:rPr>
          <w:b/>
          <w:sz w:val="23"/>
          <w:szCs w:val="23"/>
          <w:lang w:val="ro-RO"/>
        </w:rPr>
        <w:t xml:space="preserve"> </w:t>
      </w:r>
      <w:r w:rsidR="00CF4E58">
        <w:rPr>
          <w:b/>
          <w:sz w:val="23"/>
          <w:szCs w:val="23"/>
          <w:lang w:val="ro-RO"/>
        </w:rPr>
        <w:t>exemplare</w:t>
      </w:r>
      <w:r w:rsidRPr="00312456">
        <w:rPr>
          <w:sz w:val="23"/>
          <w:szCs w:val="23"/>
          <w:lang w:val="ro-RO"/>
        </w:rPr>
        <w:t>, care</w:t>
      </w:r>
      <w:r w:rsidR="004655B9" w:rsidRPr="00312456">
        <w:rPr>
          <w:i/>
          <w:sz w:val="23"/>
          <w:szCs w:val="23"/>
          <w:lang w:val="ro-RO"/>
        </w:rPr>
        <w:t xml:space="preserve"> </w:t>
      </w:r>
      <w:r w:rsidR="004655B9" w:rsidRPr="00312456">
        <w:rPr>
          <w:sz w:val="23"/>
          <w:szCs w:val="23"/>
          <w:lang w:val="ro-RO"/>
        </w:rPr>
        <w:t>a cuprins datele de înregistrare a mandatarului, documentele necesare înregistrării, atribuțiile mandatarului financiar și modalitatea de raportare a cheltuielilor la Autoritatea Electorală Permanentă;</w:t>
      </w:r>
    </w:p>
    <w:p w:rsidR="004655B9" w:rsidRPr="00312456" w:rsidRDefault="000B4454" w:rsidP="00C74D27">
      <w:pPr>
        <w:pStyle w:val="ListParagraph"/>
        <w:numPr>
          <w:ilvl w:val="0"/>
          <w:numId w:val="22"/>
        </w:numPr>
        <w:spacing w:after="0" w:line="276" w:lineRule="auto"/>
        <w:jc w:val="both"/>
        <w:rPr>
          <w:sz w:val="23"/>
          <w:szCs w:val="23"/>
          <w:lang w:val="ro-RO"/>
        </w:rPr>
      </w:pPr>
      <w:r w:rsidRPr="00312456">
        <w:rPr>
          <w:b/>
          <w:sz w:val="23"/>
          <w:szCs w:val="23"/>
          <w:lang w:val="ro-RO"/>
        </w:rPr>
        <w:t>Pliantul</w:t>
      </w:r>
      <w:r w:rsidR="004655B9" w:rsidRPr="00312456">
        <w:rPr>
          <w:b/>
          <w:sz w:val="23"/>
          <w:szCs w:val="23"/>
          <w:lang w:val="ro-RO"/>
        </w:rPr>
        <w:t xml:space="preserve"> </w:t>
      </w:r>
      <w:r w:rsidRPr="00312456">
        <w:rPr>
          <w:b/>
          <w:i/>
          <w:sz w:val="23"/>
          <w:szCs w:val="23"/>
          <w:lang w:val="ro-RO"/>
        </w:rPr>
        <w:t xml:space="preserve">Îndrumarul </w:t>
      </w:r>
      <w:r w:rsidR="004655B9" w:rsidRPr="00312456">
        <w:rPr>
          <w:b/>
          <w:i/>
          <w:sz w:val="23"/>
          <w:szCs w:val="23"/>
          <w:lang w:val="ro-RO"/>
        </w:rPr>
        <w:t xml:space="preserve">mandatarului financiar pentru candidații independenți </w:t>
      </w:r>
      <w:r w:rsidRPr="00312456">
        <w:rPr>
          <w:b/>
          <w:i/>
          <w:sz w:val="23"/>
          <w:szCs w:val="23"/>
          <w:lang w:val="ro-RO"/>
        </w:rPr>
        <w:t xml:space="preserve">- </w:t>
      </w:r>
      <w:r w:rsidR="004655B9" w:rsidRPr="00312456">
        <w:rPr>
          <w:b/>
          <w:sz w:val="23"/>
          <w:szCs w:val="23"/>
          <w:lang w:val="ro-RO"/>
        </w:rPr>
        <w:t>TIRAJ 10.000</w:t>
      </w:r>
      <w:r w:rsidR="00CF4E58">
        <w:rPr>
          <w:b/>
          <w:sz w:val="23"/>
          <w:szCs w:val="23"/>
          <w:lang w:val="ro-RO"/>
        </w:rPr>
        <w:t xml:space="preserve"> exemplare</w:t>
      </w:r>
      <w:r w:rsidRPr="00312456">
        <w:rPr>
          <w:sz w:val="23"/>
          <w:szCs w:val="23"/>
          <w:lang w:val="ro-RO"/>
        </w:rPr>
        <w:t xml:space="preserve">, care </w:t>
      </w:r>
      <w:r w:rsidR="004655B9" w:rsidRPr="00312456">
        <w:rPr>
          <w:sz w:val="23"/>
          <w:szCs w:val="23"/>
          <w:lang w:val="ro-RO"/>
        </w:rPr>
        <w:t>a cuprins datele de înregistrare a mandatarului, documentele necesare înregistrării, atribuțiile mandatarului financiar și modalitatea de raportare a cheltuielilor la Au</w:t>
      </w:r>
      <w:r w:rsidRPr="00312456">
        <w:rPr>
          <w:sz w:val="23"/>
          <w:szCs w:val="23"/>
          <w:lang w:val="ro-RO"/>
        </w:rPr>
        <w:t>toritatea Electorală Permanentă.</w:t>
      </w:r>
    </w:p>
    <w:p w:rsidR="00EA653F" w:rsidRPr="00312456" w:rsidRDefault="00EA653F" w:rsidP="00EA653F">
      <w:pPr>
        <w:spacing w:after="0" w:line="276" w:lineRule="auto"/>
        <w:ind w:firstLine="567"/>
        <w:jc w:val="both"/>
        <w:rPr>
          <w:sz w:val="23"/>
          <w:szCs w:val="23"/>
          <w:lang w:val="ro-RO"/>
        </w:rPr>
      </w:pPr>
      <w:r w:rsidRPr="00312456">
        <w:rPr>
          <w:sz w:val="23"/>
          <w:szCs w:val="23"/>
          <w:lang w:val="ro-RO"/>
        </w:rPr>
        <w:t>Solicitările de informații cu privire la finanțarea campaniei electorale și la desemnarea mandatarilor financiari au fost soluționate prompt, întrebările și răspunsurile care au un profil de bună practică și prezintă un nivel de interes ridicat fiind postate pe site-ul Autorității</w:t>
      </w:r>
      <w:r w:rsidRPr="00312456">
        <w:rPr>
          <w:rStyle w:val="FootnoteReference"/>
          <w:sz w:val="23"/>
          <w:szCs w:val="23"/>
          <w:lang w:val="ro-RO"/>
        </w:rPr>
        <w:footnoteReference w:id="31"/>
      </w:r>
      <w:r w:rsidRPr="00312456">
        <w:rPr>
          <w:sz w:val="23"/>
          <w:szCs w:val="23"/>
          <w:lang w:val="ro-RO"/>
        </w:rPr>
        <w:t xml:space="preserve">.    </w:t>
      </w:r>
    </w:p>
    <w:p w:rsidR="00EA653F" w:rsidRPr="00312456" w:rsidRDefault="00EA653F" w:rsidP="00EA653F">
      <w:pPr>
        <w:spacing w:after="0" w:line="276" w:lineRule="auto"/>
        <w:ind w:firstLine="567"/>
        <w:jc w:val="both"/>
        <w:rPr>
          <w:sz w:val="23"/>
          <w:szCs w:val="23"/>
          <w:lang w:val="ro-RO"/>
        </w:rPr>
      </w:pPr>
      <w:r w:rsidRPr="00312456">
        <w:rPr>
          <w:sz w:val="23"/>
          <w:szCs w:val="23"/>
          <w:lang w:val="ro-RO"/>
        </w:rPr>
        <w:t xml:space="preserve">Totodată, pentru a veni în sprijinul competitorilor electorali, a fost creată o nouă rubrică pe </w:t>
      </w:r>
      <w:hyperlink r:id="rId32" w:history="1">
        <w:r w:rsidRPr="00F14B65">
          <w:rPr>
            <w:rStyle w:val="Hyperlink"/>
            <w:color w:val="089BA2" w:themeColor="accent3" w:themeShade="BF"/>
            <w:sz w:val="23"/>
            <w:szCs w:val="23"/>
            <w:lang w:val="ro-RO"/>
          </w:rPr>
          <w:t>www.roaep.ro</w:t>
        </w:r>
      </w:hyperlink>
      <w:r w:rsidRPr="00F14B65">
        <w:rPr>
          <w:color w:val="089BA2" w:themeColor="accent3" w:themeShade="BF"/>
          <w:sz w:val="23"/>
          <w:szCs w:val="23"/>
          <w:lang w:val="ro-RO"/>
        </w:rPr>
        <w:t xml:space="preserve"> </w:t>
      </w:r>
      <w:r w:rsidRPr="00312456">
        <w:rPr>
          <w:sz w:val="23"/>
          <w:szCs w:val="23"/>
          <w:lang w:val="ro-RO"/>
        </w:rPr>
        <w:t>la „Formulare și declarații alegeri l</w:t>
      </w:r>
      <w:r w:rsidR="00D37F57">
        <w:rPr>
          <w:sz w:val="23"/>
          <w:szCs w:val="23"/>
          <w:lang w:val="ro-RO"/>
        </w:rPr>
        <w:t>ocale 2016” cu același titlu, în</w:t>
      </w:r>
      <w:r w:rsidRPr="00312456">
        <w:rPr>
          <w:sz w:val="23"/>
          <w:szCs w:val="23"/>
          <w:lang w:val="ro-RO"/>
        </w:rPr>
        <w:t xml:space="preserve"> secțiunea „</w:t>
      </w:r>
      <w:r w:rsidR="00D37F57" w:rsidRPr="00312456">
        <w:rPr>
          <w:sz w:val="23"/>
          <w:szCs w:val="23"/>
          <w:lang w:val="ro-RO"/>
        </w:rPr>
        <w:t>Documente</w:t>
      </w:r>
      <w:r w:rsidRPr="00312456">
        <w:rPr>
          <w:sz w:val="23"/>
          <w:szCs w:val="23"/>
          <w:lang w:val="ro-RO"/>
        </w:rPr>
        <w:t>” unde au fost postate în format editabil toate documentele prevăzute de legislația în vigoare pentru alegerile locale și a fost întocmit un comunicat de presă în acest sens</w:t>
      </w:r>
      <w:r w:rsidRPr="00312456">
        <w:rPr>
          <w:rStyle w:val="FootnoteReference"/>
          <w:sz w:val="23"/>
          <w:szCs w:val="23"/>
          <w:lang w:val="ro-RO"/>
        </w:rPr>
        <w:footnoteReference w:id="32"/>
      </w:r>
      <w:r w:rsidRPr="00312456">
        <w:rPr>
          <w:sz w:val="23"/>
          <w:szCs w:val="23"/>
          <w:lang w:val="ro-RO"/>
        </w:rPr>
        <w:t>.</w:t>
      </w:r>
    </w:p>
    <w:p w:rsidR="00EA653F" w:rsidRPr="00312456" w:rsidRDefault="00EA653F" w:rsidP="00EA653F">
      <w:pPr>
        <w:spacing w:after="0" w:line="276" w:lineRule="auto"/>
        <w:ind w:firstLine="567"/>
        <w:jc w:val="both"/>
        <w:rPr>
          <w:sz w:val="23"/>
          <w:szCs w:val="23"/>
          <w:lang w:val="ro-RO"/>
        </w:rPr>
      </w:pPr>
      <w:r w:rsidRPr="00312456">
        <w:rPr>
          <w:sz w:val="23"/>
          <w:szCs w:val="23"/>
          <w:lang w:val="ro-RO"/>
        </w:rPr>
        <w:t xml:space="preserve">În perioada februarie – mai 2016, au fost înregistrate și soluționate un număr de 92 </w:t>
      </w:r>
      <w:r w:rsidR="00B80EBC">
        <w:rPr>
          <w:sz w:val="23"/>
          <w:szCs w:val="23"/>
          <w:lang w:val="ro-RO"/>
        </w:rPr>
        <w:t xml:space="preserve">de </w:t>
      </w:r>
      <w:r w:rsidRPr="00312456">
        <w:rPr>
          <w:sz w:val="23"/>
          <w:szCs w:val="23"/>
          <w:lang w:val="ro-RO"/>
        </w:rPr>
        <w:t xml:space="preserve">cereri </w:t>
      </w:r>
      <w:r w:rsidR="00B80EBC">
        <w:rPr>
          <w:sz w:val="23"/>
          <w:szCs w:val="23"/>
          <w:lang w:val="ro-RO"/>
        </w:rPr>
        <w:t>prin care se solicitau</w:t>
      </w:r>
      <w:r w:rsidRPr="00312456">
        <w:rPr>
          <w:sz w:val="23"/>
          <w:szCs w:val="23"/>
          <w:lang w:val="ro-RO"/>
        </w:rPr>
        <w:t xml:space="preserve"> informații cu privire la finanțarea </w:t>
      </w:r>
      <w:r w:rsidR="00D37F57">
        <w:rPr>
          <w:sz w:val="23"/>
          <w:szCs w:val="23"/>
          <w:lang w:val="ro-RO"/>
        </w:rPr>
        <w:t>campaniei electorale, solicitări</w:t>
      </w:r>
      <w:r w:rsidRPr="00312456">
        <w:rPr>
          <w:sz w:val="23"/>
          <w:szCs w:val="23"/>
          <w:lang w:val="ro-RO"/>
        </w:rPr>
        <w:t xml:space="preserve"> de informații privind desemnarea mandatarilor financiari și un număr de 526 sesizări/petiții privind distribuirea de materiale electorale/politice, amplasarea de bannere, montarea unor prisme sau cuburi de mari dimensiuni ce aveau imprimate siglele formațiunilor politice sau imagini cu reprezentanții acestora, imagini cu primari interimari în funcție și mesaje adresate publicului.</w:t>
      </w:r>
    </w:p>
    <w:p w:rsidR="004655B9" w:rsidRPr="00312456" w:rsidRDefault="004655B9" w:rsidP="004655B9">
      <w:pPr>
        <w:pStyle w:val="ListParagraph"/>
        <w:shd w:val="clear" w:color="auto" w:fill="FFFFFF"/>
        <w:spacing w:after="0" w:line="276" w:lineRule="auto"/>
        <w:ind w:left="0"/>
        <w:jc w:val="both"/>
        <w:rPr>
          <w:i/>
          <w:sz w:val="23"/>
          <w:szCs w:val="23"/>
          <w:lang w:val="ro-RO"/>
        </w:rPr>
      </w:pPr>
    </w:p>
    <w:p w:rsidR="004655B9" w:rsidRPr="00312456" w:rsidRDefault="004655B9" w:rsidP="002B7076">
      <w:pPr>
        <w:tabs>
          <w:tab w:val="left" w:pos="567"/>
        </w:tabs>
        <w:spacing w:after="0" w:line="276" w:lineRule="auto"/>
        <w:jc w:val="both"/>
        <w:rPr>
          <w:rFonts w:ascii="Palatino Linotype" w:hAnsi="Palatino Linotype"/>
          <w:b/>
          <w:color w:val="089BA2" w:themeColor="accent3" w:themeShade="BF"/>
          <w:sz w:val="23"/>
          <w:szCs w:val="23"/>
          <w:lang w:val="ro-RO"/>
        </w:rPr>
      </w:pPr>
      <w:r w:rsidRPr="00312456">
        <w:rPr>
          <w:rFonts w:ascii="Palatino Linotype" w:hAnsi="Palatino Linotype"/>
          <w:b/>
          <w:color w:val="089BA2" w:themeColor="accent3" w:themeShade="BF"/>
          <w:sz w:val="23"/>
          <w:szCs w:val="23"/>
          <w:lang w:val="ro-RO"/>
        </w:rPr>
        <w:t>Înregistrarea mandatarilor financiari</w:t>
      </w:r>
    </w:p>
    <w:p w:rsidR="004655B9" w:rsidRPr="00312456" w:rsidRDefault="004655B9" w:rsidP="002B7076">
      <w:pPr>
        <w:pStyle w:val="ListParagraph"/>
        <w:spacing w:after="0" w:line="276" w:lineRule="auto"/>
        <w:ind w:left="0" w:firstLine="567"/>
        <w:jc w:val="both"/>
        <w:rPr>
          <w:sz w:val="23"/>
          <w:szCs w:val="23"/>
          <w:lang w:val="ro-RO"/>
        </w:rPr>
      </w:pPr>
      <w:r w:rsidRPr="00312456">
        <w:rPr>
          <w:sz w:val="23"/>
          <w:szCs w:val="23"/>
          <w:lang w:val="ro-RO"/>
        </w:rPr>
        <w:t xml:space="preserve">În perioada 22.03.2016 - 06.05.2016, </w:t>
      </w:r>
      <w:r w:rsidR="002B7076" w:rsidRPr="00312456">
        <w:rPr>
          <w:sz w:val="23"/>
          <w:szCs w:val="23"/>
          <w:lang w:val="ro-RO"/>
        </w:rPr>
        <w:t xml:space="preserve">la Autoritatea Electorală Permanentă </w:t>
      </w:r>
      <w:r w:rsidRPr="00312456">
        <w:rPr>
          <w:sz w:val="23"/>
          <w:szCs w:val="23"/>
          <w:lang w:val="ro-RO"/>
        </w:rPr>
        <w:t xml:space="preserve">s-au înregistrat și </w:t>
      </w:r>
      <w:r w:rsidR="002B7076" w:rsidRPr="00312456">
        <w:rPr>
          <w:sz w:val="23"/>
          <w:szCs w:val="23"/>
          <w:lang w:val="ro-RO"/>
        </w:rPr>
        <w:t xml:space="preserve">s-au </w:t>
      </w:r>
      <w:r w:rsidRPr="00312456">
        <w:rPr>
          <w:sz w:val="23"/>
          <w:szCs w:val="23"/>
          <w:lang w:val="ro-RO"/>
        </w:rPr>
        <w:t>alocat coduri unice de id</w:t>
      </w:r>
      <w:r w:rsidR="002B7076" w:rsidRPr="00312456">
        <w:rPr>
          <w:sz w:val="23"/>
          <w:szCs w:val="23"/>
          <w:lang w:val="ro-RO"/>
        </w:rPr>
        <w:t xml:space="preserve">entificare unui număr de 2.386 </w:t>
      </w:r>
      <w:r w:rsidRPr="00312456">
        <w:rPr>
          <w:sz w:val="23"/>
          <w:szCs w:val="23"/>
          <w:lang w:val="ro-RO"/>
        </w:rPr>
        <w:t xml:space="preserve">mandatari financiari </w:t>
      </w:r>
      <w:r w:rsidR="002B7076" w:rsidRPr="00312456">
        <w:rPr>
          <w:sz w:val="23"/>
          <w:szCs w:val="23"/>
          <w:lang w:val="ro-RO"/>
        </w:rPr>
        <w:t>ai competitorilor</w:t>
      </w:r>
      <w:r w:rsidRPr="00312456">
        <w:rPr>
          <w:sz w:val="23"/>
          <w:szCs w:val="23"/>
          <w:lang w:val="ro-RO"/>
        </w:rPr>
        <w:t xml:space="preserve"> electorali la alegerile locale din </w:t>
      </w:r>
      <w:r w:rsidR="002B7076" w:rsidRPr="00312456">
        <w:rPr>
          <w:sz w:val="23"/>
          <w:szCs w:val="23"/>
          <w:lang w:val="ro-RO"/>
        </w:rPr>
        <w:t>luna</w:t>
      </w:r>
      <w:r w:rsidRPr="00312456">
        <w:rPr>
          <w:sz w:val="23"/>
          <w:szCs w:val="23"/>
          <w:lang w:val="ro-RO"/>
        </w:rPr>
        <w:t xml:space="preserve"> iunie 2016, </w:t>
      </w:r>
      <w:r w:rsidR="002B7076" w:rsidRPr="00312456">
        <w:rPr>
          <w:sz w:val="23"/>
          <w:szCs w:val="23"/>
          <w:lang w:val="ro-RO"/>
        </w:rPr>
        <w:t>respectiv</w:t>
      </w:r>
      <w:r w:rsidRPr="00312456">
        <w:rPr>
          <w:sz w:val="23"/>
          <w:szCs w:val="23"/>
          <w:lang w:val="ro-RO"/>
        </w:rPr>
        <w:t>:</w:t>
      </w:r>
    </w:p>
    <w:p w:rsidR="004655B9" w:rsidRPr="00312456" w:rsidRDefault="004655B9" w:rsidP="00C74D27">
      <w:pPr>
        <w:pStyle w:val="ListParagraph"/>
        <w:numPr>
          <w:ilvl w:val="0"/>
          <w:numId w:val="23"/>
        </w:numPr>
        <w:spacing w:after="0" w:line="276" w:lineRule="auto"/>
        <w:jc w:val="both"/>
        <w:rPr>
          <w:sz w:val="23"/>
          <w:szCs w:val="23"/>
          <w:lang w:val="ro-RO"/>
        </w:rPr>
      </w:pPr>
      <w:r w:rsidRPr="00312456">
        <w:rPr>
          <w:sz w:val="23"/>
          <w:szCs w:val="23"/>
          <w:lang w:val="ro-RO"/>
        </w:rPr>
        <w:t>681 mandatari financiari pentru formațiunile politice (inclusiv organizațiile județene);</w:t>
      </w:r>
    </w:p>
    <w:p w:rsidR="004655B9" w:rsidRPr="00312456" w:rsidRDefault="004655B9" w:rsidP="00C74D27">
      <w:pPr>
        <w:pStyle w:val="ListParagraph"/>
        <w:numPr>
          <w:ilvl w:val="0"/>
          <w:numId w:val="23"/>
        </w:numPr>
        <w:spacing w:after="0" w:line="276" w:lineRule="auto"/>
        <w:jc w:val="both"/>
        <w:rPr>
          <w:sz w:val="23"/>
          <w:szCs w:val="23"/>
          <w:lang w:val="ro-RO"/>
        </w:rPr>
      </w:pPr>
      <w:r w:rsidRPr="00312456">
        <w:rPr>
          <w:sz w:val="23"/>
          <w:szCs w:val="23"/>
          <w:lang w:val="ro-RO"/>
        </w:rPr>
        <w:t>122 mandatari financiari pentru minoritățile naționale (inclusiv organizațiile județene);</w:t>
      </w:r>
    </w:p>
    <w:p w:rsidR="004655B9" w:rsidRPr="00312456" w:rsidRDefault="004655B9" w:rsidP="00C74D27">
      <w:pPr>
        <w:pStyle w:val="ListParagraph"/>
        <w:numPr>
          <w:ilvl w:val="0"/>
          <w:numId w:val="23"/>
        </w:numPr>
        <w:spacing w:after="0" w:line="276" w:lineRule="auto"/>
        <w:jc w:val="both"/>
        <w:rPr>
          <w:sz w:val="23"/>
          <w:szCs w:val="23"/>
          <w:lang w:val="ro-RO"/>
        </w:rPr>
      </w:pPr>
      <w:r w:rsidRPr="00312456">
        <w:rPr>
          <w:sz w:val="23"/>
          <w:szCs w:val="23"/>
          <w:lang w:val="ro-RO"/>
        </w:rPr>
        <w:t>1</w:t>
      </w:r>
      <w:r w:rsidR="00B85B5B" w:rsidRPr="00312456">
        <w:rPr>
          <w:sz w:val="23"/>
          <w:szCs w:val="23"/>
          <w:lang w:val="ro-RO"/>
        </w:rPr>
        <w:t>.</w:t>
      </w:r>
      <w:r w:rsidRPr="00312456">
        <w:rPr>
          <w:sz w:val="23"/>
          <w:szCs w:val="23"/>
          <w:lang w:val="ro-RO"/>
        </w:rPr>
        <w:t>583 mandatari financiari pentru candidați independenți.</w:t>
      </w:r>
    </w:p>
    <w:p w:rsidR="0087391D" w:rsidRPr="00312456" w:rsidRDefault="004655B9" w:rsidP="0087391D">
      <w:pPr>
        <w:spacing w:after="0" w:line="276" w:lineRule="auto"/>
        <w:ind w:firstLine="567"/>
        <w:jc w:val="both"/>
        <w:rPr>
          <w:sz w:val="23"/>
          <w:szCs w:val="23"/>
          <w:lang w:val="ro-RO"/>
        </w:rPr>
      </w:pPr>
      <w:r w:rsidRPr="00312456">
        <w:rPr>
          <w:i/>
          <w:sz w:val="23"/>
          <w:szCs w:val="23"/>
          <w:lang w:val="ro-RO"/>
        </w:rPr>
        <w:t>Situația înregistrării mandatarilor financiari</w:t>
      </w:r>
      <w:r w:rsidRPr="00312456">
        <w:rPr>
          <w:sz w:val="23"/>
          <w:szCs w:val="23"/>
          <w:lang w:val="ro-RO"/>
        </w:rPr>
        <w:t xml:space="preserve"> a </w:t>
      </w:r>
      <w:r w:rsidR="004F02A6" w:rsidRPr="00312456">
        <w:rPr>
          <w:sz w:val="23"/>
          <w:szCs w:val="23"/>
          <w:lang w:val="ro-RO"/>
        </w:rPr>
        <w:t xml:space="preserve">fost actualizată permanent </w:t>
      </w:r>
      <w:r w:rsidRPr="00312456">
        <w:rPr>
          <w:sz w:val="23"/>
          <w:szCs w:val="23"/>
          <w:lang w:val="ro-RO"/>
        </w:rPr>
        <w:t xml:space="preserve">pe </w:t>
      </w:r>
      <w:r w:rsidR="0087391D" w:rsidRPr="00312456">
        <w:rPr>
          <w:sz w:val="23"/>
          <w:szCs w:val="23"/>
          <w:lang w:val="ro-RO"/>
        </w:rPr>
        <w:t xml:space="preserve">site-ul Autorității </w:t>
      </w:r>
      <w:r w:rsidR="004F02A6" w:rsidRPr="00312456">
        <w:rPr>
          <w:sz w:val="23"/>
          <w:szCs w:val="23"/>
          <w:lang w:val="ro-RO"/>
        </w:rPr>
        <w:t>în</w:t>
      </w:r>
      <w:r w:rsidRPr="00312456">
        <w:rPr>
          <w:sz w:val="23"/>
          <w:szCs w:val="23"/>
          <w:lang w:val="ro-RO"/>
        </w:rPr>
        <w:t xml:space="preserve"> secțiunea „Mandatari financiari”</w:t>
      </w:r>
      <w:r w:rsidR="004F02A6" w:rsidRPr="00312456">
        <w:rPr>
          <w:rStyle w:val="FootnoteReference"/>
          <w:sz w:val="23"/>
          <w:szCs w:val="23"/>
          <w:lang w:val="ro-RO"/>
        </w:rPr>
        <w:footnoteReference w:id="33"/>
      </w:r>
      <w:r w:rsidR="004F02A6" w:rsidRPr="00312456">
        <w:rPr>
          <w:sz w:val="23"/>
          <w:szCs w:val="23"/>
          <w:lang w:val="ro-RO"/>
        </w:rPr>
        <w:t>.</w:t>
      </w:r>
    </w:p>
    <w:p w:rsidR="00C84E9B" w:rsidRDefault="00C84E9B" w:rsidP="00AE1828">
      <w:pPr>
        <w:pStyle w:val="Standard"/>
        <w:spacing w:line="276" w:lineRule="auto"/>
        <w:ind w:firstLine="567"/>
        <w:jc w:val="both"/>
        <w:rPr>
          <w:sz w:val="23"/>
          <w:szCs w:val="23"/>
        </w:rPr>
      </w:pPr>
      <w:r w:rsidRPr="00312456">
        <w:rPr>
          <w:sz w:val="23"/>
          <w:szCs w:val="23"/>
        </w:rPr>
        <w:t xml:space="preserve">Au existat și </w:t>
      </w:r>
      <w:r w:rsidRPr="00E83622">
        <w:rPr>
          <w:b/>
          <w:sz w:val="23"/>
          <w:szCs w:val="23"/>
        </w:rPr>
        <w:t>373 de candidați independenți care nu și-au desemnat mandatar financiar</w:t>
      </w:r>
      <w:r w:rsidRPr="00312456">
        <w:rPr>
          <w:sz w:val="23"/>
          <w:szCs w:val="23"/>
        </w:rPr>
        <w:t xml:space="preserve"> pentru alegerile locale din lun</w:t>
      </w:r>
      <w:r w:rsidR="00AE1828">
        <w:rPr>
          <w:sz w:val="23"/>
          <w:szCs w:val="23"/>
        </w:rPr>
        <w:t>a iunie 2016, după cum urmează:</w:t>
      </w:r>
    </w:p>
    <w:p w:rsidR="00F14B65" w:rsidRPr="00312456" w:rsidRDefault="00F14B65" w:rsidP="00AE1828">
      <w:pPr>
        <w:pStyle w:val="Standard"/>
        <w:spacing w:line="276" w:lineRule="auto"/>
        <w:ind w:firstLine="567"/>
        <w:jc w:val="both"/>
        <w:rPr>
          <w:sz w:val="23"/>
          <w:szCs w:val="23"/>
        </w:rPr>
      </w:pPr>
    </w:p>
    <w:tbl>
      <w:tblPr>
        <w:tblStyle w:val="GridTable1Light-Accent2"/>
        <w:tblW w:w="6516" w:type="dxa"/>
        <w:jc w:val="center"/>
        <w:tblLook w:val="04A0" w:firstRow="1" w:lastRow="0" w:firstColumn="1" w:lastColumn="0" w:noHBand="0" w:noVBand="1"/>
      </w:tblPr>
      <w:tblGrid>
        <w:gridCol w:w="740"/>
        <w:gridCol w:w="2560"/>
        <w:gridCol w:w="3216"/>
      </w:tblGrid>
      <w:tr w:rsidR="000A5B84" w:rsidRPr="00AE1828" w:rsidTr="00A23D7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bCs w:val="0"/>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Nr. crt.</w:t>
            </w:r>
          </w:p>
        </w:tc>
        <w:tc>
          <w:tcPr>
            <w:tcW w:w="2560" w:type="dxa"/>
            <w:noWrap/>
            <w:hideMark/>
          </w:tcPr>
          <w:p w:rsidR="00C84E9B" w:rsidRPr="00AE1828" w:rsidRDefault="00C84E9B" w:rsidP="00AE18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Județ</w:t>
            </w:r>
          </w:p>
        </w:tc>
        <w:tc>
          <w:tcPr>
            <w:tcW w:w="3216" w:type="dxa"/>
            <w:noWrap/>
            <w:hideMark/>
          </w:tcPr>
          <w:p w:rsidR="00C84E9B" w:rsidRPr="00AE1828" w:rsidRDefault="00C84E9B" w:rsidP="00AE182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Candidați fără mandatar financiar</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ALBA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4</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ARGEŞ</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7</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BACĂU</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11</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4</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BIHOR</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6</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5</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BOTOŞANI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30</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lastRenderedPageBreak/>
              <w:t>6</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BRAŞOV</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3</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7</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BRĂILA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5</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8</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CĂLĂRAŞI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13</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9</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CLUJ</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5</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10</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CONSTANŢA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6</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11</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COVASNA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4</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12</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DOLJ</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5</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13</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GALAŢI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3</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14</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GIURGIU</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19</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15</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GORJ</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8</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16</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HARGHITA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30</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17</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HUNEDOARA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7</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18</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IALOMIŢA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18</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19</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IAŞI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10</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20</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ILFOV</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12</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21</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MARAMUREŞ</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6</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22</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MEHEDINŢI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4</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23</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MUNICIPIUL BUCUREŞTI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2</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24</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MUREŞ</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7</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25</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NEAMŢ</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3</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26</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PRAHOVA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8</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27</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SATU MARE</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15</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28</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SĂLAJ</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29</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SIBIU</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10</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30</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SUCEAVA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69</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31</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TELEORMAN</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19</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32</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TIMIŞ</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6</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33</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VASLUI</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9</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34</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VÂLCEA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4</w:t>
            </w:r>
          </w:p>
        </w:tc>
      </w:tr>
      <w:tr w:rsidR="000A5B84" w:rsidRPr="00AE1828" w:rsidTr="00A23D70">
        <w:trPr>
          <w:trHeight w:val="285"/>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sz w:val="18"/>
                <w:szCs w:val="18"/>
                <w:lang w:val="ro-RO"/>
              </w:rPr>
            </w:pPr>
            <w:r w:rsidRPr="00AE1828">
              <w:rPr>
                <w:rFonts w:ascii="Times New Roman" w:eastAsia="Times New Roman" w:hAnsi="Times New Roman" w:cs="Times New Roman"/>
                <w:b w:val="0"/>
                <w:sz w:val="18"/>
                <w:szCs w:val="18"/>
                <w:lang w:val="ro-RO"/>
              </w:rPr>
              <w:t>35</w:t>
            </w: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VRANCEA</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89BA2" w:themeColor="accent3" w:themeShade="BF"/>
                <w:sz w:val="18"/>
                <w:szCs w:val="18"/>
                <w:lang w:val="ro-RO"/>
              </w:rPr>
            </w:pPr>
            <w:r w:rsidRPr="00AE1828">
              <w:rPr>
                <w:rFonts w:ascii="Times New Roman" w:eastAsia="Times New Roman" w:hAnsi="Times New Roman" w:cs="Times New Roman"/>
                <w:color w:val="089BA2" w:themeColor="accent3" w:themeShade="BF"/>
                <w:sz w:val="18"/>
                <w:szCs w:val="18"/>
                <w:lang w:val="ro-RO"/>
              </w:rPr>
              <w:t>4</w:t>
            </w:r>
          </w:p>
        </w:tc>
      </w:tr>
      <w:tr w:rsidR="000A5B84" w:rsidRPr="00AE1828" w:rsidTr="00A23D70">
        <w:trPr>
          <w:trHeight w:val="300"/>
          <w:jc w:val="center"/>
        </w:trPr>
        <w:tc>
          <w:tcPr>
            <w:cnfStyle w:val="001000000000" w:firstRow="0" w:lastRow="0" w:firstColumn="1" w:lastColumn="0" w:oddVBand="0" w:evenVBand="0" w:oddHBand="0" w:evenHBand="0" w:firstRowFirstColumn="0" w:firstRowLastColumn="0" w:lastRowFirstColumn="0" w:lastRowLastColumn="0"/>
            <w:tcW w:w="740" w:type="dxa"/>
            <w:noWrap/>
            <w:hideMark/>
          </w:tcPr>
          <w:p w:rsidR="00C84E9B" w:rsidRPr="00AE1828" w:rsidRDefault="00C84E9B" w:rsidP="00AE1828">
            <w:pPr>
              <w:jc w:val="center"/>
              <w:rPr>
                <w:rFonts w:ascii="Times New Roman" w:eastAsia="Times New Roman" w:hAnsi="Times New Roman" w:cs="Times New Roman"/>
                <w:b w:val="0"/>
                <w:bCs w:val="0"/>
                <w:sz w:val="18"/>
                <w:szCs w:val="18"/>
                <w:lang w:val="ro-RO"/>
              </w:rPr>
            </w:pPr>
          </w:p>
        </w:tc>
        <w:tc>
          <w:tcPr>
            <w:tcW w:w="2560" w:type="dxa"/>
            <w:noWrap/>
            <w:hideMark/>
          </w:tcPr>
          <w:p w:rsidR="00C84E9B" w:rsidRPr="00AE1828" w:rsidRDefault="00C84E9B" w:rsidP="00AE18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89BA2" w:themeColor="accent3" w:themeShade="BF"/>
                <w:sz w:val="18"/>
                <w:szCs w:val="18"/>
                <w:lang w:val="ro-RO"/>
              </w:rPr>
            </w:pPr>
            <w:r w:rsidRPr="00AE1828">
              <w:rPr>
                <w:rFonts w:ascii="Times New Roman" w:eastAsia="Times New Roman" w:hAnsi="Times New Roman" w:cs="Times New Roman"/>
                <w:b/>
                <w:bCs/>
                <w:color w:val="089BA2" w:themeColor="accent3" w:themeShade="BF"/>
                <w:sz w:val="18"/>
                <w:szCs w:val="18"/>
                <w:lang w:val="ro-RO"/>
              </w:rPr>
              <w:t>TOTAL</w:t>
            </w:r>
          </w:p>
        </w:tc>
        <w:tc>
          <w:tcPr>
            <w:tcW w:w="3216" w:type="dxa"/>
            <w:noWrap/>
            <w:hideMark/>
          </w:tcPr>
          <w:p w:rsidR="00C84E9B" w:rsidRPr="00AE1828" w:rsidRDefault="00C84E9B" w:rsidP="00AE18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89BA2" w:themeColor="accent3" w:themeShade="BF"/>
                <w:sz w:val="18"/>
                <w:szCs w:val="18"/>
                <w:lang w:val="ro-RO"/>
              </w:rPr>
            </w:pPr>
            <w:r w:rsidRPr="00AE1828">
              <w:rPr>
                <w:rFonts w:ascii="Times New Roman" w:eastAsia="Times New Roman" w:hAnsi="Times New Roman" w:cs="Times New Roman"/>
                <w:b/>
                <w:bCs/>
                <w:color w:val="089BA2" w:themeColor="accent3" w:themeShade="BF"/>
                <w:sz w:val="18"/>
                <w:szCs w:val="18"/>
                <w:lang w:val="ro-RO"/>
              </w:rPr>
              <w:t>373</w:t>
            </w:r>
          </w:p>
        </w:tc>
      </w:tr>
    </w:tbl>
    <w:p w:rsidR="002763C5" w:rsidRPr="00312456" w:rsidRDefault="002763C5" w:rsidP="00866388">
      <w:pPr>
        <w:pStyle w:val="ListParagraph"/>
        <w:tabs>
          <w:tab w:val="left" w:pos="567"/>
        </w:tabs>
        <w:spacing w:after="0" w:line="276" w:lineRule="auto"/>
        <w:ind w:left="0"/>
        <w:jc w:val="both"/>
        <w:rPr>
          <w:rFonts w:ascii="Palatino Linotype" w:hAnsi="Palatino Linotype"/>
          <w:color w:val="089BA2" w:themeColor="accent3" w:themeShade="BF"/>
          <w:sz w:val="23"/>
          <w:szCs w:val="23"/>
          <w:lang w:val="ro-RO"/>
        </w:rPr>
      </w:pPr>
    </w:p>
    <w:p w:rsidR="004655B9" w:rsidRPr="009706C2" w:rsidRDefault="004655B9" w:rsidP="009706C2">
      <w:pPr>
        <w:tabs>
          <w:tab w:val="left" w:pos="567"/>
        </w:tabs>
        <w:spacing w:after="0" w:line="276" w:lineRule="auto"/>
        <w:jc w:val="both"/>
        <w:rPr>
          <w:rFonts w:ascii="Palatino Linotype" w:hAnsi="Palatino Linotype"/>
          <w:color w:val="089BA2" w:themeColor="accent3" w:themeShade="BF"/>
          <w:sz w:val="23"/>
          <w:szCs w:val="23"/>
          <w:lang w:val="ro-RO"/>
        </w:rPr>
      </w:pPr>
      <w:r w:rsidRPr="009706C2">
        <w:rPr>
          <w:rFonts w:ascii="Palatino Linotype" w:hAnsi="Palatino Linotype"/>
          <w:color w:val="089BA2" w:themeColor="accent3" w:themeShade="BF"/>
          <w:sz w:val="23"/>
          <w:szCs w:val="23"/>
          <w:lang w:val="ro-RO"/>
        </w:rPr>
        <w:t>Controlul respectării prevederilor legale referitoare la veniturile și cheltuielile partidelor politice în campania electorală</w:t>
      </w:r>
    </w:p>
    <w:p w:rsidR="00EE425D" w:rsidRDefault="004655B9" w:rsidP="00AE1828">
      <w:pPr>
        <w:widowControl w:val="0"/>
        <w:autoSpaceDE w:val="0"/>
        <w:autoSpaceDN w:val="0"/>
        <w:adjustRightInd w:val="0"/>
        <w:spacing w:after="0" w:line="276" w:lineRule="auto"/>
        <w:ind w:firstLine="567"/>
        <w:jc w:val="both"/>
        <w:rPr>
          <w:sz w:val="23"/>
          <w:szCs w:val="23"/>
          <w:lang w:val="ro-RO"/>
        </w:rPr>
      </w:pPr>
      <w:r w:rsidRPr="00312456">
        <w:rPr>
          <w:spacing w:val="-2"/>
          <w:sz w:val="23"/>
          <w:szCs w:val="23"/>
          <w:lang w:val="ro-RO"/>
        </w:rPr>
        <w:t>L</w:t>
      </w:r>
      <w:r w:rsidRPr="00312456">
        <w:rPr>
          <w:sz w:val="23"/>
          <w:szCs w:val="23"/>
          <w:lang w:val="ro-RO"/>
        </w:rPr>
        <w:t>a</w:t>
      </w:r>
      <w:r w:rsidRPr="00312456">
        <w:rPr>
          <w:spacing w:val="24"/>
          <w:sz w:val="23"/>
          <w:szCs w:val="23"/>
          <w:lang w:val="ro-RO"/>
        </w:rPr>
        <w:t xml:space="preserve"> </w:t>
      </w:r>
      <w:r w:rsidRPr="00312456">
        <w:rPr>
          <w:sz w:val="23"/>
          <w:szCs w:val="23"/>
          <w:lang w:val="ro-RO"/>
        </w:rPr>
        <w:t>al</w:t>
      </w:r>
      <w:r w:rsidRPr="00312456">
        <w:rPr>
          <w:spacing w:val="1"/>
          <w:sz w:val="23"/>
          <w:szCs w:val="23"/>
          <w:lang w:val="ro-RO"/>
        </w:rPr>
        <w:t>e</w:t>
      </w:r>
      <w:r w:rsidRPr="00312456">
        <w:rPr>
          <w:sz w:val="23"/>
          <w:szCs w:val="23"/>
          <w:lang w:val="ro-RO"/>
        </w:rPr>
        <w:t>ge</w:t>
      </w:r>
      <w:r w:rsidRPr="00312456">
        <w:rPr>
          <w:w w:val="99"/>
          <w:sz w:val="23"/>
          <w:szCs w:val="23"/>
          <w:lang w:val="ro-RO"/>
        </w:rPr>
        <w:t>r</w:t>
      </w:r>
      <w:r w:rsidRPr="00312456">
        <w:rPr>
          <w:sz w:val="23"/>
          <w:szCs w:val="23"/>
          <w:lang w:val="ro-RO"/>
        </w:rPr>
        <w:t>ile</w:t>
      </w:r>
      <w:r w:rsidRPr="00312456">
        <w:rPr>
          <w:spacing w:val="25"/>
          <w:sz w:val="23"/>
          <w:szCs w:val="23"/>
          <w:lang w:val="ro-RO"/>
        </w:rPr>
        <w:t xml:space="preserve"> </w:t>
      </w:r>
      <w:r w:rsidRPr="00312456">
        <w:rPr>
          <w:sz w:val="23"/>
          <w:szCs w:val="23"/>
          <w:lang w:val="ro-RO"/>
        </w:rPr>
        <w:t>locale</w:t>
      </w:r>
      <w:r w:rsidRPr="00312456">
        <w:rPr>
          <w:spacing w:val="22"/>
          <w:sz w:val="23"/>
          <w:szCs w:val="23"/>
          <w:lang w:val="ro-RO"/>
        </w:rPr>
        <w:t xml:space="preserve"> </w:t>
      </w:r>
      <w:r w:rsidR="00866388" w:rsidRPr="00312456">
        <w:rPr>
          <w:sz w:val="23"/>
          <w:szCs w:val="23"/>
          <w:lang w:val="ro-RO"/>
        </w:rPr>
        <w:t>din anul 2016</w:t>
      </w:r>
      <w:r w:rsidRPr="00312456">
        <w:rPr>
          <w:spacing w:val="24"/>
          <w:sz w:val="23"/>
          <w:szCs w:val="23"/>
          <w:lang w:val="ro-RO"/>
        </w:rPr>
        <w:t xml:space="preserve">, </w:t>
      </w:r>
      <w:r w:rsidRPr="00312456">
        <w:rPr>
          <w:sz w:val="23"/>
          <w:szCs w:val="23"/>
          <w:lang w:val="ro-RO"/>
        </w:rPr>
        <w:t>au</w:t>
      </w:r>
      <w:r w:rsidRPr="00312456">
        <w:rPr>
          <w:spacing w:val="25"/>
          <w:sz w:val="23"/>
          <w:szCs w:val="23"/>
          <w:lang w:val="ro-RO"/>
        </w:rPr>
        <w:t xml:space="preserve"> </w:t>
      </w:r>
      <w:r w:rsidRPr="00312456">
        <w:rPr>
          <w:sz w:val="23"/>
          <w:szCs w:val="23"/>
          <w:lang w:val="ro-RO"/>
        </w:rPr>
        <w:t>pa</w:t>
      </w:r>
      <w:r w:rsidRPr="00312456">
        <w:rPr>
          <w:w w:val="99"/>
          <w:sz w:val="23"/>
          <w:szCs w:val="23"/>
          <w:lang w:val="ro-RO"/>
        </w:rPr>
        <w:t>r</w:t>
      </w:r>
      <w:r w:rsidRPr="00312456">
        <w:rPr>
          <w:sz w:val="23"/>
          <w:szCs w:val="23"/>
          <w:lang w:val="ro-RO"/>
        </w:rPr>
        <w:t>ticip</w:t>
      </w:r>
      <w:r w:rsidRPr="00312456">
        <w:rPr>
          <w:spacing w:val="-1"/>
          <w:sz w:val="23"/>
          <w:szCs w:val="23"/>
          <w:lang w:val="ro-RO"/>
        </w:rPr>
        <w:t>a</w:t>
      </w:r>
      <w:r w:rsidRPr="00312456">
        <w:rPr>
          <w:sz w:val="23"/>
          <w:szCs w:val="23"/>
          <w:lang w:val="ro-RO"/>
        </w:rPr>
        <w:t>t</w:t>
      </w:r>
      <w:r w:rsidR="00B14E2E">
        <w:rPr>
          <w:sz w:val="23"/>
          <w:szCs w:val="23"/>
          <w:lang w:val="ro-RO"/>
        </w:rPr>
        <w:t xml:space="preserve"> </w:t>
      </w:r>
      <w:r w:rsidRPr="00312456">
        <w:rPr>
          <w:sz w:val="23"/>
          <w:szCs w:val="23"/>
          <w:lang w:val="ro-RO"/>
        </w:rPr>
        <w:t xml:space="preserve">55 </w:t>
      </w:r>
      <w:r w:rsidR="00866388" w:rsidRPr="00312456">
        <w:rPr>
          <w:sz w:val="23"/>
          <w:szCs w:val="23"/>
          <w:lang w:val="ro-RO"/>
        </w:rPr>
        <w:t xml:space="preserve">de </w:t>
      </w:r>
      <w:r w:rsidRPr="00312456">
        <w:rPr>
          <w:sz w:val="23"/>
          <w:szCs w:val="23"/>
          <w:lang w:val="ro-RO"/>
        </w:rPr>
        <w:t>p</w:t>
      </w:r>
      <w:r w:rsidRPr="00312456">
        <w:rPr>
          <w:spacing w:val="-1"/>
          <w:sz w:val="23"/>
          <w:szCs w:val="23"/>
          <w:lang w:val="ro-RO"/>
        </w:rPr>
        <w:t>a</w:t>
      </w:r>
      <w:r w:rsidRPr="00312456">
        <w:rPr>
          <w:spacing w:val="-1"/>
          <w:w w:val="99"/>
          <w:sz w:val="23"/>
          <w:szCs w:val="23"/>
          <w:lang w:val="ro-RO"/>
        </w:rPr>
        <w:t>r</w:t>
      </w:r>
      <w:r w:rsidRPr="00312456">
        <w:rPr>
          <w:sz w:val="23"/>
          <w:szCs w:val="23"/>
          <w:lang w:val="ro-RO"/>
        </w:rPr>
        <w:t>tide poli</w:t>
      </w:r>
      <w:r w:rsidRPr="00312456">
        <w:rPr>
          <w:spacing w:val="1"/>
          <w:sz w:val="23"/>
          <w:szCs w:val="23"/>
          <w:lang w:val="ro-RO"/>
        </w:rPr>
        <w:t>t</w:t>
      </w:r>
      <w:r w:rsidRPr="00312456">
        <w:rPr>
          <w:sz w:val="23"/>
          <w:szCs w:val="23"/>
          <w:lang w:val="ro-RO"/>
        </w:rPr>
        <w:t>ic</w:t>
      </w:r>
      <w:r w:rsidRPr="00312456">
        <w:rPr>
          <w:spacing w:val="-1"/>
          <w:sz w:val="23"/>
          <w:szCs w:val="23"/>
          <w:lang w:val="ro-RO"/>
        </w:rPr>
        <w:t>e</w:t>
      </w:r>
      <w:r w:rsidR="00866388" w:rsidRPr="00312456">
        <w:rPr>
          <w:sz w:val="23"/>
          <w:szCs w:val="23"/>
          <w:lang w:val="ro-RO"/>
        </w:rPr>
        <w:t xml:space="preserve">, </w:t>
      </w:r>
      <w:r w:rsidRPr="00312456">
        <w:rPr>
          <w:sz w:val="23"/>
          <w:szCs w:val="23"/>
          <w:lang w:val="ro-RO"/>
        </w:rPr>
        <w:t>13 o</w:t>
      </w:r>
      <w:r w:rsidRPr="00312456">
        <w:rPr>
          <w:w w:val="99"/>
          <w:sz w:val="23"/>
          <w:szCs w:val="23"/>
          <w:lang w:val="ro-RO"/>
        </w:rPr>
        <w:t>r</w:t>
      </w:r>
      <w:r w:rsidRPr="00312456">
        <w:rPr>
          <w:spacing w:val="-1"/>
          <w:sz w:val="23"/>
          <w:szCs w:val="23"/>
          <w:lang w:val="ro-RO"/>
        </w:rPr>
        <w:t>ga</w:t>
      </w:r>
      <w:r w:rsidRPr="00312456">
        <w:rPr>
          <w:sz w:val="23"/>
          <w:szCs w:val="23"/>
          <w:lang w:val="ro-RO"/>
        </w:rPr>
        <w:t>ni</w:t>
      </w:r>
      <w:r w:rsidRPr="00312456">
        <w:rPr>
          <w:spacing w:val="1"/>
          <w:sz w:val="23"/>
          <w:szCs w:val="23"/>
          <w:lang w:val="ro-RO"/>
        </w:rPr>
        <w:t>z</w:t>
      </w:r>
      <w:r w:rsidRPr="00312456">
        <w:rPr>
          <w:sz w:val="23"/>
          <w:szCs w:val="23"/>
          <w:lang w:val="ro-RO"/>
        </w:rPr>
        <w:t>ații</w:t>
      </w:r>
      <w:r w:rsidRPr="00312456">
        <w:rPr>
          <w:spacing w:val="1"/>
          <w:sz w:val="23"/>
          <w:szCs w:val="23"/>
          <w:lang w:val="ro-RO"/>
        </w:rPr>
        <w:t xml:space="preserve"> </w:t>
      </w:r>
      <w:r w:rsidRPr="00312456">
        <w:rPr>
          <w:sz w:val="23"/>
          <w:szCs w:val="23"/>
          <w:lang w:val="ro-RO"/>
        </w:rPr>
        <w:t>ale</w:t>
      </w:r>
      <w:r w:rsidRPr="00312456">
        <w:rPr>
          <w:spacing w:val="-1"/>
          <w:sz w:val="23"/>
          <w:szCs w:val="23"/>
          <w:lang w:val="ro-RO"/>
        </w:rPr>
        <w:t xml:space="preserve"> ce</w:t>
      </w:r>
      <w:r w:rsidRPr="00312456">
        <w:rPr>
          <w:sz w:val="23"/>
          <w:szCs w:val="23"/>
          <w:lang w:val="ro-RO"/>
        </w:rPr>
        <w:t>tă</w:t>
      </w:r>
      <w:r w:rsidRPr="00312456">
        <w:rPr>
          <w:spacing w:val="2"/>
          <w:sz w:val="23"/>
          <w:szCs w:val="23"/>
          <w:lang w:val="ro-RO"/>
        </w:rPr>
        <w:t>ț</w:t>
      </w:r>
      <w:r w:rsidRPr="00312456">
        <w:rPr>
          <w:spacing w:val="1"/>
          <w:sz w:val="23"/>
          <w:szCs w:val="23"/>
          <w:lang w:val="ro-RO"/>
        </w:rPr>
        <w:t>e</w:t>
      </w:r>
      <w:r w:rsidRPr="00312456">
        <w:rPr>
          <w:sz w:val="23"/>
          <w:szCs w:val="23"/>
          <w:lang w:val="ro-RO"/>
        </w:rPr>
        <w:t>ni</w:t>
      </w:r>
      <w:r w:rsidRPr="00312456">
        <w:rPr>
          <w:spacing w:val="1"/>
          <w:sz w:val="23"/>
          <w:szCs w:val="23"/>
          <w:lang w:val="ro-RO"/>
        </w:rPr>
        <w:t>l</w:t>
      </w:r>
      <w:r w:rsidRPr="00312456">
        <w:rPr>
          <w:sz w:val="23"/>
          <w:szCs w:val="23"/>
          <w:lang w:val="ro-RO"/>
        </w:rPr>
        <w:t>o</w:t>
      </w:r>
      <w:r w:rsidRPr="00312456">
        <w:rPr>
          <w:w w:val="99"/>
          <w:sz w:val="23"/>
          <w:szCs w:val="23"/>
          <w:lang w:val="ro-RO"/>
        </w:rPr>
        <w:t>r</w:t>
      </w:r>
      <w:r w:rsidRPr="00312456">
        <w:rPr>
          <w:sz w:val="23"/>
          <w:szCs w:val="23"/>
          <w:lang w:val="ro-RO"/>
        </w:rPr>
        <w:t xml:space="preserve"> ap</w:t>
      </w:r>
      <w:r w:rsidRPr="00312456">
        <w:rPr>
          <w:spacing w:val="-1"/>
          <w:sz w:val="23"/>
          <w:szCs w:val="23"/>
          <w:lang w:val="ro-RO"/>
        </w:rPr>
        <w:t>a</w:t>
      </w:r>
      <w:r w:rsidRPr="00312456">
        <w:rPr>
          <w:spacing w:val="-1"/>
          <w:w w:val="99"/>
          <w:sz w:val="23"/>
          <w:szCs w:val="23"/>
          <w:lang w:val="ro-RO"/>
        </w:rPr>
        <w:t>r</w:t>
      </w:r>
      <w:r w:rsidRPr="00312456">
        <w:rPr>
          <w:sz w:val="23"/>
          <w:szCs w:val="23"/>
          <w:lang w:val="ro-RO"/>
        </w:rPr>
        <w:t>ținând</w:t>
      </w:r>
      <w:r w:rsidRPr="00312456">
        <w:rPr>
          <w:spacing w:val="1"/>
          <w:sz w:val="23"/>
          <w:szCs w:val="23"/>
          <w:lang w:val="ro-RO"/>
        </w:rPr>
        <w:t xml:space="preserve"> m</w:t>
      </w:r>
      <w:r w:rsidRPr="00312456">
        <w:rPr>
          <w:sz w:val="23"/>
          <w:szCs w:val="23"/>
          <w:lang w:val="ro-RO"/>
        </w:rPr>
        <w:t>ino</w:t>
      </w:r>
      <w:r w:rsidRPr="00312456">
        <w:rPr>
          <w:w w:val="99"/>
          <w:sz w:val="23"/>
          <w:szCs w:val="23"/>
          <w:lang w:val="ro-RO"/>
        </w:rPr>
        <w:t>r</w:t>
      </w:r>
      <w:r w:rsidRPr="00312456">
        <w:rPr>
          <w:sz w:val="23"/>
          <w:szCs w:val="23"/>
          <w:lang w:val="ro-RO"/>
        </w:rPr>
        <w:t>ități</w:t>
      </w:r>
      <w:r w:rsidRPr="00312456">
        <w:rPr>
          <w:spacing w:val="1"/>
          <w:sz w:val="23"/>
          <w:szCs w:val="23"/>
          <w:lang w:val="ro-RO"/>
        </w:rPr>
        <w:t>l</w:t>
      </w:r>
      <w:r w:rsidRPr="00312456">
        <w:rPr>
          <w:sz w:val="23"/>
          <w:szCs w:val="23"/>
          <w:lang w:val="ro-RO"/>
        </w:rPr>
        <w:t>o</w:t>
      </w:r>
      <w:r w:rsidRPr="00312456">
        <w:rPr>
          <w:w w:val="99"/>
          <w:sz w:val="23"/>
          <w:szCs w:val="23"/>
          <w:lang w:val="ro-RO"/>
        </w:rPr>
        <w:t>r</w:t>
      </w:r>
      <w:r w:rsidRPr="00312456">
        <w:rPr>
          <w:sz w:val="23"/>
          <w:szCs w:val="23"/>
          <w:lang w:val="ro-RO"/>
        </w:rPr>
        <w:t xml:space="preserve"> n</w:t>
      </w:r>
      <w:r w:rsidRPr="00312456">
        <w:rPr>
          <w:spacing w:val="-1"/>
          <w:sz w:val="23"/>
          <w:szCs w:val="23"/>
          <w:lang w:val="ro-RO"/>
        </w:rPr>
        <w:t>a</w:t>
      </w:r>
      <w:r w:rsidRPr="00312456">
        <w:rPr>
          <w:sz w:val="23"/>
          <w:szCs w:val="23"/>
          <w:lang w:val="ro-RO"/>
        </w:rPr>
        <w:t>ț</w:t>
      </w:r>
      <w:r w:rsidR="00866388" w:rsidRPr="00312456">
        <w:rPr>
          <w:sz w:val="23"/>
          <w:szCs w:val="23"/>
          <w:lang w:val="ro-RO"/>
        </w:rPr>
        <w:t xml:space="preserve">ionale, </w:t>
      </w:r>
      <w:r w:rsidRPr="00312456">
        <w:rPr>
          <w:sz w:val="23"/>
          <w:szCs w:val="23"/>
          <w:lang w:val="ro-RO"/>
        </w:rPr>
        <w:t xml:space="preserve">31 </w:t>
      </w:r>
      <w:r w:rsidR="00866388" w:rsidRPr="00312456">
        <w:rPr>
          <w:sz w:val="23"/>
          <w:szCs w:val="23"/>
          <w:lang w:val="ro-RO"/>
        </w:rPr>
        <w:t xml:space="preserve">de </w:t>
      </w:r>
      <w:r w:rsidRPr="00312456">
        <w:rPr>
          <w:sz w:val="23"/>
          <w:szCs w:val="23"/>
          <w:lang w:val="ro-RO"/>
        </w:rPr>
        <w:t xml:space="preserve">alianțe </w:t>
      </w:r>
      <w:r w:rsidRPr="00312456">
        <w:rPr>
          <w:spacing w:val="-1"/>
          <w:sz w:val="23"/>
          <w:szCs w:val="23"/>
          <w:lang w:val="ro-RO"/>
        </w:rPr>
        <w:t>e</w:t>
      </w:r>
      <w:r w:rsidRPr="00312456">
        <w:rPr>
          <w:sz w:val="23"/>
          <w:szCs w:val="23"/>
          <w:lang w:val="ro-RO"/>
        </w:rPr>
        <w:t>l</w:t>
      </w:r>
      <w:r w:rsidRPr="00312456">
        <w:rPr>
          <w:spacing w:val="1"/>
          <w:sz w:val="23"/>
          <w:szCs w:val="23"/>
          <w:lang w:val="ro-RO"/>
        </w:rPr>
        <w:t>e</w:t>
      </w:r>
      <w:r w:rsidRPr="00312456">
        <w:rPr>
          <w:sz w:val="23"/>
          <w:szCs w:val="23"/>
          <w:lang w:val="ro-RO"/>
        </w:rPr>
        <w:t>cto</w:t>
      </w:r>
      <w:r w:rsidRPr="00312456">
        <w:rPr>
          <w:w w:val="99"/>
          <w:sz w:val="23"/>
          <w:szCs w:val="23"/>
          <w:lang w:val="ro-RO"/>
        </w:rPr>
        <w:t>r</w:t>
      </w:r>
      <w:r w:rsidRPr="00312456">
        <w:rPr>
          <w:spacing w:val="-1"/>
          <w:sz w:val="23"/>
          <w:szCs w:val="23"/>
          <w:lang w:val="ro-RO"/>
        </w:rPr>
        <w:t>a</w:t>
      </w:r>
      <w:r w:rsidR="00310C6E">
        <w:rPr>
          <w:sz w:val="23"/>
          <w:szCs w:val="23"/>
          <w:lang w:val="ro-RO"/>
        </w:rPr>
        <w:t xml:space="preserve">le și </w:t>
      </w:r>
      <w:r w:rsidR="00B4050F" w:rsidRPr="00310C6E">
        <w:rPr>
          <w:sz w:val="23"/>
          <w:szCs w:val="23"/>
          <w:lang w:val="ro-RO"/>
        </w:rPr>
        <w:t>1.908 candidați independenți</w:t>
      </w:r>
      <w:r w:rsidR="002871D0">
        <w:rPr>
          <w:rStyle w:val="FootnoteReference"/>
          <w:sz w:val="23"/>
          <w:szCs w:val="23"/>
          <w:lang w:val="ro-RO"/>
        </w:rPr>
        <w:footnoteReference w:id="34"/>
      </w:r>
      <w:r w:rsidR="00B4050F" w:rsidRPr="00310C6E">
        <w:rPr>
          <w:sz w:val="23"/>
          <w:szCs w:val="23"/>
          <w:lang w:val="ro-RO"/>
        </w:rPr>
        <w:t>.</w:t>
      </w:r>
      <w:r w:rsidR="00AE1828">
        <w:rPr>
          <w:sz w:val="23"/>
          <w:szCs w:val="23"/>
          <w:lang w:val="ro-RO"/>
        </w:rPr>
        <w:t xml:space="preserve"> </w:t>
      </w:r>
    </w:p>
    <w:p w:rsidR="00C77B25" w:rsidRPr="00AE1828" w:rsidRDefault="00BA1EF4" w:rsidP="00AE1828">
      <w:pPr>
        <w:widowControl w:val="0"/>
        <w:autoSpaceDE w:val="0"/>
        <w:autoSpaceDN w:val="0"/>
        <w:adjustRightInd w:val="0"/>
        <w:spacing w:after="0" w:line="276" w:lineRule="auto"/>
        <w:ind w:firstLine="567"/>
        <w:jc w:val="both"/>
        <w:rPr>
          <w:sz w:val="23"/>
          <w:szCs w:val="23"/>
          <w:lang w:val="ro-RO"/>
        </w:rPr>
      </w:pPr>
      <w:r w:rsidRPr="00A44EBA">
        <w:rPr>
          <w:rFonts w:ascii="Times New Roman" w:hAnsi="Times New Roman" w:cs="Times New Roman"/>
          <w:i/>
          <w:sz w:val="23"/>
          <w:szCs w:val="23"/>
          <w:lang w:val="ro-RO"/>
        </w:rPr>
        <w:t>Situația detaliată</w:t>
      </w:r>
      <w:r>
        <w:rPr>
          <w:rFonts w:ascii="Times New Roman" w:hAnsi="Times New Roman" w:cs="Times New Roman"/>
          <w:sz w:val="23"/>
          <w:szCs w:val="23"/>
          <w:lang w:val="ro-RO"/>
        </w:rPr>
        <w:t xml:space="preserve"> </w:t>
      </w:r>
      <w:r w:rsidRPr="00BA1EF4">
        <w:rPr>
          <w:rFonts w:ascii="Times New Roman" w:hAnsi="Times New Roman" w:cs="Times New Roman"/>
          <w:i/>
          <w:sz w:val="23"/>
          <w:szCs w:val="23"/>
          <w:lang w:val="ro-RO"/>
        </w:rPr>
        <w:t xml:space="preserve">a </w:t>
      </w:r>
      <w:r w:rsidR="00380826" w:rsidRPr="00BA1EF4">
        <w:rPr>
          <w:rFonts w:ascii="Times New Roman" w:hAnsi="Times New Roman" w:cs="Times New Roman"/>
          <w:i/>
          <w:sz w:val="23"/>
          <w:szCs w:val="23"/>
          <w:lang w:val="ro-RO"/>
        </w:rPr>
        <w:t>competitori</w:t>
      </w:r>
      <w:r w:rsidRPr="00BA1EF4">
        <w:rPr>
          <w:rFonts w:ascii="Times New Roman" w:hAnsi="Times New Roman" w:cs="Times New Roman"/>
          <w:i/>
          <w:sz w:val="23"/>
          <w:szCs w:val="23"/>
          <w:lang w:val="ro-RO"/>
        </w:rPr>
        <w:t>lor</w:t>
      </w:r>
      <w:r w:rsidR="00380826" w:rsidRPr="00BA1EF4">
        <w:rPr>
          <w:rFonts w:ascii="Times New Roman" w:hAnsi="Times New Roman" w:cs="Times New Roman"/>
          <w:i/>
          <w:sz w:val="23"/>
          <w:szCs w:val="23"/>
          <w:lang w:val="ro-RO"/>
        </w:rPr>
        <w:t xml:space="preserve"> electorali </w:t>
      </w:r>
      <w:r w:rsidRPr="00BA1EF4">
        <w:rPr>
          <w:rFonts w:ascii="Times New Roman" w:hAnsi="Times New Roman" w:cs="Times New Roman"/>
          <w:i/>
          <w:sz w:val="23"/>
          <w:szCs w:val="23"/>
          <w:lang w:val="ro-RO"/>
        </w:rPr>
        <w:t xml:space="preserve">care </w:t>
      </w:r>
      <w:r w:rsidR="00C77B25" w:rsidRPr="00BA1EF4">
        <w:rPr>
          <w:rFonts w:ascii="Times New Roman" w:hAnsi="Times New Roman" w:cs="Times New Roman"/>
          <w:i/>
          <w:sz w:val="23"/>
          <w:szCs w:val="23"/>
          <w:lang w:val="ro-RO"/>
        </w:rPr>
        <w:t>au depus</w:t>
      </w:r>
      <w:r w:rsidR="00C77B25" w:rsidRPr="00C77B25">
        <w:rPr>
          <w:rFonts w:ascii="Times New Roman" w:hAnsi="Times New Roman" w:cs="Times New Roman"/>
          <w:sz w:val="23"/>
          <w:szCs w:val="23"/>
          <w:lang w:val="ro-RO"/>
        </w:rPr>
        <w:t xml:space="preserve"> </w:t>
      </w:r>
      <w:r w:rsidR="00C77B25" w:rsidRPr="00C77B25">
        <w:rPr>
          <w:rFonts w:ascii="Times New Roman" w:hAnsi="Times New Roman" w:cs="Times New Roman"/>
          <w:i/>
          <w:sz w:val="23"/>
          <w:szCs w:val="23"/>
          <w:lang w:val="ro-RO"/>
        </w:rPr>
        <w:t>Raportul de venituri și cheltuieli</w:t>
      </w:r>
      <w:r>
        <w:rPr>
          <w:rFonts w:ascii="Times New Roman" w:hAnsi="Times New Roman" w:cs="Times New Roman"/>
          <w:i/>
          <w:sz w:val="23"/>
          <w:szCs w:val="23"/>
          <w:lang w:val="ro-RO"/>
        </w:rPr>
        <w:t>,</w:t>
      </w:r>
      <w:r w:rsidR="00C77B25" w:rsidRPr="00C77B25">
        <w:rPr>
          <w:rFonts w:ascii="Times New Roman" w:hAnsi="Times New Roman" w:cs="Times New Roman"/>
          <w:sz w:val="23"/>
          <w:szCs w:val="23"/>
          <w:lang w:val="ro-RO"/>
        </w:rPr>
        <w:t xml:space="preserve"> conform </w:t>
      </w:r>
      <w:r w:rsidR="00C77B25">
        <w:rPr>
          <w:rFonts w:ascii="Times New Roman" w:hAnsi="Times New Roman" w:cs="Times New Roman"/>
          <w:sz w:val="23"/>
          <w:szCs w:val="23"/>
          <w:lang w:val="ro-RO"/>
        </w:rPr>
        <w:t xml:space="preserve">prevederilor </w:t>
      </w:r>
      <w:r w:rsidR="00C77B25" w:rsidRPr="00C77B25">
        <w:rPr>
          <w:rFonts w:ascii="Times New Roman" w:hAnsi="Times New Roman" w:cs="Times New Roman"/>
          <w:sz w:val="23"/>
          <w:szCs w:val="23"/>
          <w:lang w:val="ro-RO"/>
        </w:rPr>
        <w:t>art. 47 alin.</w:t>
      </w:r>
      <w:r w:rsidR="00C77B25">
        <w:rPr>
          <w:rFonts w:ascii="Times New Roman" w:hAnsi="Times New Roman" w:cs="Times New Roman"/>
          <w:sz w:val="23"/>
          <w:szCs w:val="23"/>
          <w:lang w:val="ro-RO"/>
        </w:rPr>
        <w:t xml:space="preserve"> (</w:t>
      </w:r>
      <w:r w:rsidR="00C77B25" w:rsidRPr="00C77B25">
        <w:rPr>
          <w:rFonts w:ascii="Times New Roman" w:hAnsi="Times New Roman" w:cs="Times New Roman"/>
          <w:sz w:val="23"/>
          <w:szCs w:val="23"/>
          <w:lang w:val="ro-RO"/>
        </w:rPr>
        <w:t>2</w:t>
      </w:r>
      <w:r w:rsidR="00C77B25">
        <w:rPr>
          <w:rFonts w:ascii="Times New Roman" w:hAnsi="Times New Roman" w:cs="Times New Roman"/>
          <w:sz w:val="23"/>
          <w:szCs w:val="23"/>
          <w:lang w:val="ro-RO"/>
        </w:rPr>
        <w:t>)</w:t>
      </w:r>
      <w:r w:rsidR="00C77B25" w:rsidRPr="00C77B25">
        <w:rPr>
          <w:rFonts w:ascii="Times New Roman" w:hAnsi="Times New Roman" w:cs="Times New Roman"/>
          <w:sz w:val="23"/>
          <w:szCs w:val="23"/>
          <w:lang w:val="ro-RO"/>
        </w:rPr>
        <w:t xml:space="preserve"> din Legea nr. 334/2006</w:t>
      </w:r>
      <w:r w:rsidR="00C77B25">
        <w:rPr>
          <w:rFonts w:ascii="Times New Roman" w:hAnsi="Times New Roman" w:cs="Times New Roman"/>
          <w:sz w:val="23"/>
          <w:szCs w:val="23"/>
          <w:lang w:val="ro-RO"/>
        </w:rPr>
        <w:t>, republicată, cu modificările și completările ulterioare</w:t>
      </w:r>
      <w:r>
        <w:rPr>
          <w:rFonts w:ascii="Times New Roman" w:hAnsi="Times New Roman" w:cs="Times New Roman"/>
          <w:sz w:val="23"/>
          <w:szCs w:val="23"/>
          <w:lang w:val="ro-RO"/>
        </w:rPr>
        <w:t xml:space="preserve">, </w:t>
      </w:r>
      <w:r w:rsidR="00380826">
        <w:rPr>
          <w:rFonts w:ascii="Times New Roman" w:hAnsi="Times New Roman" w:cs="Times New Roman"/>
          <w:sz w:val="23"/>
          <w:szCs w:val="23"/>
          <w:lang w:val="ro-RO"/>
        </w:rPr>
        <w:t xml:space="preserve">se regăsește în </w:t>
      </w:r>
      <w:r w:rsidR="00380826" w:rsidRPr="00380826">
        <w:rPr>
          <w:rFonts w:ascii="Times New Roman" w:hAnsi="Times New Roman" w:cs="Times New Roman"/>
          <w:color w:val="089BA2" w:themeColor="accent3" w:themeShade="BF"/>
          <w:sz w:val="23"/>
          <w:szCs w:val="23"/>
          <w:lang w:val="ro-RO"/>
        </w:rPr>
        <w:t xml:space="preserve">Anexa nr. </w:t>
      </w:r>
      <w:r w:rsidR="00E21BA6">
        <w:rPr>
          <w:rFonts w:ascii="Times New Roman" w:hAnsi="Times New Roman" w:cs="Times New Roman"/>
          <w:color w:val="089BA2" w:themeColor="accent3" w:themeShade="BF"/>
          <w:sz w:val="23"/>
          <w:szCs w:val="23"/>
          <w:lang w:val="ro-RO"/>
        </w:rPr>
        <w:t>3</w:t>
      </w:r>
      <w:r w:rsidR="005F740A">
        <w:rPr>
          <w:rFonts w:ascii="Times New Roman" w:hAnsi="Times New Roman" w:cs="Times New Roman"/>
          <w:color w:val="089BA2" w:themeColor="accent3" w:themeShade="BF"/>
          <w:sz w:val="23"/>
          <w:szCs w:val="23"/>
          <w:lang w:val="ro-RO"/>
        </w:rPr>
        <w:t>.</w:t>
      </w:r>
    </w:p>
    <w:p w:rsidR="009706C2" w:rsidRPr="00E221EE" w:rsidRDefault="009706C2" w:rsidP="00E95F8F">
      <w:pPr>
        <w:spacing w:after="0" w:line="276" w:lineRule="auto"/>
        <w:ind w:firstLine="567"/>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Din data de 11 iulie și până în prezent se desfășoară verificarea competitorilor electorali care au întrunit pragul de 3 % la a</w:t>
      </w:r>
      <w:r w:rsidR="00E95F8F">
        <w:rPr>
          <w:rFonts w:ascii="Times New Roman" w:hAnsi="Times New Roman" w:cs="Times New Roman"/>
          <w:sz w:val="23"/>
          <w:szCs w:val="23"/>
          <w:lang w:val="ro-RO"/>
        </w:rPr>
        <w:t xml:space="preserve">legerile locale din iunie 2016. </w:t>
      </w:r>
      <w:r w:rsidR="00A40EDE">
        <w:rPr>
          <w:rFonts w:ascii="Times New Roman" w:hAnsi="Times New Roman" w:cs="Times New Roman"/>
          <w:sz w:val="23"/>
          <w:szCs w:val="23"/>
          <w:lang w:val="ro-RO"/>
        </w:rPr>
        <w:t xml:space="preserve">În prezent, </w:t>
      </w:r>
      <w:r w:rsidR="00A40EDE" w:rsidRPr="00E221EE">
        <w:rPr>
          <w:rFonts w:ascii="Times New Roman" w:hAnsi="Times New Roman" w:cs="Times New Roman"/>
          <w:sz w:val="23"/>
          <w:szCs w:val="23"/>
          <w:lang w:val="ro-RO"/>
        </w:rPr>
        <w:t xml:space="preserve">sunt </w:t>
      </w:r>
      <w:r w:rsidRPr="00E221EE">
        <w:rPr>
          <w:rFonts w:ascii="Times New Roman" w:hAnsi="Times New Roman" w:cs="Times New Roman"/>
          <w:sz w:val="23"/>
          <w:szCs w:val="23"/>
          <w:lang w:val="ro-RO"/>
        </w:rPr>
        <w:t>în derulare verificări la următoarele formațiuni politice:</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lastRenderedPageBreak/>
        <w:t>Partidul Național Liberal;</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 xml:space="preserve">Partidul </w:t>
      </w:r>
      <w:r w:rsidR="00BB4314" w:rsidRPr="00BB4314">
        <w:rPr>
          <w:rFonts w:ascii="Times New Roman" w:hAnsi="Times New Roman" w:cs="Times New Roman"/>
          <w:sz w:val="23"/>
          <w:szCs w:val="23"/>
          <w:lang w:val="ro-RO"/>
        </w:rPr>
        <w:t>Social</w:t>
      </w:r>
      <w:r w:rsidRPr="00BB4314">
        <w:rPr>
          <w:rFonts w:ascii="Times New Roman" w:hAnsi="Times New Roman" w:cs="Times New Roman"/>
          <w:sz w:val="23"/>
          <w:szCs w:val="23"/>
          <w:lang w:val="ro-RO"/>
        </w:rPr>
        <w:t xml:space="preserve"> Democrat;</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Alianța Liberalilor și Democraților;</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Partidul Mișcarea Populară;</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Uniunea Națională pentru Progresul României;</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Uniunea Democrată a Maghiarilor din România;</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Uniunea Salvați Bucureștiul;</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Partidul România Unită;</w:t>
      </w:r>
    </w:p>
    <w:p w:rsidR="009706C2" w:rsidRPr="00BB4314"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Partidul Mișcarea Liberală;</w:t>
      </w:r>
    </w:p>
    <w:p w:rsidR="009706C2" w:rsidRPr="00306706" w:rsidRDefault="009706C2" w:rsidP="009A10F8">
      <w:pPr>
        <w:pStyle w:val="ListParagraph"/>
        <w:numPr>
          <w:ilvl w:val="0"/>
          <w:numId w:val="61"/>
        </w:numPr>
        <w:spacing w:after="0" w:line="276" w:lineRule="auto"/>
        <w:ind w:left="993" w:hanging="284"/>
        <w:jc w:val="both"/>
        <w:rPr>
          <w:rFonts w:ascii="Times New Roman" w:hAnsi="Times New Roman" w:cs="Times New Roman"/>
          <w:sz w:val="23"/>
          <w:szCs w:val="23"/>
          <w:lang w:val="ro-RO"/>
        </w:rPr>
      </w:pPr>
      <w:r w:rsidRPr="00BB4314">
        <w:rPr>
          <w:rFonts w:ascii="Times New Roman" w:hAnsi="Times New Roman" w:cs="Times New Roman"/>
          <w:sz w:val="23"/>
          <w:szCs w:val="23"/>
          <w:lang w:val="ro-RO"/>
        </w:rPr>
        <w:t>Partidul Puterii Umaniste Social-Liberal.</w:t>
      </w:r>
    </w:p>
    <w:p w:rsidR="009706C2" w:rsidRPr="00E221EE" w:rsidRDefault="009706C2" w:rsidP="00306706">
      <w:pPr>
        <w:spacing w:after="0" w:line="276" w:lineRule="auto"/>
        <w:ind w:firstLine="567"/>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Verificările au constat în verificarea legalității sur</w:t>
      </w:r>
      <w:r w:rsidR="00306706">
        <w:rPr>
          <w:rFonts w:ascii="Times New Roman" w:hAnsi="Times New Roman" w:cs="Times New Roman"/>
          <w:sz w:val="23"/>
          <w:szCs w:val="23"/>
          <w:lang w:val="ro-RO"/>
        </w:rPr>
        <w:t xml:space="preserve">selor de finanțare, respectiv: </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627AF1" w:rsidRPr="00E221EE">
        <w:rPr>
          <w:rFonts w:ascii="Times New Roman" w:hAnsi="Times New Roman" w:cs="Times New Roman"/>
          <w:sz w:val="23"/>
          <w:szCs w:val="23"/>
          <w:lang w:val="ro-RO"/>
        </w:rPr>
        <w:t xml:space="preserve">rapoartele </w:t>
      </w:r>
      <w:r w:rsidRPr="00E221EE">
        <w:rPr>
          <w:rFonts w:ascii="Times New Roman" w:hAnsi="Times New Roman" w:cs="Times New Roman"/>
          <w:sz w:val="23"/>
          <w:szCs w:val="23"/>
          <w:lang w:val="ro-RO"/>
        </w:rPr>
        <w:t xml:space="preserve">detaliate ale veniturilor şi cheltuielilor electorale ale partidelor politice, </w:t>
      </w:r>
      <w:r w:rsidR="00627AF1" w:rsidRPr="00E221EE">
        <w:rPr>
          <w:rFonts w:ascii="Times New Roman" w:hAnsi="Times New Roman" w:cs="Times New Roman"/>
          <w:sz w:val="23"/>
          <w:szCs w:val="23"/>
          <w:lang w:val="ro-RO"/>
        </w:rPr>
        <w:t>alianțelor</w:t>
      </w:r>
      <w:r w:rsidR="00627AF1">
        <w:rPr>
          <w:rFonts w:ascii="Times New Roman" w:hAnsi="Times New Roman" w:cs="Times New Roman"/>
          <w:sz w:val="23"/>
          <w:szCs w:val="23"/>
          <w:lang w:val="ro-RO"/>
        </w:rPr>
        <w:t xml:space="preserve"> politice (</w:t>
      </w:r>
      <w:r w:rsidRPr="00E221EE">
        <w:rPr>
          <w:rFonts w:ascii="Times New Roman" w:hAnsi="Times New Roman" w:cs="Times New Roman"/>
          <w:sz w:val="23"/>
          <w:szCs w:val="23"/>
          <w:lang w:val="ro-RO"/>
        </w:rPr>
        <w:t>art. 47 alin. (1) din Legea nr. 334/2006 și art. 54 lit</w:t>
      </w:r>
      <w:r w:rsidR="008E1D94">
        <w:rPr>
          <w:rFonts w:ascii="Times New Roman" w:hAnsi="Times New Roman" w:cs="Times New Roman"/>
          <w:sz w:val="23"/>
          <w:szCs w:val="23"/>
          <w:lang w:val="ro-RO"/>
        </w:rPr>
        <w:t>.</w:t>
      </w:r>
      <w:r w:rsidRPr="00E221EE">
        <w:rPr>
          <w:rFonts w:ascii="Times New Roman" w:hAnsi="Times New Roman" w:cs="Times New Roman"/>
          <w:sz w:val="23"/>
          <w:szCs w:val="23"/>
          <w:lang w:val="ro-RO"/>
        </w:rPr>
        <w:t xml:space="preserve"> a) din Normele metodologice);</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627AF1" w:rsidRPr="00E221EE">
        <w:rPr>
          <w:rFonts w:ascii="Times New Roman" w:hAnsi="Times New Roman" w:cs="Times New Roman"/>
          <w:sz w:val="23"/>
          <w:szCs w:val="23"/>
          <w:lang w:val="ro-RO"/>
        </w:rPr>
        <w:t xml:space="preserve">declarația </w:t>
      </w:r>
      <w:r w:rsidRPr="00E221EE">
        <w:rPr>
          <w:rFonts w:ascii="Times New Roman" w:hAnsi="Times New Roman" w:cs="Times New Roman"/>
          <w:sz w:val="23"/>
          <w:szCs w:val="23"/>
          <w:lang w:val="ro-RO"/>
        </w:rPr>
        <w:t>privind cuantumul total al datoriilor înregistrate ca urmare a campaniei electorale (art. 47 alin. (1) din Legea nr. 334/2006 și art. 54 li</w:t>
      </w:r>
      <w:r w:rsidR="00627AF1">
        <w:rPr>
          <w:rFonts w:ascii="Times New Roman" w:hAnsi="Times New Roman" w:cs="Times New Roman"/>
          <w:sz w:val="23"/>
          <w:szCs w:val="23"/>
          <w:lang w:val="ro-RO"/>
        </w:rPr>
        <w:t>t. b) din Normele metodologice)</w:t>
      </w:r>
      <w:r w:rsidR="00627AF1">
        <w:rPr>
          <w:rFonts w:ascii="Times New Roman" w:hAnsi="Times New Roman" w:cs="Times New Roman"/>
          <w:sz w:val="23"/>
          <w:szCs w:val="23"/>
        </w:rPr>
        <w:t>;</w:t>
      </w:r>
      <w:r w:rsidRPr="00E221EE">
        <w:rPr>
          <w:rFonts w:ascii="Times New Roman" w:hAnsi="Times New Roman" w:cs="Times New Roman"/>
          <w:sz w:val="23"/>
          <w:szCs w:val="23"/>
          <w:lang w:val="ro-RO"/>
        </w:rPr>
        <w:t xml:space="preserve"> </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FD4A58" w:rsidRPr="00E221EE">
        <w:rPr>
          <w:rFonts w:ascii="Times New Roman" w:hAnsi="Times New Roman" w:cs="Times New Roman"/>
          <w:sz w:val="23"/>
          <w:szCs w:val="23"/>
          <w:lang w:val="ro-RO"/>
        </w:rPr>
        <w:t>declarația</w:t>
      </w:r>
      <w:r w:rsidR="00627AF1" w:rsidRPr="00E221EE">
        <w:rPr>
          <w:rFonts w:ascii="Times New Roman" w:hAnsi="Times New Roman" w:cs="Times New Roman"/>
          <w:sz w:val="23"/>
          <w:szCs w:val="23"/>
          <w:lang w:val="ro-RO"/>
        </w:rPr>
        <w:t xml:space="preserve"> </w:t>
      </w:r>
      <w:r w:rsidRPr="00E221EE">
        <w:rPr>
          <w:rFonts w:ascii="Times New Roman" w:hAnsi="Times New Roman" w:cs="Times New Roman"/>
          <w:sz w:val="23"/>
          <w:szCs w:val="23"/>
          <w:lang w:val="ro-RO"/>
        </w:rPr>
        <w:t>privind numărul de materiale de propagandă electorală produse şi utilizate, defalcat pe categorii (art. 36 alin. (6) din Legea nr. 334/2006 și art. 54 l</w:t>
      </w:r>
      <w:r w:rsidR="00FD4A58">
        <w:rPr>
          <w:rFonts w:ascii="Times New Roman" w:hAnsi="Times New Roman" w:cs="Times New Roman"/>
          <w:sz w:val="23"/>
          <w:szCs w:val="23"/>
          <w:lang w:val="ro-RO"/>
        </w:rPr>
        <w:t>it</w:t>
      </w:r>
      <w:r w:rsidR="008E1D94">
        <w:rPr>
          <w:rFonts w:ascii="Times New Roman" w:hAnsi="Times New Roman" w:cs="Times New Roman"/>
          <w:sz w:val="23"/>
          <w:szCs w:val="23"/>
          <w:lang w:val="ro-RO"/>
        </w:rPr>
        <w:t>.</w:t>
      </w:r>
      <w:r w:rsidR="00FD4A58">
        <w:rPr>
          <w:rFonts w:ascii="Times New Roman" w:hAnsi="Times New Roman" w:cs="Times New Roman"/>
          <w:sz w:val="23"/>
          <w:szCs w:val="23"/>
          <w:lang w:val="ro-RO"/>
        </w:rPr>
        <w:t xml:space="preserve"> c) din Normele metodologice);</w:t>
      </w:r>
      <w:r w:rsidRPr="00E221EE">
        <w:rPr>
          <w:rFonts w:ascii="Times New Roman" w:hAnsi="Times New Roman" w:cs="Times New Roman"/>
          <w:sz w:val="23"/>
          <w:szCs w:val="23"/>
          <w:lang w:val="ro-RO"/>
        </w:rPr>
        <w:t xml:space="preserve"> </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FD4A58" w:rsidRPr="00E221EE">
        <w:rPr>
          <w:rFonts w:ascii="Times New Roman" w:hAnsi="Times New Roman" w:cs="Times New Roman"/>
          <w:sz w:val="23"/>
          <w:szCs w:val="23"/>
          <w:lang w:val="ro-RO"/>
        </w:rPr>
        <w:t>declarația</w:t>
      </w:r>
      <w:r w:rsidR="00627AF1" w:rsidRPr="00E221EE">
        <w:rPr>
          <w:rFonts w:ascii="Times New Roman" w:hAnsi="Times New Roman" w:cs="Times New Roman"/>
          <w:sz w:val="23"/>
          <w:szCs w:val="23"/>
          <w:lang w:val="ro-RO"/>
        </w:rPr>
        <w:t xml:space="preserve"> </w:t>
      </w:r>
      <w:r w:rsidRPr="00E221EE">
        <w:rPr>
          <w:rFonts w:ascii="Times New Roman" w:hAnsi="Times New Roman" w:cs="Times New Roman"/>
          <w:sz w:val="23"/>
          <w:szCs w:val="23"/>
          <w:lang w:val="ro-RO"/>
        </w:rPr>
        <w:t>privind respectarea plafoanelor maxime ale cheltuielilor electorale (art. 39 alin. (1) din Legea nr. 334/2006 și art. 54 li</w:t>
      </w:r>
      <w:r w:rsidR="00FD4A58">
        <w:rPr>
          <w:rFonts w:ascii="Times New Roman" w:hAnsi="Times New Roman" w:cs="Times New Roman"/>
          <w:sz w:val="23"/>
          <w:szCs w:val="23"/>
          <w:lang w:val="ro-RO"/>
        </w:rPr>
        <w:t>t. d) din Normele metodologice);</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FD4A58" w:rsidRPr="00E221EE">
        <w:rPr>
          <w:rFonts w:ascii="Times New Roman" w:hAnsi="Times New Roman" w:cs="Times New Roman"/>
          <w:sz w:val="23"/>
          <w:szCs w:val="23"/>
          <w:lang w:val="ro-RO"/>
        </w:rPr>
        <w:t>declarațiile</w:t>
      </w:r>
      <w:r w:rsidR="00627AF1" w:rsidRPr="00E221EE">
        <w:rPr>
          <w:rFonts w:ascii="Times New Roman" w:hAnsi="Times New Roman" w:cs="Times New Roman"/>
          <w:sz w:val="23"/>
          <w:szCs w:val="23"/>
          <w:lang w:val="ro-RO"/>
        </w:rPr>
        <w:t xml:space="preserve"> </w:t>
      </w:r>
      <w:r w:rsidR="00FD4A58" w:rsidRPr="00E221EE">
        <w:rPr>
          <w:rFonts w:ascii="Times New Roman" w:hAnsi="Times New Roman" w:cs="Times New Roman"/>
          <w:sz w:val="23"/>
          <w:szCs w:val="23"/>
          <w:lang w:val="ro-RO"/>
        </w:rPr>
        <w:t>candidaților</w:t>
      </w:r>
      <w:r w:rsidRPr="00E221EE">
        <w:rPr>
          <w:rFonts w:ascii="Times New Roman" w:hAnsi="Times New Roman" w:cs="Times New Roman"/>
          <w:sz w:val="23"/>
          <w:szCs w:val="23"/>
          <w:lang w:val="ro-RO"/>
        </w:rPr>
        <w:t xml:space="preserve"> privind </w:t>
      </w:r>
      <w:r w:rsidR="00FD4A58" w:rsidRPr="00E221EE">
        <w:rPr>
          <w:rFonts w:ascii="Times New Roman" w:hAnsi="Times New Roman" w:cs="Times New Roman"/>
          <w:sz w:val="23"/>
          <w:szCs w:val="23"/>
          <w:lang w:val="ro-RO"/>
        </w:rPr>
        <w:t>proveniența</w:t>
      </w:r>
      <w:r w:rsidRPr="00E221EE">
        <w:rPr>
          <w:rFonts w:ascii="Times New Roman" w:hAnsi="Times New Roman" w:cs="Times New Roman"/>
          <w:sz w:val="23"/>
          <w:szCs w:val="23"/>
          <w:lang w:val="ro-RO"/>
        </w:rPr>
        <w:t xml:space="preserve"> </w:t>
      </w:r>
      <w:r w:rsidR="00FD4A58" w:rsidRPr="00E221EE">
        <w:rPr>
          <w:rFonts w:ascii="Times New Roman" w:hAnsi="Times New Roman" w:cs="Times New Roman"/>
          <w:sz w:val="23"/>
          <w:szCs w:val="23"/>
          <w:lang w:val="ro-RO"/>
        </w:rPr>
        <w:t>contribuțiilor</w:t>
      </w:r>
      <w:r w:rsidRPr="00E221EE">
        <w:rPr>
          <w:rFonts w:ascii="Times New Roman" w:hAnsi="Times New Roman" w:cs="Times New Roman"/>
          <w:sz w:val="23"/>
          <w:szCs w:val="23"/>
          <w:lang w:val="ro-RO"/>
        </w:rPr>
        <w:t xml:space="preserve"> pentru campania electorală (art. 47 alin. (1) din Legea nr. 334/2006 și art. 54 l</w:t>
      </w:r>
      <w:r w:rsidR="00FD4A58">
        <w:rPr>
          <w:rFonts w:ascii="Times New Roman" w:hAnsi="Times New Roman" w:cs="Times New Roman"/>
          <w:sz w:val="23"/>
          <w:szCs w:val="23"/>
          <w:lang w:val="ro-RO"/>
        </w:rPr>
        <w:t>it</w:t>
      </w:r>
      <w:r w:rsidR="008E1D94">
        <w:rPr>
          <w:rFonts w:ascii="Times New Roman" w:hAnsi="Times New Roman" w:cs="Times New Roman"/>
          <w:sz w:val="23"/>
          <w:szCs w:val="23"/>
          <w:lang w:val="ro-RO"/>
        </w:rPr>
        <w:t>.</w:t>
      </w:r>
      <w:r w:rsidR="00FD4A58">
        <w:rPr>
          <w:rFonts w:ascii="Times New Roman" w:hAnsi="Times New Roman" w:cs="Times New Roman"/>
          <w:sz w:val="23"/>
          <w:szCs w:val="23"/>
          <w:lang w:val="ro-RO"/>
        </w:rPr>
        <w:t xml:space="preserve"> f) din Normele metodologice);</w:t>
      </w:r>
    </w:p>
    <w:p w:rsidR="009706C2" w:rsidRPr="00E221EE" w:rsidRDefault="009706C2" w:rsidP="00CA57E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C61D34" w:rsidRPr="00E221EE">
        <w:rPr>
          <w:rFonts w:ascii="Times New Roman" w:hAnsi="Times New Roman" w:cs="Times New Roman"/>
          <w:sz w:val="23"/>
          <w:szCs w:val="23"/>
          <w:lang w:val="ro-RO"/>
        </w:rPr>
        <w:t xml:space="preserve">formularele </w:t>
      </w:r>
      <w:r w:rsidRPr="00E221EE">
        <w:rPr>
          <w:rFonts w:ascii="Times New Roman" w:hAnsi="Times New Roman" w:cs="Times New Roman"/>
          <w:sz w:val="23"/>
          <w:szCs w:val="23"/>
          <w:lang w:val="ro-RO"/>
        </w:rPr>
        <w:t>de înregistrare a contribuitorului (art. 54 lit. g) din Normele metodologice) (se anexează documentele justificative privind sursa de proveniență a contribuției electorale, excepție făcând cea provenită</w:t>
      </w:r>
      <w:r w:rsidR="00FD4A58">
        <w:rPr>
          <w:rFonts w:ascii="Times New Roman" w:hAnsi="Times New Roman" w:cs="Times New Roman"/>
          <w:sz w:val="23"/>
          <w:szCs w:val="23"/>
          <w:lang w:val="ro-RO"/>
        </w:rPr>
        <w:t xml:space="preserve"> din venituri proprii);</w:t>
      </w:r>
    </w:p>
    <w:p w:rsidR="009706C2" w:rsidRPr="00E221EE" w:rsidRDefault="009706C2" w:rsidP="008E1D94">
      <w:pPr>
        <w:tabs>
          <w:tab w:val="left" w:pos="709"/>
        </w:tabs>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C61D34" w:rsidRPr="00E221EE">
        <w:rPr>
          <w:rFonts w:ascii="Times New Roman" w:hAnsi="Times New Roman" w:cs="Times New Roman"/>
          <w:sz w:val="23"/>
          <w:szCs w:val="23"/>
          <w:lang w:val="ro-RO"/>
        </w:rPr>
        <w:t xml:space="preserve">împuternicirile </w:t>
      </w:r>
      <w:r w:rsidRPr="00E221EE">
        <w:rPr>
          <w:rFonts w:ascii="Times New Roman" w:hAnsi="Times New Roman" w:cs="Times New Roman"/>
          <w:sz w:val="23"/>
          <w:szCs w:val="23"/>
          <w:lang w:val="ro-RO"/>
        </w:rPr>
        <w:t>scrise privind depunerea sau virarea contribuțiilor electorale ale candidaților de către mandatarii financiari (art. 54 lit</w:t>
      </w:r>
      <w:r w:rsidR="008E1D94">
        <w:rPr>
          <w:rFonts w:ascii="Times New Roman" w:hAnsi="Times New Roman" w:cs="Times New Roman"/>
          <w:sz w:val="23"/>
          <w:szCs w:val="23"/>
          <w:lang w:val="ro-RO"/>
        </w:rPr>
        <w:t>. h) din Normele metodologice).</w:t>
      </w:r>
    </w:p>
    <w:p w:rsidR="009706C2" w:rsidRPr="00E221EE" w:rsidRDefault="008E1D94" w:rsidP="00531750">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Toto</w:t>
      </w:r>
      <w:r w:rsidR="009706C2" w:rsidRPr="00E221EE">
        <w:rPr>
          <w:rFonts w:ascii="Times New Roman" w:hAnsi="Times New Roman" w:cs="Times New Roman"/>
          <w:sz w:val="23"/>
          <w:szCs w:val="23"/>
          <w:lang w:val="ro-RO"/>
        </w:rPr>
        <w:t xml:space="preserve">dată, în termen de 30 zile de la data desfășurării alegerilor, Autoritatea Electorală Permanentă prin Departamentul de control al finanțării partidelor politice și a campaniilor electorale a </w:t>
      </w:r>
      <w:r w:rsidR="00531750">
        <w:rPr>
          <w:rFonts w:ascii="Times New Roman" w:hAnsi="Times New Roman" w:cs="Times New Roman"/>
          <w:sz w:val="23"/>
          <w:szCs w:val="23"/>
          <w:lang w:val="ro-RO"/>
        </w:rPr>
        <w:t xml:space="preserve">efectuat verificarea următoarelor </w:t>
      </w:r>
      <w:r w:rsidR="009706C2" w:rsidRPr="00E221EE">
        <w:rPr>
          <w:rFonts w:ascii="Times New Roman" w:hAnsi="Times New Roman" w:cs="Times New Roman"/>
          <w:sz w:val="23"/>
          <w:szCs w:val="23"/>
          <w:lang w:val="ro-RO"/>
        </w:rPr>
        <w:t>documente</w:t>
      </w:r>
      <w:r>
        <w:rPr>
          <w:rFonts w:ascii="Times New Roman" w:hAnsi="Times New Roman" w:cs="Times New Roman"/>
          <w:sz w:val="23"/>
          <w:szCs w:val="23"/>
          <w:lang w:val="ro-RO"/>
        </w:rPr>
        <w:t xml:space="preserve">, în conformitate cu prevederile </w:t>
      </w:r>
      <w:r w:rsidR="009706C2" w:rsidRPr="00E221EE">
        <w:rPr>
          <w:rFonts w:ascii="Times New Roman" w:hAnsi="Times New Roman" w:cs="Times New Roman"/>
          <w:sz w:val="23"/>
          <w:szCs w:val="23"/>
          <w:lang w:val="ro-RO"/>
        </w:rPr>
        <w:t>art.</w:t>
      </w:r>
      <w:r w:rsidR="00531750">
        <w:rPr>
          <w:rFonts w:ascii="Times New Roman" w:hAnsi="Times New Roman" w:cs="Times New Roman"/>
          <w:sz w:val="23"/>
          <w:szCs w:val="23"/>
          <w:lang w:val="ro-RO"/>
        </w:rPr>
        <w:t xml:space="preserve"> 59 din Normele metodologice:  </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Pr>
          <w:rFonts w:ascii="Times New Roman" w:hAnsi="Times New Roman" w:cs="Times New Roman"/>
          <w:sz w:val="23"/>
          <w:szCs w:val="23"/>
          <w:lang w:val="ro-RO"/>
        </w:rPr>
        <w:t>verificarea cererilor</w:t>
      </w:r>
      <w:r w:rsidR="00751E24" w:rsidRPr="00E221EE">
        <w:rPr>
          <w:rFonts w:ascii="Times New Roman" w:hAnsi="Times New Roman" w:cs="Times New Roman"/>
          <w:sz w:val="23"/>
          <w:szCs w:val="23"/>
          <w:lang w:val="ro-RO"/>
        </w:rPr>
        <w:t xml:space="preserve"> </w:t>
      </w:r>
      <w:r w:rsidRPr="00E221EE">
        <w:rPr>
          <w:rFonts w:ascii="Times New Roman" w:hAnsi="Times New Roman" w:cs="Times New Roman"/>
          <w:sz w:val="23"/>
          <w:szCs w:val="23"/>
          <w:lang w:val="ro-RO"/>
        </w:rPr>
        <w:t xml:space="preserve">de rambursare a cheltuielilor aferente campaniei electorale (conform prevederilor art. 34 alin. (5)  lit. g) din Legea nr. 334/2006 și art. 58 alin. (1) din Normele metodologice); </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Pr>
          <w:rFonts w:ascii="Times New Roman" w:hAnsi="Times New Roman" w:cs="Times New Roman"/>
          <w:sz w:val="23"/>
          <w:szCs w:val="23"/>
          <w:lang w:val="ro-RO"/>
        </w:rPr>
        <w:t>verificarea listei</w:t>
      </w:r>
      <w:r w:rsidR="00751E24" w:rsidRPr="00E221EE">
        <w:rPr>
          <w:rFonts w:ascii="Times New Roman" w:hAnsi="Times New Roman" w:cs="Times New Roman"/>
          <w:sz w:val="23"/>
          <w:szCs w:val="23"/>
          <w:lang w:val="ro-RO"/>
        </w:rPr>
        <w:t xml:space="preserve"> </w:t>
      </w:r>
      <w:r w:rsidRPr="00E221EE">
        <w:rPr>
          <w:rFonts w:ascii="Times New Roman" w:hAnsi="Times New Roman" w:cs="Times New Roman"/>
          <w:sz w:val="23"/>
          <w:szCs w:val="23"/>
          <w:lang w:val="ro-RO"/>
        </w:rPr>
        <w:t xml:space="preserve">candidaților către care urmează să se facă restituirea contribuțiilor încasate pentru campania electorală, vizată de conducerea partidului politic la nivel județean sau la nivel central, după caz (conform prevederilor art. 34 alin. 5 </w:t>
      </w:r>
      <w:r w:rsidR="00751E24">
        <w:rPr>
          <w:rFonts w:ascii="Times New Roman" w:hAnsi="Times New Roman" w:cs="Times New Roman"/>
          <w:sz w:val="23"/>
          <w:szCs w:val="23"/>
          <w:lang w:val="ro-RO"/>
        </w:rPr>
        <w:t>lit. g) din Legea nr. 334/2006).</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conturilor bancare;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 xml:space="preserve">transferurilor efectuate de către partid din contul curent în contul bancar deschis la nivel central pentru campanie; </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transferurilor efectuate din contul bancar deschis la nivel central pentru campanie în conturile bancare de campanie deschise la nivel județean, de sector și la nivelul municipiului București;</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verificarea contribuțiilor</w:t>
      </w:r>
      <w:r w:rsidRPr="00E221EE">
        <w:rPr>
          <w:rFonts w:ascii="Times New Roman" w:hAnsi="Times New Roman" w:cs="Times New Roman"/>
          <w:sz w:val="23"/>
          <w:szCs w:val="23"/>
          <w:lang w:val="ro-RO"/>
        </w:rPr>
        <w:t xml:space="preserve"> </w:t>
      </w:r>
      <w:r w:rsidR="00751E24" w:rsidRPr="00E221EE">
        <w:rPr>
          <w:rFonts w:ascii="Times New Roman" w:hAnsi="Times New Roman" w:cs="Times New Roman"/>
          <w:sz w:val="23"/>
          <w:szCs w:val="23"/>
          <w:lang w:val="ro-RO"/>
        </w:rPr>
        <w:t>candidaților</w:t>
      </w:r>
      <w:r w:rsidRPr="00E221EE">
        <w:rPr>
          <w:rFonts w:ascii="Times New Roman" w:hAnsi="Times New Roman" w:cs="Times New Roman"/>
          <w:sz w:val="23"/>
          <w:szCs w:val="23"/>
          <w:lang w:val="ro-RO"/>
        </w:rPr>
        <w:t>;</w:t>
      </w:r>
    </w:p>
    <w:p w:rsidR="009706C2" w:rsidRPr="00751E24" w:rsidRDefault="009706C2" w:rsidP="00E43509">
      <w:pPr>
        <w:spacing w:after="0" w:line="276" w:lineRule="auto"/>
        <w:ind w:left="709" w:hanging="283"/>
        <w:jc w:val="both"/>
        <w:rPr>
          <w:rFonts w:ascii="Times New Roman" w:hAnsi="Times New Roman" w:cs="Times New Roman"/>
          <w:sz w:val="23"/>
          <w:szCs w:val="23"/>
        </w:rPr>
      </w:pPr>
      <w:r w:rsidRPr="00E221EE">
        <w:rPr>
          <w:rFonts w:ascii="Times New Roman" w:hAnsi="Times New Roman" w:cs="Times New Roman"/>
          <w:sz w:val="23"/>
          <w:szCs w:val="23"/>
          <w:lang w:val="ro-RO"/>
        </w:rPr>
        <w:lastRenderedPageBreak/>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încadrării în limitele legale ținându-se seama și de încasările (transferurile din contul central de campanie în conturile de campanie județene, de sector, municipiul București) di</w:t>
      </w:r>
      <w:r w:rsidR="00751E24">
        <w:rPr>
          <w:rFonts w:ascii="Times New Roman" w:hAnsi="Times New Roman" w:cs="Times New Roman"/>
          <w:sz w:val="23"/>
          <w:szCs w:val="23"/>
          <w:lang w:val="ro-RO"/>
        </w:rPr>
        <w:t>n conturile bancare de campanie</w:t>
      </w:r>
      <w:r w:rsidR="00751E24">
        <w:rPr>
          <w:rFonts w:ascii="Times New Roman" w:hAnsi="Times New Roman" w:cs="Times New Roman"/>
          <w:sz w:val="23"/>
          <w:szCs w:val="23"/>
        </w:rPr>
        <w:t>;</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cheltuielilor electorale;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verificarea </w:t>
      </w:r>
      <w:r w:rsidRPr="00E221EE">
        <w:rPr>
          <w:rFonts w:ascii="Times New Roman" w:hAnsi="Times New Roman" w:cs="Times New Roman"/>
          <w:sz w:val="23"/>
          <w:szCs w:val="23"/>
          <w:lang w:val="ro-RO"/>
        </w:rPr>
        <w:t>efectuării plăților după declararea contribuțiilor la AEP;</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 xml:space="preserve">ale documentelor privind cheltuielile pentru </w:t>
      </w:r>
      <w:r w:rsidR="00751E24" w:rsidRPr="00E221EE">
        <w:rPr>
          <w:rFonts w:ascii="Times New Roman" w:hAnsi="Times New Roman" w:cs="Times New Roman"/>
          <w:sz w:val="23"/>
          <w:szCs w:val="23"/>
          <w:lang w:val="ro-RO"/>
        </w:rPr>
        <w:t>producția</w:t>
      </w:r>
      <w:r w:rsidRPr="00E221EE">
        <w:rPr>
          <w:rFonts w:ascii="Times New Roman" w:hAnsi="Times New Roman" w:cs="Times New Roman"/>
          <w:sz w:val="23"/>
          <w:szCs w:val="23"/>
          <w:lang w:val="ro-RO"/>
        </w:rPr>
        <w:t xml:space="preserve"> şi difuzarea materialelor de propagandă electorală la radio şi televiziune;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51E24"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 xml:space="preserve">ale documentelor privind cheltuielile pentru </w:t>
      </w:r>
      <w:r w:rsidR="00751E24" w:rsidRPr="00E221EE">
        <w:rPr>
          <w:rFonts w:ascii="Times New Roman" w:hAnsi="Times New Roman" w:cs="Times New Roman"/>
          <w:sz w:val="23"/>
          <w:szCs w:val="23"/>
          <w:lang w:val="ro-RO"/>
        </w:rPr>
        <w:t>producția</w:t>
      </w:r>
      <w:r w:rsidRPr="00E221EE">
        <w:rPr>
          <w:rFonts w:ascii="Times New Roman" w:hAnsi="Times New Roman" w:cs="Times New Roman"/>
          <w:sz w:val="23"/>
          <w:szCs w:val="23"/>
          <w:lang w:val="ro-RO"/>
        </w:rPr>
        <w:t xml:space="preserve"> şi difuzarea materialelor de propagandă electorală în presa scrisă;</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 xml:space="preserve">ale documentelor privind cheltuielile pentru </w:t>
      </w:r>
      <w:r w:rsidR="007723F0" w:rsidRPr="00E221EE">
        <w:rPr>
          <w:rFonts w:ascii="Times New Roman" w:hAnsi="Times New Roman" w:cs="Times New Roman"/>
          <w:sz w:val="23"/>
          <w:szCs w:val="23"/>
          <w:lang w:val="ro-RO"/>
        </w:rPr>
        <w:t>producția</w:t>
      </w:r>
      <w:r w:rsidRPr="00E221EE">
        <w:rPr>
          <w:rFonts w:ascii="Times New Roman" w:hAnsi="Times New Roman" w:cs="Times New Roman"/>
          <w:sz w:val="23"/>
          <w:szCs w:val="23"/>
          <w:lang w:val="ro-RO"/>
        </w:rPr>
        <w:t xml:space="preserve"> şi difuzarea materialelor de propagandă electorală online;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ale documentelor privind cheltuielile pentru cercetări sociologice;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 xml:space="preserve">ale documentelor privind cheltuielile pentru </w:t>
      </w:r>
      <w:r w:rsidR="007723F0" w:rsidRPr="00E221EE">
        <w:rPr>
          <w:rFonts w:ascii="Times New Roman" w:hAnsi="Times New Roman" w:cs="Times New Roman"/>
          <w:sz w:val="23"/>
          <w:szCs w:val="23"/>
          <w:lang w:val="ro-RO"/>
        </w:rPr>
        <w:t>producția</w:t>
      </w:r>
      <w:r w:rsidRPr="00E221EE">
        <w:rPr>
          <w:rFonts w:ascii="Times New Roman" w:hAnsi="Times New Roman" w:cs="Times New Roman"/>
          <w:sz w:val="23"/>
          <w:szCs w:val="23"/>
          <w:lang w:val="ro-RO"/>
        </w:rPr>
        <w:t xml:space="preserve"> şi difuzarea afișelor electorale;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 xml:space="preserve">ale documentelor privind cheltuielile pentru </w:t>
      </w:r>
      <w:r w:rsidR="007723F0" w:rsidRPr="00E221EE">
        <w:rPr>
          <w:rFonts w:ascii="Times New Roman" w:hAnsi="Times New Roman" w:cs="Times New Roman"/>
          <w:sz w:val="23"/>
          <w:szCs w:val="23"/>
          <w:lang w:val="ro-RO"/>
        </w:rPr>
        <w:t>producția</w:t>
      </w:r>
      <w:r w:rsidRPr="00E221EE">
        <w:rPr>
          <w:rFonts w:ascii="Times New Roman" w:hAnsi="Times New Roman" w:cs="Times New Roman"/>
          <w:sz w:val="23"/>
          <w:szCs w:val="23"/>
          <w:lang w:val="ro-RO"/>
        </w:rPr>
        <w:t xml:space="preserve"> şi difuzarea broșurilor, pliantelor și a altor materiale de propagandă electorală tipărite;</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ale documentelor privind cheltuielile de protocol destinate organizării de evenimente cu tematică politică, economică, culturală sau socială;</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ale documentelor privind cheltuielile pentru transportul și cazarea candidaților;</w:t>
      </w:r>
    </w:p>
    <w:p w:rsidR="009706C2" w:rsidRPr="00E221EE" w:rsidRDefault="009706C2" w:rsidP="00E43509">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ale documentelor privind cheltuielile pentru asistență juridică și alte tipuri de consultanță;</w:t>
      </w:r>
    </w:p>
    <w:p w:rsidR="00B17713" w:rsidRDefault="009706C2" w:rsidP="004C15F8">
      <w:pPr>
        <w:spacing w:after="0" w:line="276" w:lineRule="auto"/>
        <w:ind w:left="709" w:hanging="283"/>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w:t>
      </w:r>
      <w:r w:rsidRPr="00E221EE">
        <w:rPr>
          <w:rFonts w:ascii="Times New Roman" w:hAnsi="Times New Roman" w:cs="Times New Roman"/>
          <w:sz w:val="23"/>
          <w:szCs w:val="23"/>
          <w:lang w:val="ro-RO"/>
        </w:rPr>
        <w:tab/>
      </w:r>
      <w:r w:rsidR="007723F0" w:rsidRPr="00E221EE">
        <w:rPr>
          <w:rFonts w:ascii="Times New Roman" w:hAnsi="Times New Roman" w:cs="Times New Roman"/>
          <w:sz w:val="23"/>
          <w:szCs w:val="23"/>
          <w:lang w:val="ro-RO"/>
        </w:rPr>
        <w:t xml:space="preserve">verificări </w:t>
      </w:r>
      <w:r w:rsidRPr="00E221EE">
        <w:rPr>
          <w:rFonts w:ascii="Times New Roman" w:hAnsi="Times New Roman" w:cs="Times New Roman"/>
          <w:sz w:val="23"/>
          <w:szCs w:val="23"/>
          <w:lang w:val="ro-RO"/>
        </w:rPr>
        <w:t>ale documentelor privind cheltuielile pentru plata serviciilor mandatarilor financiari.</w:t>
      </w:r>
    </w:p>
    <w:p w:rsidR="009706C2" w:rsidRPr="00E221EE" w:rsidRDefault="00B17713" w:rsidP="00B17713">
      <w:pPr>
        <w:spacing w:after="0" w:line="276" w:lineRule="auto"/>
        <w:ind w:firstLine="567"/>
        <w:jc w:val="both"/>
        <w:rPr>
          <w:rFonts w:ascii="Times New Roman" w:hAnsi="Times New Roman" w:cs="Times New Roman"/>
          <w:sz w:val="23"/>
          <w:szCs w:val="23"/>
          <w:lang w:val="ro-RO"/>
        </w:rPr>
      </w:pPr>
      <w:r w:rsidRPr="00E221EE">
        <w:rPr>
          <w:rFonts w:ascii="Times New Roman" w:hAnsi="Times New Roman" w:cs="Times New Roman"/>
          <w:sz w:val="23"/>
          <w:szCs w:val="23"/>
          <w:lang w:val="ro-RO"/>
        </w:rPr>
        <w:t xml:space="preserve">Au </w:t>
      </w:r>
      <w:r w:rsidR="009706C2" w:rsidRPr="00E221EE">
        <w:rPr>
          <w:rFonts w:ascii="Times New Roman" w:hAnsi="Times New Roman" w:cs="Times New Roman"/>
          <w:sz w:val="23"/>
          <w:szCs w:val="23"/>
          <w:lang w:val="ro-RO"/>
        </w:rPr>
        <w:t xml:space="preserve">fost </w:t>
      </w:r>
      <w:r>
        <w:rPr>
          <w:rFonts w:ascii="Times New Roman" w:hAnsi="Times New Roman" w:cs="Times New Roman"/>
          <w:sz w:val="23"/>
          <w:szCs w:val="23"/>
          <w:lang w:val="ro-RO"/>
        </w:rPr>
        <w:t xml:space="preserve">identificate </w:t>
      </w:r>
      <w:r w:rsidR="009706C2" w:rsidRPr="00E221EE">
        <w:rPr>
          <w:rFonts w:ascii="Times New Roman" w:hAnsi="Times New Roman" w:cs="Times New Roman"/>
          <w:sz w:val="23"/>
          <w:szCs w:val="23"/>
          <w:lang w:val="ro-RO"/>
        </w:rPr>
        <w:t>următoarele nereguli la competitori</w:t>
      </w:r>
      <w:r w:rsidR="00FE4121">
        <w:rPr>
          <w:rFonts w:ascii="Times New Roman" w:hAnsi="Times New Roman" w:cs="Times New Roman"/>
          <w:sz w:val="23"/>
          <w:szCs w:val="23"/>
          <w:lang w:val="ro-RO"/>
        </w:rPr>
        <w:t>i</w:t>
      </w:r>
      <w:r w:rsidR="009706C2" w:rsidRPr="00E221EE">
        <w:rPr>
          <w:rFonts w:ascii="Times New Roman" w:hAnsi="Times New Roman" w:cs="Times New Roman"/>
          <w:sz w:val="23"/>
          <w:szCs w:val="23"/>
          <w:lang w:val="ro-RO"/>
        </w:rPr>
        <w:t xml:space="preserve"> electorali</w:t>
      </w:r>
      <w:r>
        <w:rPr>
          <w:rFonts w:ascii="Times New Roman" w:hAnsi="Times New Roman" w:cs="Times New Roman"/>
          <w:sz w:val="23"/>
          <w:szCs w:val="23"/>
          <w:lang w:val="ro-RO"/>
        </w:rPr>
        <w:t xml:space="preserve"> </w:t>
      </w:r>
      <w:r w:rsidR="009706C2" w:rsidRPr="00E221EE">
        <w:rPr>
          <w:rFonts w:ascii="Times New Roman" w:hAnsi="Times New Roman" w:cs="Times New Roman"/>
          <w:sz w:val="23"/>
          <w:szCs w:val="23"/>
          <w:lang w:val="ro-RO"/>
        </w:rPr>
        <w:t>controlați:</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nedeclarare</w:t>
      </w:r>
      <w:r w:rsidR="00FE4121">
        <w:rPr>
          <w:rFonts w:ascii="Times New Roman" w:hAnsi="Times New Roman" w:cs="Times New Roman"/>
          <w:sz w:val="23"/>
          <w:szCs w:val="23"/>
          <w:lang w:val="ro-RO"/>
        </w:rPr>
        <w:t>a</w:t>
      </w:r>
      <w:r w:rsidRPr="00371F1C">
        <w:rPr>
          <w:rFonts w:ascii="Times New Roman" w:hAnsi="Times New Roman" w:cs="Times New Roman"/>
          <w:sz w:val="23"/>
          <w:szCs w:val="23"/>
          <w:lang w:val="ro-RO"/>
        </w:rPr>
        <w:t xml:space="preserve"> contribuții</w:t>
      </w:r>
      <w:r w:rsidR="00371F1C">
        <w:rPr>
          <w:rFonts w:ascii="Times New Roman" w:hAnsi="Times New Roman" w:cs="Times New Roman"/>
          <w:sz w:val="23"/>
          <w:szCs w:val="23"/>
          <w:lang w:val="ro-RO"/>
        </w:rPr>
        <w:t>lor</w:t>
      </w:r>
      <w:r w:rsidRPr="00371F1C">
        <w:rPr>
          <w:rFonts w:ascii="Times New Roman" w:hAnsi="Times New Roman" w:cs="Times New Roman"/>
          <w:sz w:val="23"/>
          <w:szCs w:val="23"/>
          <w:lang w:val="ro-RO"/>
        </w:rPr>
        <w:t xml:space="preserve"> la AEP înainte de utilizarea </w:t>
      </w:r>
      <w:r w:rsidR="00371F1C">
        <w:rPr>
          <w:rFonts w:ascii="Times New Roman" w:hAnsi="Times New Roman" w:cs="Times New Roman"/>
          <w:sz w:val="23"/>
          <w:szCs w:val="23"/>
          <w:lang w:val="ro-RO"/>
        </w:rPr>
        <w:t>acestora</w:t>
      </w:r>
      <w:r w:rsidRPr="00371F1C">
        <w:rPr>
          <w:rFonts w:ascii="Times New Roman" w:hAnsi="Times New Roman" w:cs="Times New Roman"/>
          <w:sz w:val="23"/>
          <w:szCs w:val="23"/>
          <w:lang w:val="ro-RO"/>
        </w:rPr>
        <w:t xml:space="preserve">; </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reduceri comerciale mai mari de 20% ;</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nedepunerea contribuției de către candidat sau mandatar;</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depășirea plafonului de contribuții;</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depăș</w:t>
      </w:r>
      <w:r w:rsidR="00371F1C">
        <w:rPr>
          <w:rFonts w:ascii="Times New Roman" w:hAnsi="Times New Roman" w:cs="Times New Roman"/>
          <w:sz w:val="23"/>
          <w:szCs w:val="23"/>
          <w:lang w:val="ro-RO"/>
        </w:rPr>
        <w:t>i</w:t>
      </w:r>
      <w:r w:rsidR="008E7436">
        <w:rPr>
          <w:rFonts w:ascii="Times New Roman" w:hAnsi="Times New Roman" w:cs="Times New Roman"/>
          <w:sz w:val="23"/>
          <w:szCs w:val="23"/>
          <w:lang w:val="ro-RO"/>
        </w:rPr>
        <w:t xml:space="preserve">rea termenului de 48 ore </w:t>
      </w:r>
      <w:r w:rsidR="00371F1C">
        <w:rPr>
          <w:rFonts w:ascii="Times New Roman" w:hAnsi="Times New Roman" w:cs="Times New Roman"/>
          <w:sz w:val="23"/>
          <w:szCs w:val="23"/>
          <w:lang w:val="ro-RO"/>
        </w:rPr>
        <w:t>pentru depunerea</w:t>
      </w:r>
      <w:r w:rsidRPr="00371F1C">
        <w:rPr>
          <w:rFonts w:ascii="Times New Roman" w:hAnsi="Times New Roman" w:cs="Times New Roman"/>
          <w:sz w:val="23"/>
          <w:szCs w:val="23"/>
          <w:lang w:val="ro-RO"/>
        </w:rPr>
        <w:t xml:space="preserve"> declarație</w:t>
      </w:r>
      <w:r w:rsidR="00371F1C">
        <w:rPr>
          <w:rFonts w:ascii="Times New Roman" w:hAnsi="Times New Roman" w:cs="Times New Roman"/>
          <w:sz w:val="23"/>
          <w:szCs w:val="23"/>
          <w:lang w:val="ro-RO"/>
        </w:rPr>
        <w:t>i</w:t>
      </w:r>
      <w:r w:rsidRPr="00371F1C">
        <w:rPr>
          <w:rFonts w:ascii="Times New Roman" w:hAnsi="Times New Roman" w:cs="Times New Roman"/>
          <w:sz w:val="23"/>
          <w:szCs w:val="23"/>
          <w:lang w:val="ro-RO"/>
        </w:rPr>
        <w:t xml:space="preserve"> privind </w:t>
      </w:r>
      <w:r w:rsidR="00371F1C" w:rsidRPr="00371F1C">
        <w:rPr>
          <w:rFonts w:ascii="Times New Roman" w:hAnsi="Times New Roman" w:cs="Times New Roman"/>
          <w:sz w:val="23"/>
          <w:szCs w:val="23"/>
          <w:lang w:val="ro-RO"/>
        </w:rPr>
        <w:t>proveniența</w:t>
      </w:r>
      <w:r w:rsidRPr="00371F1C">
        <w:rPr>
          <w:rFonts w:ascii="Times New Roman" w:hAnsi="Times New Roman" w:cs="Times New Roman"/>
          <w:sz w:val="23"/>
          <w:szCs w:val="23"/>
          <w:lang w:val="ro-RO"/>
        </w:rPr>
        <w:t xml:space="preserve"> sumei; </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lips</w:t>
      </w:r>
      <w:r w:rsidR="00371F1C">
        <w:rPr>
          <w:rFonts w:ascii="Times New Roman" w:hAnsi="Times New Roman" w:cs="Times New Roman"/>
          <w:sz w:val="23"/>
          <w:szCs w:val="23"/>
          <w:lang w:val="ro-RO"/>
        </w:rPr>
        <w:t>a</w:t>
      </w:r>
      <w:r w:rsidRPr="00371F1C">
        <w:rPr>
          <w:rFonts w:ascii="Times New Roman" w:hAnsi="Times New Roman" w:cs="Times New Roman"/>
          <w:sz w:val="23"/>
          <w:szCs w:val="23"/>
          <w:lang w:val="ro-RO"/>
        </w:rPr>
        <w:t xml:space="preserve"> declarație</w:t>
      </w:r>
      <w:r w:rsidR="00371F1C">
        <w:rPr>
          <w:rFonts w:ascii="Times New Roman" w:hAnsi="Times New Roman" w:cs="Times New Roman"/>
          <w:sz w:val="23"/>
          <w:szCs w:val="23"/>
          <w:lang w:val="ro-RO"/>
        </w:rPr>
        <w:t>i privind</w:t>
      </w:r>
      <w:r w:rsidRPr="00371F1C">
        <w:rPr>
          <w:rFonts w:ascii="Times New Roman" w:hAnsi="Times New Roman" w:cs="Times New Roman"/>
          <w:sz w:val="23"/>
          <w:szCs w:val="23"/>
          <w:lang w:val="ro-RO"/>
        </w:rPr>
        <w:t xml:space="preserve"> provenienț</w:t>
      </w:r>
      <w:r w:rsidR="00371F1C">
        <w:rPr>
          <w:rFonts w:ascii="Times New Roman" w:hAnsi="Times New Roman" w:cs="Times New Roman"/>
          <w:sz w:val="23"/>
          <w:szCs w:val="23"/>
          <w:lang w:val="ro-RO"/>
        </w:rPr>
        <w:t>a</w:t>
      </w:r>
      <w:r w:rsidRPr="00371F1C">
        <w:rPr>
          <w:rFonts w:ascii="Times New Roman" w:hAnsi="Times New Roman" w:cs="Times New Roman"/>
          <w:sz w:val="23"/>
          <w:szCs w:val="23"/>
          <w:lang w:val="ro-RO"/>
        </w:rPr>
        <w:t xml:space="preserve"> contribuție</w:t>
      </w:r>
      <w:r w:rsidR="00371F1C">
        <w:rPr>
          <w:rFonts w:ascii="Times New Roman" w:hAnsi="Times New Roman" w:cs="Times New Roman"/>
          <w:sz w:val="23"/>
          <w:szCs w:val="23"/>
          <w:lang w:val="ro-RO"/>
        </w:rPr>
        <w:t>i</w:t>
      </w:r>
      <w:r w:rsidRPr="00371F1C">
        <w:rPr>
          <w:rFonts w:ascii="Times New Roman" w:hAnsi="Times New Roman" w:cs="Times New Roman"/>
          <w:sz w:val="23"/>
          <w:szCs w:val="23"/>
          <w:lang w:val="ro-RO"/>
        </w:rPr>
        <w:t>;</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depășire</w:t>
      </w:r>
      <w:r w:rsidR="006A43C8">
        <w:rPr>
          <w:rFonts w:ascii="Times New Roman" w:hAnsi="Times New Roman" w:cs="Times New Roman"/>
          <w:sz w:val="23"/>
          <w:szCs w:val="23"/>
          <w:lang w:val="ro-RO"/>
        </w:rPr>
        <w:t>a</w:t>
      </w:r>
      <w:r w:rsidRPr="00371F1C">
        <w:rPr>
          <w:rFonts w:ascii="Times New Roman" w:hAnsi="Times New Roman" w:cs="Times New Roman"/>
          <w:sz w:val="23"/>
          <w:szCs w:val="23"/>
          <w:lang w:val="ro-RO"/>
        </w:rPr>
        <w:t xml:space="preserve"> procent</w:t>
      </w:r>
      <w:r w:rsidR="006A43C8">
        <w:rPr>
          <w:rFonts w:ascii="Times New Roman" w:hAnsi="Times New Roman" w:cs="Times New Roman"/>
          <w:sz w:val="23"/>
          <w:szCs w:val="23"/>
          <w:lang w:val="ro-RO"/>
        </w:rPr>
        <w:t>ului de</w:t>
      </w:r>
      <w:r w:rsidRPr="00371F1C">
        <w:rPr>
          <w:rFonts w:ascii="Times New Roman" w:hAnsi="Times New Roman" w:cs="Times New Roman"/>
          <w:sz w:val="23"/>
          <w:szCs w:val="23"/>
          <w:lang w:val="ro-RO"/>
        </w:rPr>
        <w:t xml:space="preserve"> cheltuieli; </w:t>
      </w:r>
    </w:p>
    <w:p w:rsidR="009706C2" w:rsidRPr="00371F1C" w:rsidRDefault="009706C2" w:rsidP="003769F1">
      <w:pPr>
        <w:pStyle w:val="ListParagraph"/>
        <w:numPr>
          <w:ilvl w:val="0"/>
          <w:numId w:val="64"/>
        </w:numPr>
        <w:spacing w:after="0" w:line="276" w:lineRule="auto"/>
        <w:jc w:val="both"/>
        <w:rPr>
          <w:rFonts w:ascii="Times New Roman" w:hAnsi="Times New Roman" w:cs="Times New Roman"/>
          <w:sz w:val="23"/>
          <w:szCs w:val="23"/>
          <w:lang w:val="ro-RO"/>
        </w:rPr>
      </w:pPr>
      <w:r w:rsidRPr="00371F1C">
        <w:rPr>
          <w:rFonts w:ascii="Times New Roman" w:hAnsi="Times New Roman" w:cs="Times New Roman"/>
          <w:sz w:val="23"/>
          <w:szCs w:val="23"/>
          <w:lang w:val="ro-RO"/>
        </w:rPr>
        <w:t>întocmire</w:t>
      </w:r>
      <w:r w:rsidR="006A43C8">
        <w:rPr>
          <w:rFonts w:ascii="Times New Roman" w:hAnsi="Times New Roman" w:cs="Times New Roman"/>
          <w:sz w:val="23"/>
          <w:szCs w:val="23"/>
          <w:lang w:val="ro-RO"/>
        </w:rPr>
        <w:t>a</w:t>
      </w:r>
      <w:r w:rsidRPr="00371F1C">
        <w:rPr>
          <w:rFonts w:ascii="Times New Roman" w:hAnsi="Times New Roman" w:cs="Times New Roman"/>
          <w:sz w:val="23"/>
          <w:szCs w:val="23"/>
          <w:lang w:val="ro-RO"/>
        </w:rPr>
        <w:t xml:space="preserve"> necorespunzătoare a facturilor</w:t>
      </w:r>
      <w:r w:rsidR="006A43C8">
        <w:rPr>
          <w:rFonts w:ascii="Times New Roman" w:hAnsi="Times New Roman" w:cs="Times New Roman"/>
          <w:sz w:val="23"/>
          <w:szCs w:val="23"/>
          <w:lang w:val="ro-RO"/>
        </w:rPr>
        <w:t>,</w:t>
      </w:r>
      <w:r w:rsidRPr="00371F1C">
        <w:rPr>
          <w:rFonts w:ascii="Times New Roman" w:hAnsi="Times New Roman" w:cs="Times New Roman"/>
          <w:sz w:val="23"/>
          <w:szCs w:val="23"/>
          <w:lang w:val="ro-RO"/>
        </w:rPr>
        <w:t xml:space="preserve"> </w:t>
      </w:r>
      <w:r w:rsidR="006A43C8">
        <w:rPr>
          <w:rFonts w:ascii="Times New Roman" w:hAnsi="Times New Roman" w:cs="Times New Roman"/>
          <w:sz w:val="23"/>
          <w:szCs w:val="23"/>
          <w:lang w:val="ro-RO"/>
        </w:rPr>
        <w:t xml:space="preserve">raportat la prevederile </w:t>
      </w:r>
      <w:r w:rsidRPr="00371F1C">
        <w:rPr>
          <w:rFonts w:ascii="Times New Roman" w:hAnsi="Times New Roman" w:cs="Times New Roman"/>
          <w:sz w:val="23"/>
          <w:szCs w:val="23"/>
          <w:lang w:val="ro-RO"/>
        </w:rPr>
        <w:t>Codului fiscal;</w:t>
      </w:r>
    </w:p>
    <w:p w:rsidR="009706C2" w:rsidRDefault="00F7178C" w:rsidP="003769F1">
      <w:pPr>
        <w:pStyle w:val="ListParagraph"/>
        <w:numPr>
          <w:ilvl w:val="0"/>
          <w:numId w:val="64"/>
        </w:numPr>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 xml:space="preserve">existența </w:t>
      </w:r>
      <w:r w:rsidR="00F30B8D">
        <w:rPr>
          <w:rFonts w:ascii="Times New Roman" w:hAnsi="Times New Roman" w:cs="Times New Roman"/>
          <w:sz w:val="23"/>
          <w:szCs w:val="23"/>
          <w:lang w:val="ro-RO"/>
        </w:rPr>
        <w:t>mai multor</w:t>
      </w:r>
      <w:r w:rsidR="009706C2" w:rsidRPr="00371F1C">
        <w:rPr>
          <w:rFonts w:ascii="Times New Roman" w:hAnsi="Times New Roman" w:cs="Times New Roman"/>
          <w:sz w:val="23"/>
          <w:szCs w:val="23"/>
          <w:lang w:val="ro-RO"/>
        </w:rPr>
        <w:t xml:space="preserve"> tipuri de cheltuieli pe aceiași factură.</w:t>
      </w:r>
    </w:p>
    <w:p w:rsidR="00AC2513" w:rsidRPr="00771FE7" w:rsidRDefault="008168D3" w:rsidP="00771FE7">
      <w:pPr>
        <w:spacing w:after="0" w:line="276" w:lineRule="auto"/>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T</w:t>
      </w:r>
      <w:r w:rsidR="00771FE7">
        <w:rPr>
          <w:rFonts w:ascii="Times New Roman" w:hAnsi="Times New Roman" w:cs="Times New Roman"/>
          <w:sz w:val="23"/>
          <w:szCs w:val="23"/>
          <w:lang w:val="ro-RO"/>
        </w:rPr>
        <w:t>otodată, s</w:t>
      </w:r>
      <w:r w:rsidR="003769F1" w:rsidRPr="003769F1">
        <w:rPr>
          <w:rFonts w:ascii="Times New Roman" w:hAnsi="Times New Roman" w:cs="Times New Roman"/>
          <w:sz w:val="23"/>
          <w:szCs w:val="23"/>
          <w:lang w:val="ro-RO"/>
        </w:rPr>
        <w:t xml:space="preserve">unt </w:t>
      </w:r>
      <w:r w:rsidR="003769F1" w:rsidRPr="003769F1">
        <w:rPr>
          <w:rFonts w:ascii="Times New Roman" w:hAnsi="Times New Roman" w:cs="Times New Roman" w:hint="eastAsia"/>
          <w:sz w:val="23"/>
          <w:szCs w:val="23"/>
          <w:lang w:val="ro-RO"/>
        </w:rPr>
        <w:t>î</w:t>
      </w:r>
      <w:r w:rsidR="003769F1" w:rsidRPr="003769F1">
        <w:rPr>
          <w:rFonts w:ascii="Times New Roman" w:hAnsi="Times New Roman" w:cs="Times New Roman"/>
          <w:sz w:val="23"/>
          <w:szCs w:val="23"/>
          <w:lang w:val="ro-RO"/>
        </w:rPr>
        <w:t>n desf</w:t>
      </w:r>
      <w:r w:rsidR="003769F1" w:rsidRPr="003769F1">
        <w:rPr>
          <w:rFonts w:ascii="Times New Roman" w:hAnsi="Times New Roman" w:cs="Times New Roman" w:hint="eastAsia"/>
          <w:sz w:val="23"/>
          <w:szCs w:val="23"/>
          <w:lang w:val="ro-RO"/>
        </w:rPr>
        <w:t>ă</w:t>
      </w:r>
      <w:r w:rsidR="003769F1" w:rsidRPr="003769F1">
        <w:rPr>
          <w:rFonts w:ascii="Times New Roman" w:hAnsi="Times New Roman" w:cs="Times New Roman"/>
          <w:sz w:val="23"/>
          <w:szCs w:val="23"/>
          <w:lang w:val="ro-RO"/>
        </w:rPr>
        <w:t>șurare verific</w:t>
      </w:r>
      <w:r w:rsidR="003769F1" w:rsidRPr="003769F1">
        <w:rPr>
          <w:rFonts w:ascii="Times New Roman" w:hAnsi="Times New Roman" w:cs="Times New Roman" w:hint="eastAsia"/>
          <w:sz w:val="23"/>
          <w:szCs w:val="23"/>
          <w:lang w:val="ro-RO"/>
        </w:rPr>
        <w:t>ă</w:t>
      </w:r>
      <w:r w:rsidR="003769F1" w:rsidRPr="003769F1">
        <w:rPr>
          <w:rFonts w:ascii="Times New Roman" w:hAnsi="Times New Roman" w:cs="Times New Roman"/>
          <w:sz w:val="23"/>
          <w:szCs w:val="23"/>
          <w:lang w:val="ro-RO"/>
        </w:rPr>
        <w:t>ri</w:t>
      </w:r>
      <w:r w:rsidR="00771FE7">
        <w:rPr>
          <w:rFonts w:ascii="Times New Roman" w:hAnsi="Times New Roman" w:cs="Times New Roman"/>
          <w:sz w:val="23"/>
          <w:szCs w:val="23"/>
          <w:lang w:val="ro-RO"/>
        </w:rPr>
        <w:t xml:space="preserve"> la </w:t>
      </w:r>
      <w:r w:rsidR="00771FE7" w:rsidRPr="003769F1">
        <w:rPr>
          <w:rFonts w:ascii="Times New Roman" w:hAnsi="Times New Roman" w:cs="Times New Roman"/>
          <w:sz w:val="23"/>
          <w:szCs w:val="23"/>
          <w:lang w:val="ro-RO"/>
        </w:rPr>
        <w:t>Partidul Civic Maghiar</w:t>
      </w:r>
      <w:r w:rsidR="00771FE7">
        <w:rPr>
          <w:rFonts w:ascii="Times New Roman" w:hAnsi="Times New Roman" w:cs="Times New Roman"/>
          <w:sz w:val="23"/>
          <w:szCs w:val="23"/>
          <w:lang w:val="ro-RO"/>
        </w:rPr>
        <w:t xml:space="preserve"> și </w:t>
      </w:r>
      <w:r w:rsidR="00771FE7" w:rsidRPr="003769F1">
        <w:rPr>
          <w:rFonts w:ascii="Times New Roman" w:hAnsi="Times New Roman" w:cs="Times New Roman"/>
          <w:sz w:val="23"/>
          <w:szCs w:val="23"/>
          <w:lang w:val="ro-RO"/>
        </w:rPr>
        <w:t>Forumul Democrat al Germanilor din Rom</w:t>
      </w:r>
      <w:r w:rsidR="00771FE7" w:rsidRPr="003769F1">
        <w:rPr>
          <w:rFonts w:ascii="Times New Roman" w:hAnsi="Times New Roman" w:cs="Times New Roman" w:hint="eastAsia"/>
          <w:sz w:val="23"/>
          <w:szCs w:val="23"/>
          <w:lang w:val="ro-RO"/>
        </w:rPr>
        <w:t>â</w:t>
      </w:r>
      <w:r w:rsidR="00771FE7" w:rsidRPr="003769F1">
        <w:rPr>
          <w:rFonts w:ascii="Times New Roman" w:hAnsi="Times New Roman" w:cs="Times New Roman"/>
          <w:sz w:val="23"/>
          <w:szCs w:val="23"/>
          <w:lang w:val="ro-RO"/>
        </w:rPr>
        <w:t>nia</w:t>
      </w:r>
      <w:r w:rsidR="00771FE7">
        <w:rPr>
          <w:rFonts w:ascii="Times New Roman" w:hAnsi="Times New Roman" w:cs="Times New Roman"/>
          <w:sz w:val="23"/>
          <w:szCs w:val="23"/>
          <w:lang w:val="ro-RO"/>
        </w:rPr>
        <w:t xml:space="preserve">, </w:t>
      </w:r>
      <w:r w:rsidR="00771FE7" w:rsidRPr="003769F1">
        <w:rPr>
          <w:rFonts w:ascii="Times New Roman" w:hAnsi="Times New Roman" w:cs="Times New Roman"/>
          <w:sz w:val="23"/>
          <w:szCs w:val="23"/>
          <w:lang w:val="ro-RO"/>
        </w:rPr>
        <w:t>care au</w:t>
      </w:r>
      <w:r w:rsidR="00771FE7">
        <w:rPr>
          <w:rFonts w:ascii="Times New Roman" w:hAnsi="Times New Roman" w:cs="Times New Roman"/>
          <w:sz w:val="23"/>
          <w:szCs w:val="23"/>
          <w:lang w:val="ro-RO"/>
        </w:rPr>
        <w:t xml:space="preserve"> întrunit pragul de 3 % la alegerile locale și u</w:t>
      </w:r>
      <w:r w:rsidR="00AC2513">
        <w:rPr>
          <w:rFonts w:ascii="Times New Roman" w:hAnsi="Times New Roman" w:cs="Times New Roman"/>
          <w:sz w:val="23"/>
          <w:szCs w:val="23"/>
          <w:lang w:val="ro-RO"/>
        </w:rPr>
        <w:t>rmează să intre în procedura de verificare</w:t>
      </w:r>
      <w:r w:rsidR="00771FE7">
        <w:rPr>
          <w:rFonts w:ascii="Times New Roman" w:hAnsi="Times New Roman" w:cs="Times New Roman"/>
          <w:sz w:val="23"/>
          <w:szCs w:val="23"/>
          <w:lang w:val="ro-RO"/>
        </w:rPr>
        <w:t xml:space="preserve"> Partidul pentru Argeș și Muscel, </w:t>
      </w:r>
      <w:r w:rsidR="00AC2513" w:rsidRPr="00771FE7">
        <w:rPr>
          <w:rFonts w:ascii="Times New Roman" w:hAnsi="Times New Roman" w:cs="Times New Roman"/>
          <w:sz w:val="23"/>
          <w:szCs w:val="23"/>
          <w:lang w:val="ro-RO"/>
        </w:rPr>
        <w:t>Partidul Social Rom</w:t>
      </w:r>
      <w:r w:rsidR="00AC2513" w:rsidRPr="00771FE7">
        <w:rPr>
          <w:rFonts w:ascii="Times New Roman" w:hAnsi="Times New Roman" w:cs="Times New Roman" w:hint="eastAsia"/>
          <w:sz w:val="23"/>
          <w:szCs w:val="23"/>
          <w:lang w:val="ro-RO"/>
        </w:rPr>
        <w:t>â</w:t>
      </w:r>
      <w:r w:rsidR="00771FE7">
        <w:rPr>
          <w:rFonts w:ascii="Times New Roman" w:hAnsi="Times New Roman" w:cs="Times New Roman"/>
          <w:sz w:val="23"/>
          <w:szCs w:val="23"/>
          <w:lang w:val="ro-RO"/>
        </w:rPr>
        <w:t xml:space="preserve">nesc, </w:t>
      </w:r>
      <w:r w:rsidR="00AC2513" w:rsidRPr="00771FE7">
        <w:rPr>
          <w:rFonts w:ascii="Times New Roman" w:hAnsi="Times New Roman" w:cs="Times New Roman"/>
          <w:sz w:val="23"/>
          <w:szCs w:val="23"/>
          <w:lang w:val="ro-RO"/>
        </w:rPr>
        <w:t>Partidul Popular Maghiar din Transilvania</w:t>
      </w:r>
      <w:r w:rsidR="00771FE7">
        <w:rPr>
          <w:rFonts w:ascii="Times New Roman" w:hAnsi="Times New Roman" w:cs="Times New Roman"/>
          <w:sz w:val="23"/>
          <w:szCs w:val="23"/>
          <w:lang w:val="ro-RO"/>
        </w:rPr>
        <w:t>.</w:t>
      </w:r>
    </w:p>
    <w:p w:rsidR="00AC2513" w:rsidRPr="009706C2" w:rsidRDefault="00AC2513" w:rsidP="00E43509">
      <w:pPr>
        <w:spacing w:after="0" w:line="276" w:lineRule="auto"/>
        <w:jc w:val="both"/>
        <w:rPr>
          <w:rFonts w:ascii="Palatino Linotype" w:hAnsi="Palatino Linotype" w:cs="Times New Roman"/>
          <w:sz w:val="23"/>
          <w:szCs w:val="23"/>
          <w:lang w:val="ro-RO"/>
        </w:rPr>
      </w:pPr>
    </w:p>
    <w:p w:rsidR="004655B9" w:rsidRPr="009706C2" w:rsidRDefault="00DA165E" w:rsidP="009706C2">
      <w:pPr>
        <w:pStyle w:val="ListParagraph"/>
        <w:widowControl w:val="0"/>
        <w:numPr>
          <w:ilvl w:val="1"/>
          <w:numId w:val="43"/>
        </w:numPr>
        <w:autoSpaceDE w:val="0"/>
        <w:autoSpaceDN w:val="0"/>
        <w:adjustRightInd w:val="0"/>
        <w:spacing w:after="0" w:line="276" w:lineRule="auto"/>
        <w:jc w:val="both"/>
        <w:rPr>
          <w:rFonts w:ascii="Palatino Linotype" w:hAnsi="Palatino Linotype" w:cs="Times New Roman"/>
          <w:sz w:val="23"/>
          <w:szCs w:val="23"/>
          <w:lang w:val="ro-RO"/>
        </w:rPr>
      </w:pPr>
      <w:r w:rsidRPr="009706C2">
        <w:rPr>
          <w:rFonts w:ascii="Palatino Linotype" w:hAnsi="Palatino Linotype" w:cs="Times New Roman"/>
          <w:b/>
          <w:sz w:val="23"/>
          <w:szCs w:val="23"/>
          <w:lang w:val="ro-RO"/>
        </w:rPr>
        <w:t>Rambursarea cheltuielilor</w:t>
      </w:r>
    </w:p>
    <w:p w:rsidR="009706C2" w:rsidRPr="00E749C7" w:rsidRDefault="00285BCC" w:rsidP="009706C2">
      <w:pPr>
        <w:spacing w:after="0" w:line="276" w:lineRule="auto"/>
        <w:ind w:firstLine="567"/>
        <w:jc w:val="both"/>
        <w:rPr>
          <w:rFonts w:ascii="Times New Roman" w:hAnsi="Times New Roman" w:cs="Times New Roman"/>
          <w:bCs/>
          <w:color w:val="000000"/>
          <w:sz w:val="23"/>
          <w:szCs w:val="23"/>
          <w:lang w:val="ro-RO"/>
        </w:rPr>
      </w:pPr>
      <w:r w:rsidRPr="00E749C7">
        <w:rPr>
          <w:rFonts w:ascii="Times New Roman" w:hAnsi="Times New Roman" w:cs="Times New Roman"/>
          <w:b/>
          <w:sz w:val="23"/>
          <w:szCs w:val="23"/>
          <w:lang w:val="ro-RO"/>
        </w:rPr>
        <w:t xml:space="preserve">702 </w:t>
      </w:r>
      <w:r w:rsidR="00E83622" w:rsidRPr="00E749C7">
        <w:rPr>
          <w:rFonts w:ascii="Times New Roman" w:hAnsi="Times New Roman" w:cs="Times New Roman"/>
          <w:sz w:val="23"/>
          <w:szCs w:val="23"/>
          <w:lang w:val="ro-RO"/>
        </w:rPr>
        <w:t>competitori electorali</w:t>
      </w:r>
      <w:r w:rsidR="00E83622" w:rsidRPr="00E749C7">
        <w:rPr>
          <w:rFonts w:ascii="Times New Roman" w:hAnsi="Times New Roman" w:cs="Times New Roman"/>
          <w:b/>
          <w:sz w:val="23"/>
          <w:szCs w:val="23"/>
          <w:lang w:val="ro-RO"/>
        </w:rPr>
        <w:t xml:space="preserve"> </w:t>
      </w:r>
      <w:r w:rsidRPr="00E749C7">
        <w:rPr>
          <w:rFonts w:ascii="Times New Roman" w:hAnsi="Times New Roman" w:cs="Times New Roman"/>
          <w:b/>
          <w:sz w:val="23"/>
          <w:szCs w:val="23"/>
          <w:lang w:val="ro-RO"/>
        </w:rPr>
        <w:t>au depus cereri de rambursare</w:t>
      </w:r>
      <w:r w:rsidR="00B23C3B" w:rsidRPr="00E749C7">
        <w:rPr>
          <w:rFonts w:ascii="Times New Roman" w:hAnsi="Times New Roman" w:cs="Times New Roman"/>
          <w:b/>
          <w:sz w:val="23"/>
          <w:szCs w:val="23"/>
          <w:lang w:val="ro-RO"/>
        </w:rPr>
        <w:t xml:space="preserve"> </w:t>
      </w:r>
      <w:r w:rsidRPr="00E749C7">
        <w:rPr>
          <w:rFonts w:ascii="Times New Roman" w:hAnsi="Times New Roman" w:cs="Times New Roman"/>
          <w:b/>
          <w:sz w:val="23"/>
          <w:szCs w:val="23"/>
          <w:lang w:val="ro-RO"/>
        </w:rPr>
        <w:t>a cheltuielilor electorale</w:t>
      </w:r>
      <w:r w:rsidRPr="00E749C7">
        <w:rPr>
          <w:rFonts w:ascii="Times New Roman" w:hAnsi="Times New Roman" w:cs="Times New Roman"/>
          <w:sz w:val="23"/>
          <w:szCs w:val="23"/>
          <w:lang w:val="ro-RO"/>
        </w:rPr>
        <w:t xml:space="preserve">, în cuantum </w:t>
      </w:r>
      <w:r w:rsidR="00B23C3B" w:rsidRPr="00E749C7">
        <w:rPr>
          <w:rFonts w:ascii="Times New Roman" w:hAnsi="Times New Roman" w:cs="Times New Roman"/>
          <w:sz w:val="23"/>
          <w:szCs w:val="23"/>
          <w:lang w:val="ro-RO"/>
        </w:rPr>
        <w:t xml:space="preserve">total </w:t>
      </w:r>
      <w:r w:rsidRPr="00E749C7">
        <w:rPr>
          <w:rFonts w:ascii="Times New Roman" w:hAnsi="Times New Roman" w:cs="Times New Roman"/>
          <w:sz w:val="23"/>
          <w:szCs w:val="23"/>
          <w:lang w:val="ro-RO"/>
        </w:rPr>
        <w:t>de</w:t>
      </w:r>
      <w:r w:rsidRPr="00E749C7">
        <w:rPr>
          <w:rFonts w:ascii="Times New Roman" w:hAnsi="Times New Roman" w:cs="Times New Roman"/>
          <w:b/>
          <w:bCs/>
          <w:color w:val="000000"/>
          <w:sz w:val="23"/>
          <w:szCs w:val="23"/>
          <w:lang w:val="ro-RO"/>
        </w:rPr>
        <w:t xml:space="preserve"> </w:t>
      </w:r>
      <w:r w:rsidRPr="00E749C7">
        <w:rPr>
          <w:rFonts w:ascii="Times New Roman" w:hAnsi="Times New Roman" w:cs="Times New Roman"/>
          <w:bCs/>
          <w:color w:val="000000"/>
          <w:sz w:val="23"/>
          <w:szCs w:val="23"/>
          <w:lang w:val="ro-RO"/>
        </w:rPr>
        <w:t>49.785.032,28</w:t>
      </w:r>
      <w:r w:rsidR="00E057DA" w:rsidRPr="00E749C7">
        <w:rPr>
          <w:rFonts w:ascii="Times New Roman" w:hAnsi="Times New Roman" w:cs="Times New Roman"/>
          <w:bCs/>
          <w:color w:val="000000"/>
          <w:sz w:val="23"/>
          <w:szCs w:val="23"/>
          <w:lang w:val="ro-RO"/>
        </w:rPr>
        <w:t xml:space="preserve"> lei.</w:t>
      </w:r>
      <w:r w:rsidR="00E749C7" w:rsidRPr="00E749C7">
        <w:rPr>
          <w:rFonts w:ascii="Times New Roman" w:hAnsi="Times New Roman" w:cs="Times New Roman"/>
          <w:sz w:val="23"/>
          <w:szCs w:val="23"/>
        </w:rPr>
        <w:t xml:space="preserve"> </w:t>
      </w:r>
      <w:r w:rsidR="00E749C7" w:rsidRPr="00E749C7">
        <w:rPr>
          <w:rFonts w:ascii="Times New Roman" w:hAnsi="Times New Roman" w:cs="Times New Roman"/>
          <w:sz w:val="23"/>
          <w:szCs w:val="23"/>
          <w:lang w:val="ro-RO"/>
        </w:rPr>
        <w:t xml:space="preserve">Dintre aceștia, </w:t>
      </w:r>
      <w:r w:rsidR="00E749C7" w:rsidRPr="00E749C7">
        <w:rPr>
          <w:rFonts w:ascii="Times New Roman" w:hAnsi="Times New Roman" w:cs="Times New Roman"/>
          <w:bCs/>
          <w:color w:val="000000"/>
          <w:sz w:val="23"/>
          <w:szCs w:val="23"/>
          <w:lang w:val="ro-RO"/>
        </w:rPr>
        <w:t>673 de candidați independenți au solicitat rambursarea cheltuielilor electorale,</w:t>
      </w:r>
      <w:r w:rsidR="00D70961">
        <w:rPr>
          <w:rFonts w:ascii="Times New Roman" w:hAnsi="Times New Roman" w:cs="Times New Roman"/>
          <w:bCs/>
          <w:color w:val="000000"/>
          <w:sz w:val="23"/>
          <w:szCs w:val="23"/>
          <w:lang w:val="ro-RO"/>
        </w:rPr>
        <w:t xml:space="preserve"> iar</w:t>
      </w:r>
      <w:r w:rsidR="00E749C7" w:rsidRPr="00E749C7">
        <w:rPr>
          <w:rFonts w:ascii="Times New Roman" w:hAnsi="Times New Roman" w:cs="Times New Roman"/>
          <w:bCs/>
          <w:color w:val="000000"/>
          <w:sz w:val="23"/>
          <w:szCs w:val="23"/>
          <w:lang w:val="ro-RO"/>
        </w:rPr>
        <w:t xml:space="preserve"> dintre aceștia un candidat independent nu a avut desemnat mandatar financiar conform prevederilor legale.</w:t>
      </w:r>
    </w:p>
    <w:p w:rsidR="00C92013" w:rsidRPr="00E749C7" w:rsidRDefault="00C92013" w:rsidP="00C92013">
      <w:pPr>
        <w:spacing w:after="0" w:line="276" w:lineRule="auto"/>
        <w:ind w:firstLine="567"/>
        <w:jc w:val="both"/>
        <w:rPr>
          <w:rFonts w:ascii="Times New Roman" w:hAnsi="Times New Roman" w:cs="Times New Roman"/>
          <w:sz w:val="23"/>
          <w:szCs w:val="23"/>
          <w:lang w:val="ro-RO"/>
        </w:rPr>
      </w:pPr>
      <w:r w:rsidRPr="00E749C7">
        <w:rPr>
          <w:rFonts w:ascii="Times New Roman" w:hAnsi="Times New Roman" w:cs="Times New Roman"/>
          <w:i/>
          <w:sz w:val="23"/>
          <w:szCs w:val="23"/>
          <w:lang w:val="ro-RO"/>
        </w:rPr>
        <w:t xml:space="preserve">Situația cererilor de rambursare depuse până la data de 06.07.2016 de competitorii electorali la alegerile locale din anul 2016 </w:t>
      </w:r>
      <w:r w:rsidRPr="00E749C7">
        <w:rPr>
          <w:rFonts w:ascii="Times New Roman" w:hAnsi="Times New Roman" w:cs="Times New Roman"/>
          <w:sz w:val="23"/>
          <w:szCs w:val="23"/>
          <w:lang w:val="ro-RO"/>
        </w:rPr>
        <w:t xml:space="preserve">poate fi consultată în </w:t>
      </w:r>
      <w:r w:rsidRPr="00E749C7">
        <w:rPr>
          <w:rFonts w:ascii="Times New Roman" w:hAnsi="Times New Roman" w:cs="Times New Roman"/>
          <w:color w:val="089BA2" w:themeColor="accent3" w:themeShade="BF"/>
          <w:sz w:val="23"/>
          <w:szCs w:val="23"/>
          <w:lang w:val="ro-RO"/>
        </w:rPr>
        <w:t xml:space="preserve">Anexa nr. </w:t>
      </w:r>
      <w:r w:rsidR="00E21BA6">
        <w:rPr>
          <w:rFonts w:ascii="Times New Roman" w:hAnsi="Times New Roman" w:cs="Times New Roman"/>
          <w:color w:val="089BA2" w:themeColor="accent3" w:themeShade="BF"/>
          <w:sz w:val="23"/>
          <w:szCs w:val="23"/>
          <w:lang w:val="ro-RO"/>
        </w:rPr>
        <w:t>4</w:t>
      </w:r>
    </w:p>
    <w:p w:rsidR="008A3BA2" w:rsidRDefault="008A3BA2" w:rsidP="00C92013">
      <w:pPr>
        <w:spacing w:after="0" w:line="276" w:lineRule="auto"/>
        <w:rPr>
          <w:rFonts w:ascii="Times New Roman" w:hAnsi="Times New Roman" w:cs="Times New Roman"/>
          <w:sz w:val="23"/>
          <w:szCs w:val="23"/>
          <w:lang w:val="ro-RO"/>
        </w:rPr>
        <w:sectPr w:rsidR="008A3BA2" w:rsidSect="00365283">
          <w:type w:val="continuous"/>
          <w:pgSz w:w="12240" w:h="15840"/>
          <w:pgMar w:top="1134" w:right="1134" w:bottom="1134" w:left="1247" w:header="709" w:footer="709" w:gutter="0"/>
          <w:cols w:space="708"/>
          <w:docGrid w:linePitch="360"/>
        </w:sectPr>
      </w:pPr>
    </w:p>
    <w:p w:rsidR="00C92013" w:rsidRPr="00E057DA" w:rsidRDefault="00C92013" w:rsidP="009706C2">
      <w:pPr>
        <w:spacing w:after="0" w:line="276" w:lineRule="auto"/>
        <w:ind w:firstLine="567"/>
        <w:jc w:val="both"/>
        <w:rPr>
          <w:rFonts w:ascii="Times New Roman" w:hAnsi="Times New Roman" w:cs="Times New Roman"/>
          <w:sz w:val="23"/>
          <w:szCs w:val="23"/>
          <w:lang w:val="ro-RO"/>
        </w:rPr>
      </w:pPr>
    </w:p>
    <w:p w:rsidR="00745F18" w:rsidRPr="00E057DA" w:rsidRDefault="00C92013" w:rsidP="009706C2">
      <w:pPr>
        <w:pStyle w:val="NoSpacing"/>
        <w:tabs>
          <w:tab w:val="left" w:pos="1134"/>
        </w:tabs>
        <w:spacing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ab/>
      </w:r>
    </w:p>
    <w:p w:rsidR="005F60DD" w:rsidRPr="00312456" w:rsidRDefault="00B6521C" w:rsidP="00C74D27">
      <w:pPr>
        <w:pStyle w:val="Heading2"/>
        <w:numPr>
          <w:ilvl w:val="0"/>
          <w:numId w:val="43"/>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 xml:space="preserve">INFORMAREA ALEGĂTORILOR </w:t>
      </w:r>
    </w:p>
    <w:p w:rsidR="005F60DD" w:rsidRPr="00312456" w:rsidRDefault="005F60DD" w:rsidP="005F60DD">
      <w:pPr>
        <w:spacing w:after="0" w:line="276" w:lineRule="auto"/>
        <w:jc w:val="both"/>
        <w:rPr>
          <w:rFonts w:ascii="Times New Roman" w:hAnsi="Times New Roman" w:cs="Times New Roman"/>
          <w:b/>
          <w:sz w:val="24"/>
          <w:szCs w:val="24"/>
          <w:u w:val="single"/>
          <w:lang w:val="ro-RO"/>
        </w:rPr>
      </w:pPr>
    </w:p>
    <w:p w:rsidR="005F60DD" w:rsidRPr="00312456" w:rsidRDefault="005F60DD" w:rsidP="00C74D27">
      <w:pPr>
        <w:pStyle w:val="ListParagraph"/>
        <w:numPr>
          <w:ilvl w:val="1"/>
          <w:numId w:val="51"/>
        </w:numPr>
        <w:spacing w:after="0" w:line="276" w:lineRule="auto"/>
        <w:ind w:hanging="76"/>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 xml:space="preserve">Campania </w:t>
      </w:r>
      <w:r w:rsidR="00E22A3D" w:rsidRPr="00312456">
        <w:rPr>
          <w:rFonts w:ascii="Palatino Linotype" w:hAnsi="Palatino Linotype" w:cs="Times New Roman"/>
          <w:b/>
          <w:sz w:val="23"/>
          <w:szCs w:val="23"/>
          <w:lang w:val="ro-RO"/>
        </w:rPr>
        <w:t xml:space="preserve">Autorității Electorale Permanente </w:t>
      </w:r>
      <w:r w:rsidRPr="00312456">
        <w:rPr>
          <w:rFonts w:ascii="Palatino Linotype" w:hAnsi="Palatino Linotype" w:cs="Times New Roman"/>
          <w:b/>
          <w:sz w:val="23"/>
          <w:szCs w:val="23"/>
          <w:lang w:val="ro-RO"/>
        </w:rPr>
        <w:t xml:space="preserve">de informare </w:t>
      </w:r>
      <w:r w:rsidR="00E22A3D" w:rsidRPr="00312456">
        <w:rPr>
          <w:rFonts w:ascii="Palatino Linotype" w:hAnsi="Palatino Linotype" w:cs="Times New Roman"/>
          <w:b/>
          <w:sz w:val="23"/>
          <w:szCs w:val="23"/>
          <w:lang w:val="ro-RO"/>
        </w:rPr>
        <w:t>a</w:t>
      </w:r>
      <w:r w:rsidRPr="00312456">
        <w:rPr>
          <w:rFonts w:ascii="Palatino Linotype" w:hAnsi="Palatino Linotype" w:cs="Times New Roman"/>
          <w:b/>
          <w:sz w:val="23"/>
          <w:szCs w:val="23"/>
          <w:lang w:val="ro-RO"/>
        </w:rPr>
        <w:t xml:space="preserve"> alegătorilor</w:t>
      </w:r>
    </w:p>
    <w:p w:rsidR="00F94E2A" w:rsidRPr="00312456" w:rsidRDefault="00AF6261" w:rsidP="00754E2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Imediat după intrarea în vigoare a Legii nr. 115/2015 și a Legii nr. 334/2006, republicată, Autoritatea Electorală Permanentă a demarat campania de informare a opiniei publice în legătură cu noutățile cuprinse în aceste acte normative.</w:t>
      </w:r>
      <w:r w:rsidR="00F94E2A" w:rsidRPr="00312456">
        <w:rPr>
          <w:rFonts w:ascii="Times New Roman" w:hAnsi="Times New Roman" w:cs="Times New Roman"/>
          <w:sz w:val="23"/>
          <w:szCs w:val="23"/>
          <w:lang w:val="ro-RO"/>
        </w:rPr>
        <w:t xml:space="preserve"> </w:t>
      </w:r>
      <w:r w:rsidR="005F60DD" w:rsidRPr="00312456">
        <w:rPr>
          <w:rFonts w:ascii="Times New Roman" w:hAnsi="Times New Roman" w:cs="Times New Roman"/>
          <w:sz w:val="23"/>
          <w:szCs w:val="23"/>
          <w:lang w:val="ro-RO"/>
        </w:rPr>
        <w:t>Demersul Autorității</w:t>
      </w:r>
      <w:r w:rsidRPr="00312456">
        <w:rPr>
          <w:rFonts w:ascii="Times New Roman" w:hAnsi="Times New Roman" w:cs="Times New Roman"/>
          <w:sz w:val="23"/>
          <w:szCs w:val="23"/>
          <w:lang w:val="ro-RO"/>
        </w:rPr>
        <w:t xml:space="preserve"> s-a concentrat pe diseminarea informațiilor privind funcționarea Sistemului informatic de monitorizare a prezenței la vot și de prevenire a votului ilegal, condițiile de admitere în Corpul experților electorali și noile reguli de finanțare a campaniilor electorale. </w:t>
      </w:r>
    </w:p>
    <w:p w:rsidR="00AF6261" w:rsidRPr="00312456" w:rsidRDefault="00AF6261" w:rsidP="00754E2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Comunicatele de presă</w:t>
      </w:r>
      <w:r w:rsidRPr="00312456">
        <w:rPr>
          <w:rFonts w:ascii="Times New Roman" w:hAnsi="Times New Roman" w:cs="Times New Roman"/>
          <w:sz w:val="23"/>
          <w:szCs w:val="23"/>
          <w:lang w:val="ro-RO"/>
        </w:rPr>
        <w:t xml:space="preserve"> au constituit unul dintre vectori</w:t>
      </w:r>
      <w:r w:rsidR="005F60DD" w:rsidRPr="00312456">
        <w:rPr>
          <w:rFonts w:ascii="Times New Roman" w:hAnsi="Times New Roman" w:cs="Times New Roman"/>
          <w:sz w:val="23"/>
          <w:szCs w:val="23"/>
          <w:lang w:val="ro-RO"/>
        </w:rPr>
        <w:t xml:space="preserve">i acestei campanii de informare, fiind emise </w:t>
      </w:r>
      <w:r w:rsidRPr="00312456">
        <w:rPr>
          <w:rFonts w:ascii="Times New Roman" w:hAnsi="Times New Roman" w:cs="Times New Roman"/>
          <w:sz w:val="23"/>
          <w:szCs w:val="23"/>
          <w:lang w:val="ro-RO"/>
        </w:rPr>
        <w:t xml:space="preserve"> 81 de comunicate de presă pe tema alegerilor locale, care au vizat: </w:t>
      </w:r>
    </w:p>
    <w:p w:rsidR="00AF6261" w:rsidRPr="00312456" w:rsidRDefault="00AF6261" w:rsidP="00C74D27">
      <w:pPr>
        <w:pStyle w:val="ListParagraph"/>
        <w:numPr>
          <w:ilvl w:val="0"/>
          <w:numId w:val="2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date generale privind organizarea scrutinului și exercitarea dreptului de vot: 28;</w:t>
      </w:r>
    </w:p>
    <w:p w:rsidR="00AF6261" w:rsidRPr="00312456" w:rsidRDefault="00AF6261" w:rsidP="00C74D27">
      <w:pPr>
        <w:pStyle w:val="ListParagraph"/>
        <w:numPr>
          <w:ilvl w:val="0"/>
          <w:numId w:val="2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informații privind noile reguli de finanțare a campaniilor electorale: 24;</w:t>
      </w:r>
    </w:p>
    <w:p w:rsidR="00AF6261" w:rsidRPr="00312456" w:rsidRDefault="00AF6261" w:rsidP="00C74D27">
      <w:pPr>
        <w:pStyle w:val="ListParagraph"/>
        <w:numPr>
          <w:ilvl w:val="0"/>
          <w:numId w:val="24"/>
        </w:numPr>
        <w:spacing w:after="0" w:line="276" w:lineRule="auto"/>
        <w:ind w:left="567"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recrutarea operatorilor de calculator și a experților electorali: 29.</w:t>
      </w:r>
    </w:p>
    <w:p w:rsidR="008F2C1B" w:rsidRPr="00312456" w:rsidRDefault="00AF6261" w:rsidP="008F2C1B">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Pentru o mai bună înțelegere a noilor prevederi referitoare la organizarea și desfășurarea alegerilor locale, conducerea </w:t>
      </w:r>
      <w:r w:rsidR="00E22A3D" w:rsidRPr="00312456">
        <w:rPr>
          <w:rFonts w:ascii="Times New Roman" w:hAnsi="Times New Roman" w:cs="Times New Roman"/>
          <w:sz w:val="23"/>
          <w:szCs w:val="23"/>
          <w:lang w:val="ro-RO"/>
        </w:rPr>
        <w:t>Autorității</w:t>
      </w:r>
      <w:r w:rsidRPr="00312456">
        <w:rPr>
          <w:rFonts w:ascii="Times New Roman" w:hAnsi="Times New Roman" w:cs="Times New Roman"/>
          <w:sz w:val="23"/>
          <w:szCs w:val="23"/>
          <w:lang w:val="ro-RO"/>
        </w:rPr>
        <w:t xml:space="preserve"> a acordat </w:t>
      </w:r>
      <w:r w:rsidRPr="00312456">
        <w:rPr>
          <w:rFonts w:ascii="Times New Roman" w:hAnsi="Times New Roman" w:cs="Times New Roman"/>
          <w:b/>
          <w:sz w:val="23"/>
          <w:szCs w:val="23"/>
          <w:lang w:val="ro-RO"/>
        </w:rPr>
        <w:t>peste 30 de interviuri</w:t>
      </w:r>
      <w:r w:rsidRPr="00312456">
        <w:rPr>
          <w:rFonts w:ascii="Times New Roman" w:hAnsi="Times New Roman" w:cs="Times New Roman"/>
          <w:sz w:val="23"/>
          <w:szCs w:val="23"/>
          <w:lang w:val="ro-RO"/>
        </w:rPr>
        <w:t xml:space="preserve">, la </w:t>
      </w:r>
      <w:r w:rsidR="00E22A3D" w:rsidRPr="00312456">
        <w:rPr>
          <w:rFonts w:ascii="Times New Roman" w:hAnsi="Times New Roman" w:cs="Times New Roman"/>
          <w:sz w:val="23"/>
          <w:szCs w:val="23"/>
          <w:lang w:val="ro-RO"/>
        </w:rPr>
        <w:t>solicitarea presei</w:t>
      </w:r>
      <w:r w:rsidRPr="00312456">
        <w:rPr>
          <w:rFonts w:ascii="Times New Roman" w:hAnsi="Times New Roman" w:cs="Times New Roman"/>
          <w:sz w:val="23"/>
          <w:szCs w:val="23"/>
          <w:lang w:val="ro-RO"/>
        </w:rPr>
        <w:t xml:space="preserve">. </w:t>
      </w:r>
    </w:p>
    <w:p w:rsidR="00AF6261" w:rsidRPr="00312456" w:rsidRDefault="00AF6261" w:rsidP="008F2C1B">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Obiectivul general al </w:t>
      </w:r>
      <w:r w:rsidRPr="00312456">
        <w:rPr>
          <w:rFonts w:ascii="Times New Roman" w:hAnsi="Times New Roman" w:cs="Times New Roman"/>
          <w:b/>
          <w:sz w:val="23"/>
          <w:szCs w:val="23"/>
          <w:lang w:val="ro-RO"/>
        </w:rPr>
        <w:t xml:space="preserve">campaniei de informare și educare </w:t>
      </w:r>
      <w:r w:rsidR="008F2C1B" w:rsidRPr="00312456">
        <w:rPr>
          <w:rFonts w:ascii="Times New Roman" w:hAnsi="Times New Roman" w:cs="Times New Roman"/>
          <w:b/>
          <w:sz w:val="23"/>
          <w:szCs w:val="23"/>
          <w:lang w:val="ro-RO"/>
        </w:rPr>
        <w:t xml:space="preserve">a alegătorilor </w:t>
      </w:r>
      <w:r w:rsidRPr="00312456">
        <w:rPr>
          <w:rFonts w:ascii="Times New Roman" w:hAnsi="Times New Roman" w:cs="Times New Roman"/>
          <w:b/>
          <w:sz w:val="23"/>
          <w:szCs w:val="23"/>
          <w:lang w:val="ro-RO"/>
        </w:rPr>
        <w:t>privind alegerile locale</w:t>
      </w:r>
      <w:r w:rsidRPr="00312456">
        <w:rPr>
          <w:rFonts w:ascii="Times New Roman" w:hAnsi="Times New Roman" w:cs="Times New Roman"/>
          <w:sz w:val="23"/>
          <w:szCs w:val="23"/>
          <w:lang w:val="ro-RO"/>
        </w:rPr>
        <w:t xml:space="preserve"> a fost creșterea </w:t>
      </w:r>
      <w:r w:rsidRPr="00312456">
        <w:rPr>
          <w:rFonts w:ascii="Times New Roman" w:hAnsi="Times New Roman" w:cs="Times New Roman"/>
          <w:b/>
          <w:sz w:val="23"/>
          <w:szCs w:val="23"/>
          <w:lang w:val="ro-RO"/>
        </w:rPr>
        <w:t>transparenței</w:t>
      </w:r>
      <w:r w:rsidRPr="00312456">
        <w:rPr>
          <w:rFonts w:ascii="Times New Roman" w:hAnsi="Times New Roman" w:cs="Times New Roman"/>
          <w:sz w:val="23"/>
          <w:szCs w:val="23"/>
          <w:lang w:val="ro-RO"/>
        </w:rPr>
        <w:t xml:space="preserve"> procesului electoral și a </w:t>
      </w:r>
      <w:r w:rsidRPr="00312456">
        <w:rPr>
          <w:rFonts w:ascii="Times New Roman" w:hAnsi="Times New Roman" w:cs="Times New Roman"/>
          <w:b/>
          <w:sz w:val="23"/>
          <w:szCs w:val="23"/>
          <w:lang w:val="ro-RO"/>
        </w:rPr>
        <w:t>încrederii</w:t>
      </w:r>
      <w:r w:rsidRPr="00312456">
        <w:rPr>
          <w:rFonts w:ascii="Times New Roman" w:hAnsi="Times New Roman" w:cs="Times New Roman"/>
          <w:sz w:val="23"/>
          <w:szCs w:val="23"/>
          <w:lang w:val="ro-RO"/>
        </w:rPr>
        <w:t xml:space="preserve"> cetățenilor în demersurile efectuate de instituțiile implicate în organizarea și d</w:t>
      </w:r>
      <w:r w:rsidR="008F2C1B" w:rsidRPr="00312456">
        <w:rPr>
          <w:rFonts w:ascii="Times New Roman" w:hAnsi="Times New Roman" w:cs="Times New Roman"/>
          <w:sz w:val="23"/>
          <w:szCs w:val="23"/>
          <w:lang w:val="ro-RO"/>
        </w:rPr>
        <w:t xml:space="preserve">esfășurarea alegerilor locale, </w:t>
      </w:r>
      <w:r w:rsidRPr="00312456">
        <w:rPr>
          <w:rFonts w:ascii="Times New Roman" w:hAnsi="Times New Roman" w:cs="Times New Roman"/>
          <w:sz w:val="23"/>
          <w:szCs w:val="23"/>
          <w:lang w:val="ro-RO"/>
        </w:rPr>
        <w:t>respectiv în sistemul electoral.</w:t>
      </w:r>
      <w:r w:rsidR="008F2C1B"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Obiectivele specifice ale campaniei au fost următoarele:</w:t>
      </w:r>
    </w:p>
    <w:p w:rsidR="00AF6261" w:rsidRPr="00312456" w:rsidRDefault="00AF6261" w:rsidP="00C74D27">
      <w:pPr>
        <w:pStyle w:val="ListParagraph"/>
        <w:numPr>
          <w:ilvl w:val="0"/>
          <w:numId w:val="25"/>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Informarea tuturor tipurilor de public țintă, prin expunerea la mesaje corecte și diseminare eficientă, cu privire la avantajele implementării </w:t>
      </w:r>
      <w:r w:rsidR="008F2C1B" w:rsidRPr="00312456">
        <w:rPr>
          <w:rFonts w:ascii="Times New Roman" w:hAnsi="Times New Roman" w:cs="Times New Roman"/>
          <w:sz w:val="23"/>
          <w:szCs w:val="23"/>
          <w:lang w:val="ro-RO"/>
        </w:rPr>
        <w:t xml:space="preserve">Sistemului </w:t>
      </w:r>
      <w:r w:rsidRPr="00312456">
        <w:rPr>
          <w:rFonts w:ascii="Times New Roman" w:hAnsi="Times New Roman" w:cs="Times New Roman"/>
          <w:sz w:val="23"/>
          <w:szCs w:val="23"/>
          <w:lang w:val="ro-RO"/>
        </w:rPr>
        <w:t xml:space="preserve">informatic de monitorizare a prezenței la vot și de prevenire a votului ilegal, în sensul eliminării tentativelor de fraudare prin vot multiplu și al asigurării unei transparențe totale a actului electoral;  </w:t>
      </w:r>
    </w:p>
    <w:p w:rsidR="00AF6261" w:rsidRPr="00312456" w:rsidRDefault="00AF6261" w:rsidP="00C74D27">
      <w:pPr>
        <w:pStyle w:val="ListParagraph"/>
        <w:numPr>
          <w:ilvl w:val="0"/>
          <w:numId w:val="25"/>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Informarea publicului țintă reprezentat de potențialii membri ai </w:t>
      </w:r>
      <w:r w:rsidRPr="00312456">
        <w:rPr>
          <w:rFonts w:ascii="Times New Roman" w:hAnsi="Times New Roman" w:cs="Times New Roman"/>
          <w:b/>
          <w:sz w:val="23"/>
          <w:szCs w:val="23"/>
          <w:lang w:val="ro-RO"/>
        </w:rPr>
        <w:t>Corpului</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 xml:space="preserve">experților electorali </w:t>
      </w:r>
      <w:r w:rsidRPr="00312456">
        <w:rPr>
          <w:rFonts w:ascii="Times New Roman" w:hAnsi="Times New Roman" w:cs="Times New Roman"/>
          <w:sz w:val="23"/>
          <w:szCs w:val="23"/>
          <w:lang w:val="ro-RO"/>
        </w:rPr>
        <w:t>(delimitat conform criteriilor stabilite) în legătură cu procedura de admitere;</w:t>
      </w:r>
    </w:p>
    <w:p w:rsidR="00AF6261" w:rsidRPr="00312456" w:rsidRDefault="00AF6261" w:rsidP="00C74D27">
      <w:pPr>
        <w:pStyle w:val="ListParagraph"/>
        <w:numPr>
          <w:ilvl w:val="0"/>
          <w:numId w:val="25"/>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Informarea publicului țintă reprezentat de persoanele care corespund profilului </w:t>
      </w:r>
      <w:r w:rsidRPr="00312456">
        <w:rPr>
          <w:rFonts w:ascii="Times New Roman" w:hAnsi="Times New Roman" w:cs="Times New Roman"/>
          <w:b/>
          <w:sz w:val="23"/>
          <w:szCs w:val="23"/>
          <w:lang w:val="ro-RO"/>
        </w:rPr>
        <w:t>operatorului de calculator</w:t>
      </w:r>
      <w:r w:rsidRPr="00312456">
        <w:rPr>
          <w:rFonts w:ascii="Times New Roman" w:hAnsi="Times New Roman" w:cs="Times New Roman"/>
          <w:sz w:val="23"/>
          <w:szCs w:val="23"/>
          <w:lang w:val="ro-RO"/>
        </w:rPr>
        <w:t xml:space="preserve"> (definit pe baza criteriilor stabilite) în legătură cu procedura de selecție;</w:t>
      </w:r>
    </w:p>
    <w:p w:rsidR="00AF6261" w:rsidRPr="00312456" w:rsidRDefault="00AF6261" w:rsidP="00C74D27">
      <w:pPr>
        <w:pStyle w:val="ListParagraph"/>
        <w:numPr>
          <w:ilvl w:val="0"/>
          <w:numId w:val="25"/>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Familiarizarea publicului vizat cu procedura de vot, în contextul informatizării secțiilor de votare.</w:t>
      </w:r>
    </w:p>
    <w:p w:rsidR="00AF6261" w:rsidRPr="00312456" w:rsidRDefault="00AF6261" w:rsidP="00C74D27">
      <w:pPr>
        <w:pStyle w:val="ListParagraph"/>
        <w:numPr>
          <w:ilvl w:val="0"/>
          <w:numId w:val="26"/>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Conștientizarea, în rândul publicului țintă, a importanței prezenței la vot.</w:t>
      </w:r>
    </w:p>
    <w:p w:rsidR="00AF6261" w:rsidRPr="00312456" w:rsidRDefault="00AF6261" w:rsidP="0051716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Campania a avut o acoperire națională, fiind coordonată la nivel central de către Autoritatea Electorală Permanentă și secondată de o serie de acțiuni derulate la nivel local și impleme</w:t>
      </w:r>
      <w:r w:rsidR="008F2C1B" w:rsidRPr="00312456">
        <w:rPr>
          <w:rFonts w:ascii="Times New Roman" w:hAnsi="Times New Roman" w:cs="Times New Roman"/>
          <w:sz w:val="23"/>
          <w:szCs w:val="23"/>
          <w:lang w:val="ro-RO"/>
        </w:rPr>
        <w:t>ntate de filialele/ birourile teritoriale ale Autorității</w:t>
      </w:r>
      <w:r w:rsidRPr="00312456">
        <w:rPr>
          <w:rFonts w:ascii="Times New Roman" w:hAnsi="Times New Roman" w:cs="Times New Roman"/>
          <w:sz w:val="23"/>
          <w:szCs w:val="23"/>
          <w:lang w:val="ro-RO"/>
        </w:rPr>
        <w:t>, în sprijinul sau în co</w:t>
      </w:r>
      <w:r w:rsidR="0051716D" w:rsidRPr="00312456">
        <w:rPr>
          <w:rFonts w:ascii="Times New Roman" w:hAnsi="Times New Roman" w:cs="Times New Roman"/>
          <w:sz w:val="23"/>
          <w:szCs w:val="23"/>
          <w:lang w:val="ro-RO"/>
        </w:rPr>
        <w:t xml:space="preserve">ntinuarea campaniei naționale. </w:t>
      </w:r>
      <w:r w:rsidR="008F2C1B" w:rsidRPr="00312456">
        <w:rPr>
          <w:rFonts w:ascii="Times New Roman" w:hAnsi="Times New Roman" w:cs="Times New Roman"/>
          <w:sz w:val="23"/>
          <w:szCs w:val="23"/>
          <w:lang w:val="ro-RO"/>
        </w:rPr>
        <w:t xml:space="preserve">Principalele instrumente </w:t>
      </w:r>
      <w:r w:rsidRPr="00312456">
        <w:rPr>
          <w:rFonts w:ascii="Times New Roman" w:hAnsi="Times New Roman" w:cs="Times New Roman"/>
          <w:sz w:val="23"/>
          <w:szCs w:val="23"/>
          <w:lang w:val="ro-RO"/>
        </w:rPr>
        <w:t xml:space="preserve">și acțiuni ale campaniei </w:t>
      </w:r>
      <w:r w:rsidR="008F2C1B" w:rsidRPr="00312456">
        <w:rPr>
          <w:rFonts w:ascii="Times New Roman" w:hAnsi="Times New Roman" w:cs="Times New Roman"/>
          <w:sz w:val="23"/>
          <w:szCs w:val="23"/>
          <w:lang w:val="ro-RO"/>
        </w:rPr>
        <w:t xml:space="preserve">au constat în: </w:t>
      </w:r>
    </w:p>
    <w:p w:rsidR="00AF6261" w:rsidRPr="00312456" w:rsidRDefault="00AF6261" w:rsidP="008F2C1B">
      <w:pPr>
        <w:spacing w:after="0" w:line="276" w:lineRule="auto"/>
        <w:ind w:firstLine="567"/>
        <w:jc w:val="both"/>
        <w:rPr>
          <w:rFonts w:ascii="Times New Roman" w:hAnsi="Times New Roman" w:cs="Times New Roman"/>
          <w:b/>
          <w:color w:val="089BA2" w:themeColor="accent3" w:themeShade="BF"/>
          <w:sz w:val="23"/>
          <w:szCs w:val="23"/>
          <w:lang w:val="ro-RO"/>
        </w:rPr>
      </w:pPr>
      <w:r w:rsidRPr="00312456">
        <w:rPr>
          <w:rFonts w:ascii="Times New Roman" w:hAnsi="Times New Roman" w:cs="Times New Roman"/>
          <w:b/>
          <w:color w:val="089BA2" w:themeColor="accent3" w:themeShade="BF"/>
          <w:sz w:val="23"/>
          <w:szCs w:val="23"/>
          <w:lang w:val="ro-RO"/>
        </w:rPr>
        <w:t>Comunicare integrată în mediul online:</w:t>
      </w:r>
    </w:p>
    <w:p w:rsidR="009B0D11" w:rsidRPr="00312456" w:rsidRDefault="00AF6261" w:rsidP="00C74D27">
      <w:pPr>
        <w:pStyle w:val="ListParagraph"/>
        <w:numPr>
          <w:ilvl w:val="0"/>
          <w:numId w:val="28"/>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i/>
          <w:sz w:val="23"/>
          <w:szCs w:val="23"/>
          <w:lang w:val="ro-RO"/>
        </w:rPr>
        <w:t xml:space="preserve">Pagina de Facebook - </w:t>
      </w:r>
      <w:r w:rsidRPr="00312456">
        <w:rPr>
          <w:rFonts w:ascii="Times New Roman" w:hAnsi="Times New Roman" w:cs="Times New Roman"/>
          <w:sz w:val="23"/>
          <w:szCs w:val="23"/>
          <w:lang w:val="ro-RO"/>
        </w:rPr>
        <w:t>a fost alimentată în mod constant cu informații referitoare la alegerile locale, dar și cu imagini din cadrul evenimentelor organizate în contextul campaniei, precum și cu alte materiale de interes.</w:t>
      </w:r>
    </w:p>
    <w:p w:rsidR="009B0D11" w:rsidRPr="00312456" w:rsidRDefault="00AF6261" w:rsidP="00C74D27">
      <w:pPr>
        <w:pStyle w:val="ListParagraph"/>
        <w:numPr>
          <w:ilvl w:val="0"/>
          <w:numId w:val="28"/>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i/>
          <w:sz w:val="23"/>
          <w:szCs w:val="23"/>
          <w:lang w:val="ro-RO"/>
        </w:rPr>
        <w:t>Clipuri video virale</w:t>
      </w:r>
      <w:r w:rsidRPr="00312456">
        <w:rPr>
          <w:rFonts w:ascii="Times New Roman" w:hAnsi="Times New Roman" w:cs="Times New Roman"/>
          <w:sz w:val="23"/>
          <w:szCs w:val="23"/>
          <w:lang w:val="ro-RO"/>
        </w:rPr>
        <w:t xml:space="preserve"> – În perioada 1 martie - 1 mai au fost mediatizate </w:t>
      </w:r>
      <w:r w:rsidR="00F97117" w:rsidRPr="00312456">
        <w:rPr>
          <w:rFonts w:ascii="Times New Roman" w:eastAsia="Times New Roman" w:hAnsi="Times New Roman" w:cs="Times New Roman"/>
          <w:sz w:val="23"/>
          <w:szCs w:val="23"/>
          <w:lang w:val="ro-RO"/>
        </w:rPr>
        <w:t xml:space="preserve">pe canalul de Youtube și pe pagina de Facebook </w:t>
      </w:r>
      <w:r w:rsidR="00F97117" w:rsidRPr="00312456">
        <w:rPr>
          <w:rFonts w:ascii="Times New Roman" w:hAnsi="Times New Roman" w:cs="Times New Roman"/>
          <w:sz w:val="23"/>
          <w:szCs w:val="23"/>
          <w:lang w:val="ro-RO"/>
        </w:rPr>
        <w:t>2</w:t>
      </w:r>
      <w:r w:rsidRPr="00312456">
        <w:rPr>
          <w:rFonts w:ascii="Times New Roman" w:hAnsi="Times New Roman" w:cs="Times New Roman"/>
          <w:sz w:val="23"/>
          <w:szCs w:val="23"/>
          <w:lang w:val="ro-RO"/>
        </w:rPr>
        <w:t xml:space="preserve"> clipuri de informare privind selecția </w:t>
      </w:r>
      <w:r w:rsidRPr="00312456">
        <w:rPr>
          <w:rFonts w:ascii="Times New Roman" w:hAnsi="Times New Roman" w:cs="Times New Roman"/>
          <w:b/>
          <w:sz w:val="23"/>
          <w:szCs w:val="23"/>
          <w:lang w:val="ro-RO"/>
        </w:rPr>
        <w:t>experților electorali</w:t>
      </w:r>
      <w:r w:rsidRPr="00312456">
        <w:rPr>
          <w:rFonts w:ascii="Times New Roman" w:hAnsi="Times New Roman" w:cs="Times New Roman"/>
          <w:sz w:val="23"/>
          <w:szCs w:val="23"/>
          <w:lang w:val="ro-RO"/>
        </w:rPr>
        <w:t xml:space="preserve">, respectiv a </w:t>
      </w:r>
      <w:r w:rsidRPr="00312456">
        <w:rPr>
          <w:rFonts w:ascii="Times New Roman" w:hAnsi="Times New Roman" w:cs="Times New Roman"/>
          <w:b/>
          <w:sz w:val="23"/>
          <w:szCs w:val="23"/>
          <w:lang w:val="ro-RO"/>
        </w:rPr>
        <w:t>operatorilor de calculato</w:t>
      </w:r>
      <w:r w:rsidRPr="00312456">
        <w:rPr>
          <w:rFonts w:ascii="Times New Roman" w:hAnsi="Times New Roman" w:cs="Times New Roman"/>
          <w:sz w:val="23"/>
          <w:szCs w:val="23"/>
          <w:lang w:val="ro-RO"/>
        </w:rPr>
        <w:t xml:space="preserve">r ai birourilor electorale ale secțiilor de votare. În intervalul 1 mai - 5 iunie au fost diseminate trei clipuri de informare vizând procesul de vot, avantajele și modul de funcționare </w:t>
      </w:r>
      <w:r w:rsidRPr="00312456">
        <w:rPr>
          <w:rFonts w:ascii="Times New Roman" w:hAnsi="Times New Roman" w:cs="Times New Roman"/>
          <w:sz w:val="23"/>
          <w:szCs w:val="23"/>
          <w:lang w:val="ro-RO"/>
        </w:rPr>
        <w:lastRenderedPageBreak/>
        <w:t xml:space="preserve">a </w:t>
      </w:r>
      <w:r w:rsidRPr="00312456">
        <w:rPr>
          <w:rFonts w:ascii="Times New Roman" w:hAnsi="Times New Roman" w:cs="Times New Roman"/>
          <w:b/>
          <w:sz w:val="23"/>
          <w:szCs w:val="23"/>
          <w:lang w:val="ro-RO"/>
        </w:rPr>
        <w:t>sistemului informatic</w:t>
      </w:r>
      <w:r w:rsidRPr="00312456">
        <w:rPr>
          <w:rFonts w:ascii="Times New Roman" w:hAnsi="Times New Roman" w:cs="Times New Roman"/>
          <w:sz w:val="23"/>
          <w:szCs w:val="23"/>
          <w:lang w:val="ro-RO"/>
        </w:rPr>
        <w:t xml:space="preserve"> de monitorizare a prezenței la vot și de prevenire a votului ilegal, respectiv importanța prezenței la vot</w:t>
      </w:r>
      <w:r w:rsidR="00F97117" w:rsidRPr="00312456">
        <w:rPr>
          <w:rStyle w:val="FootnoteReference"/>
          <w:rFonts w:ascii="Times New Roman" w:eastAsia="Times New Roman" w:hAnsi="Times New Roman" w:cs="Times New Roman"/>
          <w:b/>
          <w:sz w:val="23"/>
          <w:szCs w:val="23"/>
          <w:lang w:val="ro-RO"/>
        </w:rPr>
        <w:footnoteReference w:id="35"/>
      </w:r>
      <w:r w:rsidRPr="00312456">
        <w:rPr>
          <w:rFonts w:ascii="Times New Roman" w:hAnsi="Times New Roman" w:cs="Times New Roman"/>
          <w:sz w:val="23"/>
          <w:szCs w:val="23"/>
          <w:lang w:val="ro-RO"/>
        </w:rPr>
        <w:t>.</w:t>
      </w:r>
    </w:p>
    <w:p w:rsidR="009B0D11" w:rsidRPr="00312456" w:rsidRDefault="00AF6261" w:rsidP="00C74D27">
      <w:pPr>
        <w:pStyle w:val="ListParagraph"/>
        <w:numPr>
          <w:ilvl w:val="0"/>
          <w:numId w:val="28"/>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i/>
          <w:sz w:val="23"/>
          <w:szCs w:val="23"/>
          <w:lang w:val="ro-RO"/>
        </w:rPr>
        <w:t>Hashtag (#)</w:t>
      </w:r>
      <w:r w:rsidRPr="00312456">
        <w:rPr>
          <w:rFonts w:ascii="Times New Roman" w:hAnsi="Times New Roman" w:cs="Times New Roman"/>
          <w:sz w:val="23"/>
          <w:szCs w:val="23"/>
          <w:lang w:val="ro-RO"/>
        </w:rPr>
        <w:t xml:space="preserve">  #voteazalalocale2016</w:t>
      </w:r>
      <w:r w:rsidR="009B0D11" w:rsidRPr="00312456">
        <w:rPr>
          <w:rFonts w:ascii="Times New Roman" w:hAnsi="Times New Roman" w:cs="Times New Roman"/>
          <w:sz w:val="23"/>
          <w:szCs w:val="23"/>
          <w:lang w:val="ro-RO"/>
        </w:rPr>
        <w:t>.</w:t>
      </w:r>
    </w:p>
    <w:p w:rsidR="00F97117" w:rsidRPr="00312456" w:rsidRDefault="00AF6261" w:rsidP="00C74D27">
      <w:pPr>
        <w:pStyle w:val="ListParagraph"/>
        <w:numPr>
          <w:ilvl w:val="0"/>
          <w:numId w:val="28"/>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i/>
          <w:sz w:val="23"/>
          <w:szCs w:val="23"/>
          <w:lang w:val="ro-RO"/>
        </w:rPr>
        <w:t>Contul Twitter</w:t>
      </w:r>
      <w:r w:rsidRPr="00312456">
        <w:rPr>
          <w:rFonts w:ascii="Times New Roman" w:hAnsi="Times New Roman" w:cs="Times New Roman"/>
          <w:sz w:val="23"/>
          <w:szCs w:val="23"/>
          <w:lang w:val="ro-RO"/>
        </w:rPr>
        <w:t xml:space="preserve"> a fost utilizat pentru susținerea unei comunicări integrate în mediul online.</w:t>
      </w:r>
    </w:p>
    <w:p w:rsidR="00AF6261" w:rsidRPr="00312456" w:rsidRDefault="00AF6261" w:rsidP="00F97117">
      <w:pPr>
        <w:spacing w:after="0" w:line="276" w:lineRule="auto"/>
        <w:ind w:left="567"/>
        <w:jc w:val="both"/>
        <w:rPr>
          <w:rFonts w:ascii="Times New Roman" w:hAnsi="Times New Roman" w:cs="Times New Roman"/>
          <w:color w:val="089BA2" w:themeColor="accent3" w:themeShade="BF"/>
          <w:sz w:val="23"/>
          <w:szCs w:val="23"/>
          <w:lang w:val="ro-RO"/>
        </w:rPr>
      </w:pPr>
      <w:r w:rsidRPr="00312456">
        <w:rPr>
          <w:rFonts w:ascii="Times New Roman" w:hAnsi="Times New Roman" w:cs="Times New Roman"/>
          <w:b/>
          <w:color w:val="089BA2" w:themeColor="accent3" w:themeShade="BF"/>
          <w:sz w:val="23"/>
          <w:szCs w:val="23"/>
          <w:lang w:val="ro-RO"/>
        </w:rPr>
        <w:t>Campania prin mijloace clasice</w:t>
      </w:r>
    </w:p>
    <w:p w:rsidR="00AF6261" w:rsidRPr="00312456" w:rsidRDefault="009B0D11" w:rsidP="00F97117">
      <w:pPr>
        <w:spacing w:after="0" w:line="276" w:lineRule="auto"/>
        <w:ind w:firstLine="567"/>
        <w:jc w:val="both"/>
        <w:rPr>
          <w:rFonts w:ascii="Times New Roman" w:hAnsi="Times New Roman" w:cs="Times New Roman"/>
          <w:sz w:val="23"/>
          <w:szCs w:val="23"/>
          <w:lang w:val="ro-RO"/>
        </w:rPr>
      </w:pPr>
      <w:r w:rsidRPr="00312456">
        <w:rPr>
          <w:noProof/>
        </w:rPr>
        <w:drawing>
          <wp:anchor distT="0" distB="0" distL="114300" distR="114300" simplePos="0" relativeHeight="251676672" behindDoc="0" locked="0" layoutInCell="1" allowOverlap="1" wp14:anchorId="049F57FC" wp14:editId="6FFF0BA7">
            <wp:simplePos x="0" y="0"/>
            <wp:positionH relativeFrom="column">
              <wp:posOffset>4980940</wp:posOffset>
            </wp:positionH>
            <wp:positionV relativeFrom="paragraph">
              <wp:posOffset>410182</wp:posOffset>
            </wp:positionV>
            <wp:extent cx="1245235" cy="1612265"/>
            <wp:effectExtent l="0" t="0" r="0" b="6985"/>
            <wp:wrapSquare wrapText="bothSides"/>
            <wp:docPr id="1" name="Picture 1" descr="http://www.roaep.ro/prezentare/wp-content/uploads/2016/05/Afis-AEP-conform-modelului-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oaep.ro/prezentare/wp-content/uploads/2016/05/Afis-AEP-conform-modelului-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5235" cy="1612265"/>
                    </a:xfrm>
                    <a:prstGeom prst="rect">
                      <a:avLst/>
                    </a:prstGeom>
                    <a:noFill/>
                    <a:ln>
                      <a:noFill/>
                    </a:ln>
                  </pic:spPr>
                </pic:pic>
              </a:graphicData>
            </a:graphic>
            <wp14:sizeRelH relativeFrom="page">
              <wp14:pctWidth>0</wp14:pctWidth>
            </wp14:sizeRelH>
            <wp14:sizeRelV relativeFrom="page">
              <wp14:pctHeight>0</wp14:pctHeight>
            </wp14:sizeRelV>
          </wp:anchor>
        </w:drawing>
      </w:r>
      <w:r w:rsidR="00AF6261" w:rsidRPr="00312456">
        <w:rPr>
          <w:rFonts w:ascii="Times New Roman" w:hAnsi="Times New Roman" w:cs="Times New Roman"/>
          <w:sz w:val="23"/>
          <w:szCs w:val="23"/>
          <w:lang w:val="ro-RO"/>
        </w:rPr>
        <w:t xml:space="preserve">În paralel cu informarea derulată în mediul online, </w:t>
      </w:r>
      <w:r w:rsidR="00F97117" w:rsidRPr="00312456">
        <w:rPr>
          <w:rFonts w:ascii="Times New Roman" w:hAnsi="Times New Roman" w:cs="Times New Roman"/>
          <w:sz w:val="23"/>
          <w:szCs w:val="23"/>
          <w:lang w:val="ro-RO"/>
        </w:rPr>
        <w:t>Autoritatea</w:t>
      </w:r>
      <w:r w:rsidR="00AF6261" w:rsidRPr="00312456">
        <w:rPr>
          <w:rFonts w:ascii="Times New Roman" w:hAnsi="Times New Roman" w:cs="Times New Roman"/>
          <w:sz w:val="23"/>
          <w:szCs w:val="23"/>
          <w:lang w:val="ro-RO"/>
        </w:rPr>
        <w:t xml:space="preserve"> a realiza</w:t>
      </w:r>
      <w:r w:rsidR="003C33B3" w:rsidRPr="00312456">
        <w:rPr>
          <w:rFonts w:ascii="Times New Roman" w:hAnsi="Times New Roman" w:cs="Times New Roman"/>
          <w:sz w:val="23"/>
          <w:szCs w:val="23"/>
          <w:lang w:val="ro-RO"/>
        </w:rPr>
        <w:t xml:space="preserve">t un număr mare de tipărituri, </w:t>
      </w:r>
      <w:r w:rsidR="00AF6261" w:rsidRPr="00312456">
        <w:rPr>
          <w:rFonts w:ascii="Times New Roman" w:hAnsi="Times New Roman" w:cs="Times New Roman"/>
          <w:i/>
          <w:sz w:val="23"/>
          <w:szCs w:val="23"/>
          <w:lang w:val="ro-RO"/>
        </w:rPr>
        <w:t>pliante, postere, ghiduri de instruire</w:t>
      </w:r>
      <w:r w:rsidR="00AF6261" w:rsidRPr="00312456">
        <w:rPr>
          <w:rFonts w:ascii="Times New Roman" w:hAnsi="Times New Roman" w:cs="Times New Roman"/>
          <w:sz w:val="23"/>
          <w:szCs w:val="23"/>
          <w:lang w:val="ro-RO"/>
        </w:rPr>
        <w:t xml:space="preserve">, pe care le-a distribuit prin intermediul structurilor </w:t>
      </w:r>
      <w:r w:rsidR="00F97117" w:rsidRPr="00312456">
        <w:rPr>
          <w:rFonts w:ascii="Times New Roman" w:hAnsi="Times New Roman" w:cs="Times New Roman"/>
          <w:sz w:val="23"/>
          <w:szCs w:val="23"/>
          <w:lang w:val="ro-RO"/>
        </w:rPr>
        <w:t xml:space="preserve">sale </w:t>
      </w:r>
      <w:r w:rsidR="00AF6261" w:rsidRPr="00312456">
        <w:rPr>
          <w:rFonts w:ascii="Times New Roman" w:hAnsi="Times New Roman" w:cs="Times New Roman"/>
          <w:sz w:val="23"/>
          <w:szCs w:val="23"/>
          <w:lang w:val="ro-RO"/>
        </w:rPr>
        <w:t xml:space="preserve">teritoriale și ale administrației publice locale și le-a postat, în format electronic, pe site-ul </w:t>
      </w:r>
      <w:hyperlink r:id="rId34" w:history="1">
        <w:r w:rsidR="00AF6261" w:rsidRPr="00F14B65">
          <w:rPr>
            <w:rStyle w:val="Hyperlink"/>
            <w:rFonts w:ascii="Times New Roman" w:hAnsi="Times New Roman" w:cs="Times New Roman"/>
            <w:color w:val="089BA2" w:themeColor="accent3" w:themeShade="BF"/>
            <w:sz w:val="23"/>
            <w:szCs w:val="23"/>
            <w:lang w:val="ro-RO"/>
          </w:rPr>
          <w:t>www.roaep.ro</w:t>
        </w:r>
      </w:hyperlink>
      <w:r w:rsidR="00AF6261" w:rsidRPr="00F14B65">
        <w:rPr>
          <w:rFonts w:ascii="Times New Roman" w:hAnsi="Times New Roman" w:cs="Times New Roman"/>
          <w:color w:val="089BA2" w:themeColor="accent3" w:themeShade="BF"/>
          <w:sz w:val="23"/>
          <w:szCs w:val="23"/>
          <w:lang w:val="ro-RO"/>
        </w:rPr>
        <w:t>.</w:t>
      </w:r>
      <w:r w:rsidR="00AF6261" w:rsidRPr="00312456">
        <w:rPr>
          <w:rFonts w:ascii="Times New Roman" w:hAnsi="Times New Roman" w:cs="Times New Roman"/>
          <w:sz w:val="23"/>
          <w:szCs w:val="23"/>
          <w:lang w:val="ro-RO"/>
        </w:rPr>
        <w:t xml:space="preserve"> </w:t>
      </w:r>
      <w:r w:rsidR="00F97117" w:rsidRPr="00312456">
        <w:rPr>
          <w:rFonts w:ascii="Times New Roman" w:hAnsi="Times New Roman" w:cs="Times New Roman"/>
          <w:sz w:val="23"/>
          <w:szCs w:val="23"/>
          <w:lang w:val="ro-RO"/>
        </w:rPr>
        <w:t xml:space="preserve">Au </w:t>
      </w:r>
      <w:r w:rsidR="00AF6261" w:rsidRPr="00312456">
        <w:rPr>
          <w:rFonts w:ascii="Times New Roman" w:hAnsi="Times New Roman" w:cs="Times New Roman"/>
          <w:sz w:val="23"/>
          <w:szCs w:val="23"/>
          <w:lang w:val="ro-RO"/>
        </w:rPr>
        <w:t xml:space="preserve">fost tipărite următoarele materiale informative: </w:t>
      </w:r>
    </w:p>
    <w:p w:rsidR="009B0D11" w:rsidRPr="00312456" w:rsidRDefault="009B0D11" w:rsidP="00C74D27">
      <w:pPr>
        <w:pStyle w:val="ListParagraph"/>
        <w:numPr>
          <w:ilvl w:val="0"/>
          <w:numId w:val="29"/>
        </w:numPr>
        <w:shd w:val="clear" w:color="auto" w:fill="FFFFFF"/>
        <w:spacing w:after="0" w:line="276" w:lineRule="auto"/>
        <w:jc w:val="both"/>
        <w:rPr>
          <w:rFonts w:ascii="Times New Roman" w:eastAsia="Times New Roman" w:hAnsi="Times New Roman" w:cs="Times New Roman"/>
          <w:sz w:val="23"/>
          <w:szCs w:val="23"/>
          <w:lang w:val="ro-RO"/>
        </w:rPr>
      </w:pPr>
      <w:r w:rsidRPr="00312456">
        <w:rPr>
          <w:rFonts w:ascii="Times New Roman" w:eastAsia="Times New Roman" w:hAnsi="Times New Roman" w:cs="Times New Roman"/>
          <w:b/>
          <w:sz w:val="23"/>
          <w:szCs w:val="23"/>
          <w:lang w:val="ro-RO"/>
        </w:rPr>
        <w:t>Ghidul alegătorului</w:t>
      </w:r>
      <w:r w:rsidRPr="00312456">
        <w:rPr>
          <w:rFonts w:ascii="Times New Roman" w:eastAsia="Times New Roman" w:hAnsi="Times New Roman" w:cs="Times New Roman"/>
          <w:sz w:val="23"/>
          <w:szCs w:val="23"/>
          <w:lang w:val="ro-RO"/>
        </w:rPr>
        <w:t xml:space="preserve"> (</w:t>
      </w:r>
      <w:r w:rsidRPr="00312456">
        <w:rPr>
          <w:rFonts w:ascii="Times New Roman" w:hAnsi="Times New Roman" w:cs="Times New Roman"/>
          <w:sz w:val="23"/>
          <w:szCs w:val="23"/>
          <w:lang w:val="ro-RO"/>
        </w:rPr>
        <w:t>50.000 buc.)</w:t>
      </w:r>
      <w:r w:rsidRPr="00312456">
        <w:rPr>
          <w:rFonts w:ascii="Times New Roman" w:eastAsia="Times New Roman" w:hAnsi="Times New Roman" w:cs="Times New Roman"/>
          <w:sz w:val="23"/>
          <w:szCs w:val="23"/>
          <w:lang w:val="ro-RO"/>
        </w:rPr>
        <w:t xml:space="preserve"> și </w:t>
      </w:r>
      <w:r w:rsidRPr="00312456">
        <w:rPr>
          <w:rFonts w:ascii="Times New Roman" w:eastAsia="Times New Roman" w:hAnsi="Times New Roman" w:cs="Times New Roman"/>
          <w:b/>
          <w:sz w:val="23"/>
          <w:szCs w:val="23"/>
          <w:lang w:val="ro-RO"/>
        </w:rPr>
        <w:t>Ghidul tinerilor (</w:t>
      </w:r>
      <w:r w:rsidRPr="00312456">
        <w:rPr>
          <w:rFonts w:ascii="Times New Roman" w:hAnsi="Times New Roman" w:cs="Times New Roman"/>
          <w:sz w:val="23"/>
          <w:szCs w:val="23"/>
          <w:lang w:val="ro-RO"/>
        </w:rPr>
        <w:t>20.000</w:t>
      </w:r>
      <w:r w:rsidR="00131698">
        <w:rPr>
          <w:rFonts w:ascii="Times New Roman" w:hAnsi="Times New Roman" w:cs="Times New Roman"/>
          <w:sz w:val="23"/>
          <w:szCs w:val="23"/>
          <w:lang w:val="ro-RO"/>
        </w:rPr>
        <w:t xml:space="preserve"> exemplare</w:t>
      </w:r>
      <w:r w:rsidRPr="00312456">
        <w:rPr>
          <w:rFonts w:ascii="Times New Roman" w:hAnsi="Times New Roman" w:cs="Times New Roman"/>
          <w:sz w:val="23"/>
          <w:szCs w:val="23"/>
          <w:lang w:val="ro-RO"/>
        </w:rPr>
        <w:t>)</w:t>
      </w:r>
      <w:r w:rsidRPr="00312456">
        <w:rPr>
          <w:rFonts w:ascii="Times New Roman" w:eastAsia="Times New Roman" w:hAnsi="Times New Roman" w:cs="Times New Roman"/>
          <w:sz w:val="23"/>
          <w:szCs w:val="23"/>
          <w:lang w:val="ro-RO"/>
        </w:rPr>
        <w:t xml:space="preserve">, menite să familiarizeze alegătorii cu noua procedură de votare la alegerile locale, în contextul implementării Sistemului informatic de monitorizare a prezenței la vot și de prevenire a votului ilegal (SIMPV), </w:t>
      </w:r>
    </w:p>
    <w:p w:rsidR="009B0D11" w:rsidRPr="00312456" w:rsidRDefault="009B0D11" w:rsidP="00C74D27">
      <w:pPr>
        <w:pStyle w:val="ListParagraph"/>
        <w:numPr>
          <w:ilvl w:val="0"/>
          <w:numId w:val="29"/>
        </w:numPr>
        <w:shd w:val="clear" w:color="auto" w:fill="FFFFFF"/>
        <w:spacing w:after="0" w:line="276" w:lineRule="auto"/>
        <w:jc w:val="both"/>
        <w:rPr>
          <w:rFonts w:ascii="Times New Roman" w:eastAsia="Times New Roman" w:hAnsi="Times New Roman" w:cs="Times New Roman"/>
          <w:sz w:val="23"/>
          <w:szCs w:val="23"/>
          <w:lang w:val="ro-RO"/>
        </w:rPr>
      </w:pPr>
      <w:r w:rsidRPr="00312456">
        <w:rPr>
          <w:rFonts w:ascii="Times New Roman" w:hAnsi="Times New Roman" w:cs="Times New Roman"/>
          <w:b/>
          <w:sz w:val="23"/>
          <w:szCs w:val="23"/>
          <w:lang w:val="ro-RO"/>
        </w:rPr>
        <w:t>Postere</w:t>
      </w:r>
      <w:r w:rsidRPr="00312456">
        <w:rPr>
          <w:rFonts w:ascii="Times New Roman" w:hAnsi="Times New Roman" w:cs="Times New Roman"/>
          <w:sz w:val="23"/>
          <w:szCs w:val="23"/>
          <w:lang w:val="ro-RO"/>
        </w:rPr>
        <w:t xml:space="preserve"> </w:t>
      </w:r>
      <w:r w:rsidR="00AF6261" w:rsidRPr="00312456">
        <w:rPr>
          <w:rFonts w:ascii="Times New Roman" w:hAnsi="Times New Roman" w:cs="Times New Roman"/>
          <w:b/>
          <w:i/>
          <w:sz w:val="23"/>
          <w:szCs w:val="23"/>
          <w:lang w:val="ro-RO"/>
        </w:rPr>
        <w:t>Experți electorali și operatori de calculator</w:t>
      </w:r>
      <w:r w:rsidRPr="00312456">
        <w:rPr>
          <w:rFonts w:ascii="Times New Roman" w:hAnsi="Times New Roman" w:cs="Times New Roman"/>
          <w:sz w:val="23"/>
          <w:szCs w:val="23"/>
          <w:lang w:val="ro-RO"/>
        </w:rPr>
        <w:t xml:space="preserve"> (</w:t>
      </w:r>
      <w:r w:rsidR="00AF6261" w:rsidRPr="00312456">
        <w:rPr>
          <w:rFonts w:ascii="Times New Roman" w:hAnsi="Times New Roman" w:cs="Times New Roman"/>
          <w:sz w:val="23"/>
          <w:szCs w:val="23"/>
          <w:lang w:val="ro-RO"/>
        </w:rPr>
        <w:t xml:space="preserve">5.000 </w:t>
      </w:r>
      <w:r w:rsidR="00131698">
        <w:rPr>
          <w:rFonts w:ascii="Times New Roman" w:hAnsi="Times New Roman" w:cs="Times New Roman"/>
          <w:sz w:val="23"/>
          <w:szCs w:val="23"/>
          <w:lang w:val="ro-RO"/>
        </w:rPr>
        <w:t>exemplare),</w:t>
      </w:r>
    </w:p>
    <w:p w:rsidR="009B0D11" w:rsidRPr="00312456" w:rsidRDefault="009B0D11" w:rsidP="00C74D27">
      <w:pPr>
        <w:pStyle w:val="ListParagraph"/>
        <w:numPr>
          <w:ilvl w:val="0"/>
          <w:numId w:val="29"/>
        </w:numPr>
        <w:shd w:val="clear" w:color="auto" w:fill="FFFFFF"/>
        <w:spacing w:after="0" w:line="276" w:lineRule="auto"/>
        <w:jc w:val="both"/>
        <w:rPr>
          <w:rFonts w:ascii="Times New Roman" w:eastAsia="Times New Roman" w:hAnsi="Times New Roman" w:cs="Times New Roman"/>
          <w:sz w:val="23"/>
          <w:szCs w:val="23"/>
          <w:lang w:val="ro-RO"/>
        </w:rPr>
      </w:pPr>
      <w:r w:rsidRPr="00312456">
        <w:rPr>
          <w:rFonts w:ascii="Times New Roman" w:hAnsi="Times New Roman" w:cs="Times New Roman"/>
          <w:b/>
          <w:sz w:val="23"/>
          <w:szCs w:val="23"/>
          <w:lang w:val="ro-RO"/>
        </w:rPr>
        <w:t xml:space="preserve">Pliante </w:t>
      </w:r>
      <w:r w:rsidR="00AF6261" w:rsidRPr="00312456">
        <w:rPr>
          <w:rFonts w:ascii="Times New Roman" w:hAnsi="Times New Roman" w:cs="Times New Roman"/>
          <w:b/>
          <w:i/>
          <w:sz w:val="23"/>
          <w:szCs w:val="23"/>
          <w:lang w:val="ro-RO"/>
        </w:rPr>
        <w:t>Operatorul de calculator</w:t>
      </w:r>
      <w:r w:rsidR="00AF6261"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w:t>
      </w:r>
      <w:r w:rsidR="00AF6261" w:rsidRPr="00312456">
        <w:rPr>
          <w:rFonts w:ascii="Times New Roman" w:hAnsi="Times New Roman" w:cs="Times New Roman"/>
          <w:sz w:val="23"/>
          <w:szCs w:val="23"/>
          <w:lang w:val="ro-RO"/>
        </w:rPr>
        <w:t xml:space="preserve">30.000 </w:t>
      </w:r>
      <w:r w:rsidR="00131698">
        <w:rPr>
          <w:rFonts w:ascii="Times New Roman" w:hAnsi="Times New Roman" w:cs="Times New Roman"/>
          <w:sz w:val="23"/>
          <w:szCs w:val="23"/>
          <w:lang w:val="ro-RO"/>
        </w:rPr>
        <w:t>exemplare</w:t>
      </w:r>
      <w:r w:rsidRPr="00312456">
        <w:rPr>
          <w:rFonts w:ascii="Times New Roman" w:hAnsi="Times New Roman" w:cs="Times New Roman"/>
          <w:sz w:val="23"/>
          <w:szCs w:val="23"/>
          <w:lang w:val="ro-RO"/>
        </w:rPr>
        <w:t>)</w:t>
      </w:r>
      <w:r w:rsidR="00131698">
        <w:rPr>
          <w:rFonts w:ascii="Times New Roman" w:hAnsi="Times New Roman" w:cs="Times New Roman"/>
          <w:sz w:val="23"/>
          <w:szCs w:val="23"/>
          <w:lang w:val="ro-RO"/>
        </w:rPr>
        <w:t>,</w:t>
      </w:r>
    </w:p>
    <w:p w:rsidR="00AF6261" w:rsidRPr="00312456" w:rsidRDefault="009B0D11" w:rsidP="00C74D27">
      <w:pPr>
        <w:pStyle w:val="ListParagraph"/>
        <w:numPr>
          <w:ilvl w:val="0"/>
          <w:numId w:val="29"/>
        </w:numPr>
        <w:shd w:val="clear" w:color="auto" w:fill="FFFFFF"/>
        <w:spacing w:after="0" w:line="276" w:lineRule="auto"/>
        <w:jc w:val="both"/>
        <w:rPr>
          <w:rFonts w:ascii="Times New Roman" w:eastAsia="Times New Roman" w:hAnsi="Times New Roman" w:cs="Times New Roman"/>
          <w:sz w:val="23"/>
          <w:szCs w:val="23"/>
          <w:lang w:val="ro-RO"/>
        </w:rPr>
      </w:pPr>
      <w:r w:rsidRPr="00312456">
        <w:rPr>
          <w:rFonts w:ascii="Times New Roman" w:hAnsi="Times New Roman" w:cs="Times New Roman"/>
          <w:b/>
          <w:sz w:val="23"/>
          <w:szCs w:val="23"/>
          <w:lang w:val="ro-RO"/>
        </w:rPr>
        <w:t xml:space="preserve">Pliante </w:t>
      </w:r>
      <w:r w:rsidR="00AF6261" w:rsidRPr="00312456">
        <w:rPr>
          <w:rFonts w:ascii="Times New Roman" w:hAnsi="Times New Roman" w:cs="Times New Roman"/>
          <w:b/>
          <w:i/>
          <w:sz w:val="23"/>
          <w:szCs w:val="23"/>
          <w:lang w:val="ro-RO"/>
        </w:rPr>
        <w:t>Expert electoral</w:t>
      </w:r>
      <w:r w:rsidRPr="00312456">
        <w:rPr>
          <w:rFonts w:ascii="Times New Roman" w:hAnsi="Times New Roman" w:cs="Times New Roman"/>
          <w:sz w:val="23"/>
          <w:szCs w:val="23"/>
          <w:lang w:val="ro-RO"/>
        </w:rPr>
        <w:t xml:space="preserve"> (</w:t>
      </w:r>
      <w:r w:rsidR="00AF6261" w:rsidRPr="00312456">
        <w:rPr>
          <w:rFonts w:ascii="Times New Roman" w:hAnsi="Times New Roman" w:cs="Times New Roman"/>
          <w:sz w:val="23"/>
          <w:szCs w:val="23"/>
          <w:lang w:val="ro-RO"/>
        </w:rPr>
        <w:t xml:space="preserve">100.000 </w:t>
      </w:r>
      <w:r w:rsidR="00131698">
        <w:rPr>
          <w:rFonts w:ascii="Times New Roman" w:hAnsi="Times New Roman" w:cs="Times New Roman"/>
          <w:sz w:val="23"/>
          <w:szCs w:val="23"/>
          <w:lang w:val="ro-RO"/>
        </w:rPr>
        <w:t>exemplare</w:t>
      </w:r>
      <w:r w:rsidRPr="00312456">
        <w:rPr>
          <w:rFonts w:ascii="Times New Roman" w:hAnsi="Times New Roman" w:cs="Times New Roman"/>
          <w:sz w:val="23"/>
          <w:szCs w:val="23"/>
          <w:lang w:val="ro-RO"/>
        </w:rPr>
        <w:t>)</w:t>
      </w:r>
      <w:r w:rsidR="00131698">
        <w:rPr>
          <w:rFonts w:ascii="Times New Roman" w:hAnsi="Times New Roman" w:cs="Times New Roman"/>
          <w:sz w:val="23"/>
          <w:szCs w:val="23"/>
          <w:lang w:val="ro-RO"/>
        </w:rPr>
        <w:t>.</w:t>
      </w:r>
    </w:p>
    <w:p w:rsidR="009B0D11" w:rsidRPr="00312456" w:rsidRDefault="009B0D11" w:rsidP="005F60DD">
      <w:pPr>
        <w:spacing w:after="0" w:line="276" w:lineRule="auto"/>
        <w:jc w:val="both"/>
        <w:rPr>
          <w:rFonts w:ascii="Times New Roman" w:hAnsi="Times New Roman" w:cs="Times New Roman"/>
          <w:b/>
          <w:sz w:val="23"/>
          <w:szCs w:val="23"/>
          <w:lang w:val="ro-RO"/>
        </w:rPr>
      </w:pPr>
    </w:p>
    <w:p w:rsidR="00AF6261" w:rsidRPr="00312456" w:rsidRDefault="008808AC" w:rsidP="00AA0CD4">
      <w:pPr>
        <w:spacing w:after="0" w:line="276" w:lineRule="auto"/>
        <w:ind w:firstLine="567"/>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color w:val="089BA2" w:themeColor="accent3" w:themeShade="BF"/>
          <w:sz w:val="23"/>
          <w:szCs w:val="23"/>
          <w:lang w:val="ro-RO"/>
        </w:rPr>
        <w:t>Comunicarea permanentă</w:t>
      </w:r>
      <w:r w:rsidR="00AF6261" w:rsidRPr="00312456">
        <w:rPr>
          <w:rFonts w:ascii="Palatino Linotype" w:hAnsi="Palatino Linotype" w:cs="Times New Roman"/>
          <w:b/>
          <w:color w:val="089BA2" w:themeColor="accent3" w:themeShade="BF"/>
          <w:sz w:val="23"/>
          <w:szCs w:val="23"/>
          <w:lang w:val="ro-RO"/>
        </w:rPr>
        <w:t xml:space="preserve"> cu alegătorii și mass-media</w:t>
      </w:r>
    </w:p>
    <w:p w:rsidR="00AF6261" w:rsidRPr="00312456" w:rsidRDefault="00AF6261" w:rsidP="009B0D1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O altă formă prin care </w:t>
      </w:r>
      <w:r w:rsidR="009B0D11" w:rsidRPr="00312456">
        <w:rPr>
          <w:rFonts w:ascii="Times New Roman" w:hAnsi="Times New Roman" w:cs="Times New Roman"/>
          <w:sz w:val="23"/>
          <w:szCs w:val="23"/>
          <w:lang w:val="ro-RO"/>
        </w:rPr>
        <w:t xml:space="preserve">Autoritatea </w:t>
      </w:r>
      <w:r w:rsidRPr="00312456">
        <w:rPr>
          <w:rFonts w:ascii="Times New Roman" w:hAnsi="Times New Roman" w:cs="Times New Roman"/>
          <w:sz w:val="23"/>
          <w:szCs w:val="23"/>
          <w:lang w:val="ro-RO"/>
        </w:rPr>
        <w:t>a menținut o legătură permanentă cu alegătorii a fost comunicarea directă cu aceștia, prin telefon sau la sediul instituției, cele mai frecvente subiecte de discuție fiind obținerea statutului de expert electoral sau operator de calculator al biroului electoral al secție</w:t>
      </w:r>
      <w:r w:rsidR="007B75A2">
        <w:rPr>
          <w:rFonts w:ascii="Times New Roman" w:hAnsi="Times New Roman" w:cs="Times New Roman"/>
          <w:sz w:val="23"/>
          <w:szCs w:val="23"/>
          <w:lang w:val="ro-RO"/>
        </w:rPr>
        <w:t>i</w:t>
      </w:r>
      <w:r w:rsidRPr="00312456">
        <w:rPr>
          <w:rFonts w:ascii="Times New Roman" w:hAnsi="Times New Roman" w:cs="Times New Roman"/>
          <w:sz w:val="23"/>
          <w:szCs w:val="23"/>
          <w:lang w:val="ro-RO"/>
        </w:rPr>
        <w:t xml:space="preserve"> de votare și noile reguli de finanțare a campaniei electorale.  </w:t>
      </w:r>
    </w:p>
    <w:p w:rsidR="00AF6261" w:rsidRPr="00312456" w:rsidRDefault="009B0D11" w:rsidP="005F60DD">
      <w:pPr>
        <w:spacing w:after="0" w:line="276" w:lineRule="auto"/>
        <w:ind w:firstLine="708"/>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 fost </w:t>
      </w:r>
      <w:r w:rsidR="007B1A59" w:rsidRPr="00312456">
        <w:rPr>
          <w:rFonts w:ascii="Times New Roman" w:hAnsi="Times New Roman" w:cs="Times New Roman"/>
          <w:sz w:val="23"/>
          <w:szCs w:val="23"/>
          <w:lang w:val="ro-RO"/>
        </w:rPr>
        <w:t>soluționate</w:t>
      </w:r>
      <w:r w:rsidRPr="00312456">
        <w:rPr>
          <w:rFonts w:ascii="Times New Roman" w:hAnsi="Times New Roman" w:cs="Times New Roman"/>
          <w:sz w:val="23"/>
          <w:szCs w:val="23"/>
          <w:lang w:val="ro-RO"/>
        </w:rPr>
        <w:t xml:space="preserve"> </w:t>
      </w:r>
      <w:r w:rsidR="00AF6261" w:rsidRPr="00312456">
        <w:rPr>
          <w:rFonts w:ascii="Times New Roman" w:hAnsi="Times New Roman" w:cs="Times New Roman"/>
          <w:sz w:val="23"/>
          <w:szCs w:val="23"/>
          <w:lang w:val="ro-RO"/>
        </w:rPr>
        <w:t>108 solicitări de informații de interes publ</w:t>
      </w:r>
      <w:r w:rsidR="007B4C94" w:rsidRPr="00312456">
        <w:rPr>
          <w:rFonts w:ascii="Times New Roman" w:hAnsi="Times New Roman" w:cs="Times New Roman"/>
          <w:sz w:val="23"/>
          <w:szCs w:val="23"/>
          <w:lang w:val="ro-RO"/>
        </w:rPr>
        <w:t xml:space="preserve">ic privind alegerile locale </w:t>
      </w:r>
      <w:r w:rsidR="00AF6261" w:rsidRPr="00312456">
        <w:rPr>
          <w:rFonts w:ascii="Times New Roman" w:hAnsi="Times New Roman" w:cs="Times New Roman"/>
          <w:sz w:val="23"/>
          <w:szCs w:val="23"/>
          <w:lang w:val="ro-RO"/>
        </w:rPr>
        <w:t xml:space="preserve">care au vizat: </w:t>
      </w:r>
    </w:p>
    <w:p w:rsidR="00AF6261" w:rsidRPr="00312456" w:rsidRDefault="00AF6261" w:rsidP="00C74D27">
      <w:pPr>
        <w:pStyle w:val="ListParagraph"/>
        <w:numPr>
          <w:ilvl w:val="0"/>
          <w:numId w:val="2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publicitatea polit</w:t>
      </w:r>
      <w:r w:rsidR="00AF6B17">
        <w:rPr>
          <w:rFonts w:ascii="Times New Roman" w:hAnsi="Times New Roman" w:cs="Times New Roman"/>
          <w:sz w:val="23"/>
          <w:szCs w:val="23"/>
          <w:lang w:val="ro-RO"/>
        </w:rPr>
        <w:t>ică și propaganda electorală</w:t>
      </w:r>
      <w:r w:rsidRPr="00312456">
        <w:rPr>
          <w:rFonts w:ascii="Times New Roman" w:hAnsi="Times New Roman" w:cs="Times New Roman"/>
          <w:sz w:val="23"/>
          <w:szCs w:val="23"/>
          <w:lang w:val="ro-RO"/>
        </w:rPr>
        <w:t>;</w:t>
      </w:r>
    </w:p>
    <w:p w:rsidR="00AF6261" w:rsidRPr="00312456" w:rsidRDefault="00AF6261" w:rsidP="00C74D27">
      <w:pPr>
        <w:pStyle w:val="ListParagraph"/>
        <w:numPr>
          <w:ilvl w:val="0"/>
          <w:numId w:val="2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fin</w:t>
      </w:r>
      <w:r w:rsidR="00AF6B17">
        <w:rPr>
          <w:rFonts w:ascii="Times New Roman" w:hAnsi="Times New Roman" w:cs="Times New Roman"/>
          <w:sz w:val="23"/>
          <w:szCs w:val="23"/>
          <w:lang w:val="ro-RO"/>
        </w:rPr>
        <w:t>anțarea campaniei electorale</w:t>
      </w:r>
      <w:r w:rsidRPr="00312456">
        <w:rPr>
          <w:rFonts w:ascii="Times New Roman" w:hAnsi="Times New Roman" w:cs="Times New Roman"/>
          <w:sz w:val="23"/>
          <w:szCs w:val="23"/>
          <w:lang w:val="ro-RO"/>
        </w:rPr>
        <w:t>;</w:t>
      </w:r>
    </w:p>
    <w:p w:rsidR="00AF6261" w:rsidRPr="00312456" w:rsidRDefault="00AF6B17" w:rsidP="00C74D27">
      <w:pPr>
        <w:pStyle w:val="ListParagraph"/>
        <w:numPr>
          <w:ilvl w:val="0"/>
          <w:numId w:val="27"/>
        </w:numPr>
        <w:spacing w:after="0" w:line="276" w:lineRule="auto"/>
        <w:jc w:val="both"/>
        <w:rPr>
          <w:rFonts w:ascii="Times New Roman" w:hAnsi="Times New Roman" w:cs="Times New Roman"/>
          <w:sz w:val="23"/>
          <w:szCs w:val="23"/>
          <w:lang w:val="ro-RO"/>
        </w:rPr>
      </w:pPr>
      <w:r>
        <w:rPr>
          <w:rFonts w:ascii="Times New Roman" w:hAnsi="Times New Roman" w:cs="Times New Roman"/>
          <w:sz w:val="23"/>
          <w:szCs w:val="23"/>
          <w:lang w:val="ro-RO"/>
        </w:rPr>
        <w:t>exercitarea dreptului de vot</w:t>
      </w:r>
      <w:r w:rsidR="00AF6261" w:rsidRPr="00312456">
        <w:rPr>
          <w:rFonts w:ascii="Times New Roman" w:hAnsi="Times New Roman" w:cs="Times New Roman"/>
          <w:sz w:val="23"/>
          <w:szCs w:val="23"/>
          <w:lang w:val="ro-RO"/>
        </w:rPr>
        <w:t>;</w:t>
      </w:r>
    </w:p>
    <w:p w:rsidR="00AF6261" w:rsidRPr="00312456" w:rsidRDefault="00AF6261" w:rsidP="00C74D27">
      <w:pPr>
        <w:pStyle w:val="ListParagraph"/>
        <w:numPr>
          <w:ilvl w:val="0"/>
          <w:numId w:val="2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informații generale privind alegerile pentru aut</w:t>
      </w:r>
      <w:r w:rsidR="006A48F4">
        <w:rPr>
          <w:rFonts w:ascii="Times New Roman" w:hAnsi="Times New Roman" w:cs="Times New Roman"/>
          <w:sz w:val="23"/>
          <w:szCs w:val="23"/>
          <w:lang w:val="ro-RO"/>
        </w:rPr>
        <w:t>oritățile administrației publice locale</w:t>
      </w:r>
      <w:r w:rsidRPr="00312456">
        <w:rPr>
          <w:rFonts w:ascii="Times New Roman" w:hAnsi="Times New Roman" w:cs="Times New Roman"/>
          <w:sz w:val="23"/>
          <w:szCs w:val="23"/>
          <w:lang w:val="ro-RO"/>
        </w:rPr>
        <w:t xml:space="preserve">; </w:t>
      </w:r>
    </w:p>
    <w:p w:rsidR="00AF6261" w:rsidRPr="00312456" w:rsidRDefault="00AF6261" w:rsidP="00C74D27">
      <w:pPr>
        <w:pStyle w:val="ListParagraph"/>
        <w:numPr>
          <w:ilvl w:val="0"/>
          <w:numId w:val="2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recrutarea experților electorali și a operatorilor de calculator.</w:t>
      </w:r>
    </w:p>
    <w:p w:rsidR="006143E2" w:rsidRPr="00312456" w:rsidRDefault="006143E2" w:rsidP="006143E2">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De asemenea, s-au </w:t>
      </w:r>
      <w:r w:rsidR="00AF6261" w:rsidRPr="00312456">
        <w:rPr>
          <w:rFonts w:ascii="Times New Roman" w:hAnsi="Times New Roman" w:cs="Times New Roman"/>
          <w:sz w:val="23"/>
          <w:szCs w:val="23"/>
          <w:lang w:val="ro-RO"/>
        </w:rPr>
        <w:t xml:space="preserve">soluționat peste 500 de solicitări de informații inițiate de utilizatorii Facebook, interesați cu precădere de admiterea în Corpul experților electorali, dobândirea calității de operator de calculator ai birourilor electorale ale secțiilor de votare, finanțarea campaniei electorale și condițiile legale privind exercitarea dreptului de vot. </w:t>
      </w:r>
    </w:p>
    <w:p w:rsidR="00AF6261" w:rsidRPr="00312456" w:rsidRDefault="00AF6261" w:rsidP="00A566C8">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perspectiva alegerilor locale din 5 iunie 2016, </w:t>
      </w:r>
      <w:r w:rsidR="006143E2" w:rsidRPr="00312456">
        <w:rPr>
          <w:rFonts w:ascii="Times New Roman" w:hAnsi="Times New Roman" w:cs="Times New Roman"/>
          <w:sz w:val="23"/>
          <w:szCs w:val="23"/>
          <w:lang w:val="ro-RO"/>
        </w:rPr>
        <w:t>au</w:t>
      </w:r>
      <w:r w:rsidRPr="00312456">
        <w:rPr>
          <w:rFonts w:ascii="Times New Roman" w:hAnsi="Times New Roman" w:cs="Times New Roman"/>
          <w:sz w:val="23"/>
          <w:szCs w:val="23"/>
          <w:lang w:val="ro-RO"/>
        </w:rPr>
        <w:t xml:space="preserve"> fost încheiate </w:t>
      </w:r>
      <w:r w:rsidRPr="00312456">
        <w:rPr>
          <w:rFonts w:ascii="Times New Roman" w:hAnsi="Times New Roman" w:cs="Times New Roman"/>
          <w:b/>
          <w:sz w:val="23"/>
          <w:szCs w:val="23"/>
          <w:lang w:val="ro-RO"/>
        </w:rPr>
        <w:t xml:space="preserve">protocoale de colaborare cu </w:t>
      </w:r>
      <w:r w:rsidR="006143E2" w:rsidRPr="00312456">
        <w:rPr>
          <w:rFonts w:ascii="Times New Roman" w:hAnsi="Times New Roman" w:cs="Times New Roman"/>
          <w:b/>
          <w:sz w:val="23"/>
          <w:szCs w:val="23"/>
          <w:lang w:val="ro-RO"/>
        </w:rPr>
        <w:t>instituții</w:t>
      </w:r>
      <w:r w:rsidRPr="00312456">
        <w:rPr>
          <w:rFonts w:ascii="Times New Roman" w:hAnsi="Times New Roman" w:cs="Times New Roman"/>
          <w:b/>
          <w:sz w:val="23"/>
          <w:szCs w:val="23"/>
          <w:lang w:val="ro-RO"/>
        </w:rPr>
        <w:t xml:space="preserve"> mass-</w:t>
      </w:r>
      <w:r w:rsidR="00B24061">
        <w:rPr>
          <w:rFonts w:ascii="Times New Roman" w:hAnsi="Times New Roman" w:cs="Times New Roman"/>
          <w:b/>
          <w:sz w:val="23"/>
          <w:szCs w:val="23"/>
          <w:lang w:val="ro-RO"/>
        </w:rPr>
        <w:t xml:space="preserve">media </w:t>
      </w:r>
      <w:r w:rsidRPr="00312456">
        <w:rPr>
          <w:rFonts w:ascii="Times New Roman" w:hAnsi="Times New Roman" w:cs="Times New Roman"/>
          <w:b/>
          <w:sz w:val="23"/>
          <w:szCs w:val="23"/>
          <w:lang w:val="ro-RO"/>
        </w:rPr>
        <w:t>în vederea difuzării materialelor informative realizate de</w:t>
      </w:r>
      <w:r w:rsidR="006143E2" w:rsidRPr="00312456">
        <w:rPr>
          <w:rFonts w:ascii="Times New Roman" w:hAnsi="Times New Roman" w:cs="Times New Roman"/>
          <w:sz w:val="23"/>
          <w:szCs w:val="23"/>
          <w:lang w:val="ro-RO"/>
        </w:rPr>
        <w:t xml:space="preserve"> </w:t>
      </w:r>
      <w:r w:rsidR="006143E2" w:rsidRPr="00312456">
        <w:rPr>
          <w:rFonts w:ascii="Times New Roman" w:hAnsi="Times New Roman" w:cs="Times New Roman"/>
          <w:b/>
          <w:sz w:val="23"/>
          <w:szCs w:val="23"/>
          <w:lang w:val="ro-RO"/>
        </w:rPr>
        <w:t>Autoritate</w:t>
      </w:r>
      <w:r w:rsidRPr="00312456">
        <w:rPr>
          <w:rFonts w:ascii="Times New Roman" w:hAnsi="Times New Roman" w:cs="Times New Roman"/>
          <w:sz w:val="23"/>
          <w:szCs w:val="23"/>
          <w:lang w:val="ro-RO"/>
        </w:rPr>
        <w:t xml:space="preserve"> și a mesajelor adresate alegătorilor de către conducerea instituției. </w:t>
      </w:r>
      <w:r w:rsidR="00A566C8" w:rsidRPr="00312456">
        <w:rPr>
          <w:rFonts w:ascii="Times New Roman" w:hAnsi="Times New Roman" w:cs="Times New Roman"/>
          <w:sz w:val="23"/>
          <w:szCs w:val="23"/>
          <w:lang w:val="ro-RO"/>
        </w:rPr>
        <w:t xml:space="preserve">Au fost organizate </w:t>
      </w:r>
      <w:r w:rsidRPr="00312456">
        <w:rPr>
          <w:rFonts w:ascii="Times New Roman" w:hAnsi="Times New Roman" w:cs="Times New Roman"/>
          <w:sz w:val="23"/>
          <w:szCs w:val="23"/>
          <w:lang w:val="ro-RO"/>
        </w:rPr>
        <w:t xml:space="preserve">conferințe de presă în cadrul cărora jurnaliștii au avut ocazia să testeze funcționarea Sistemului informatic de monitorizare a prezenței la vot și de prevenire a votului ilegal, precum și aplicațiile privind desemnarea, prin tragere la sorți computerizată, a președinților birourilor electorale ale secțiilor de votare și a locțiitorilor acestora, precum și a operatorilor de calculator.  </w:t>
      </w:r>
      <w:r w:rsidR="00A566C8" w:rsidRPr="00312456">
        <w:rPr>
          <w:rFonts w:ascii="Times New Roman" w:hAnsi="Times New Roman" w:cs="Times New Roman"/>
          <w:sz w:val="23"/>
          <w:szCs w:val="23"/>
          <w:lang w:val="ro-RO"/>
        </w:rPr>
        <w:t xml:space="preserve">Reprezentanții </w:t>
      </w:r>
      <w:r w:rsidRPr="00312456">
        <w:rPr>
          <w:rFonts w:ascii="Times New Roman" w:hAnsi="Times New Roman" w:cs="Times New Roman"/>
          <w:sz w:val="23"/>
          <w:szCs w:val="23"/>
          <w:lang w:val="ro-RO"/>
        </w:rPr>
        <w:t>mass-media au avut ocazia să participe la sesiunile de instruire organizate de</w:t>
      </w:r>
      <w:r w:rsidR="00A566C8" w:rsidRPr="00312456">
        <w:rPr>
          <w:rFonts w:ascii="Times New Roman" w:hAnsi="Times New Roman" w:cs="Times New Roman"/>
          <w:sz w:val="23"/>
          <w:szCs w:val="23"/>
          <w:lang w:val="ro-RO"/>
        </w:rPr>
        <w:t xml:space="preserve"> Autoritate</w:t>
      </w:r>
      <w:r w:rsidRPr="00312456">
        <w:rPr>
          <w:rFonts w:ascii="Times New Roman" w:hAnsi="Times New Roman" w:cs="Times New Roman"/>
          <w:sz w:val="23"/>
          <w:szCs w:val="23"/>
          <w:lang w:val="ro-RO"/>
        </w:rPr>
        <w:t xml:space="preserve">, inclusiv la nivel teritorial, în vederea popularizării demersurilor efectuate în </w:t>
      </w:r>
      <w:r w:rsidRPr="00312456">
        <w:rPr>
          <w:rFonts w:ascii="Times New Roman" w:hAnsi="Times New Roman" w:cs="Times New Roman"/>
          <w:sz w:val="23"/>
          <w:szCs w:val="23"/>
          <w:lang w:val="ro-RO"/>
        </w:rPr>
        <w:lastRenderedPageBreak/>
        <w:t>direcția asigurării unui proces electoral corect, dar și cu scopul creșterii gradului de transparență privind activitatea instituției.</w:t>
      </w:r>
    </w:p>
    <w:p w:rsidR="00AF6261" w:rsidRPr="00312456" w:rsidRDefault="00AF6261" w:rsidP="005F60DD">
      <w:pPr>
        <w:spacing w:after="0" w:line="276" w:lineRule="auto"/>
        <w:jc w:val="both"/>
        <w:rPr>
          <w:rFonts w:ascii="Times New Roman" w:hAnsi="Times New Roman" w:cs="Times New Roman"/>
          <w:b/>
          <w:sz w:val="24"/>
          <w:szCs w:val="24"/>
          <w:lang w:val="ro-RO"/>
        </w:rPr>
      </w:pPr>
    </w:p>
    <w:p w:rsidR="00937155" w:rsidRPr="00312456" w:rsidRDefault="00F229F7" w:rsidP="00C74D27">
      <w:pPr>
        <w:pStyle w:val="ListParagraph"/>
        <w:numPr>
          <w:ilvl w:val="1"/>
          <w:numId w:val="51"/>
        </w:numPr>
        <w:spacing w:after="0" w:line="240" w:lineRule="auto"/>
        <w:ind w:hanging="76"/>
        <w:jc w:val="both"/>
        <w:rPr>
          <w:rFonts w:ascii="Palatino Linotype" w:hAnsi="Palatino Linotype" w:cs="Times New Roman"/>
          <w:b/>
          <w:sz w:val="23"/>
          <w:szCs w:val="23"/>
          <w:lang w:val="ro-RO"/>
        </w:rPr>
      </w:pPr>
      <w:r w:rsidRPr="00312456">
        <w:rPr>
          <w:noProof/>
        </w:rPr>
        <w:drawing>
          <wp:anchor distT="0" distB="0" distL="114300" distR="114300" simplePos="0" relativeHeight="251661312" behindDoc="0" locked="0" layoutInCell="1" allowOverlap="1" wp14:anchorId="158BC072" wp14:editId="2D62830C">
            <wp:simplePos x="0" y="0"/>
            <wp:positionH relativeFrom="column">
              <wp:posOffset>3755802</wp:posOffset>
            </wp:positionH>
            <wp:positionV relativeFrom="paragraph">
              <wp:posOffset>144780</wp:posOffset>
            </wp:positionV>
            <wp:extent cx="2458720" cy="198247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14525" t="12695" r="45382" b="29809"/>
                    <a:stretch/>
                  </pic:blipFill>
                  <pic:spPr bwMode="auto">
                    <a:xfrm>
                      <a:off x="0" y="0"/>
                      <a:ext cx="2458720" cy="19824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A0E" w:rsidRPr="00312456">
        <w:rPr>
          <w:rFonts w:ascii="Palatino Linotype" w:hAnsi="Palatino Linotype" w:cs="Times New Roman"/>
          <w:b/>
          <w:sz w:val="23"/>
          <w:szCs w:val="23"/>
          <w:lang w:val="ro-RO"/>
        </w:rPr>
        <w:t xml:space="preserve">Campania </w:t>
      </w:r>
      <w:r w:rsidR="005F3D28" w:rsidRPr="00312456">
        <w:rPr>
          <w:rFonts w:ascii="Palatino Linotype" w:hAnsi="Palatino Linotype" w:cs="Times New Roman"/>
          <w:b/>
          <w:sz w:val="23"/>
          <w:szCs w:val="23"/>
          <w:lang w:val="ro-RO"/>
        </w:rPr>
        <w:t>„Tu votezi, MAI te informează”</w:t>
      </w:r>
    </w:p>
    <w:p w:rsidR="00216734" w:rsidRPr="00312456" w:rsidRDefault="005F3D28" w:rsidP="003C33B3">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Campania</w:t>
      </w:r>
      <w:r w:rsidR="00BC01E1" w:rsidRPr="00312456">
        <w:rPr>
          <w:rFonts w:ascii="Times New Roman" w:hAnsi="Times New Roman" w:cs="Times New Roman"/>
          <w:sz w:val="23"/>
          <w:szCs w:val="23"/>
          <w:lang w:val="ro-RO"/>
        </w:rPr>
        <w:t xml:space="preserve"> Ministerului Afacerilor Interne</w:t>
      </w:r>
      <w:r w:rsidR="00634886" w:rsidRPr="00312456">
        <w:rPr>
          <w:rStyle w:val="FootnoteReference"/>
          <w:rFonts w:ascii="Times New Roman" w:hAnsi="Times New Roman" w:cs="Times New Roman"/>
          <w:sz w:val="23"/>
          <w:szCs w:val="23"/>
          <w:lang w:val="ro-RO"/>
        </w:rPr>
        <w:footnoteReference w:id="36"/>
      </w:r>
      <w:r w:rsidRPr="00312456">
        <w:rPr>
          <w:rFonts w:ascii="Times New Roman" w:hAnsi="Times New Roman" w:cs="Times New Roman"/>
          <w:sz w:val="23"/>
          <w:szCs w:val="23"/>
          <w:lang w:val="ro-RO"/>
        </w:rPr>
        <w:t xml:space="preserve"> şi-a propus să aducă în atenția alegătorilor recomandări utile în raport cu procesul electoral: să dețină documente de identitate valabile, să nu accepte mita electorală și să respecte confidențialitatea votului</w:t>
      </w:r>
      <w:r w:rsidR="003C33B3"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 xml:space="preserve">În cadrul campaniei au fost utilizate mai multe tipuri de materiale, adresate unor categorii de public-țintă diverse. </w:t>
      </w:r>
      <w:r w:rsidRPr="00312456">
        <w:rPr>
          <w:rFonts w:ascii="Times New Roman" w:hAnsi="Times New Roman" w:cs="Times New Roman"/>
          <w:b/>
          <w:sz w:val="23"/>
          <w:szCs w:val="23"/>
          <w:lang w:val="ro-RO"/>
        </w:rPr>
        <w:t>22.000 de afișe</w:t>
      </w:r>
      <w:r w:rsidRPr="00312456">
        <w:rPr>
          <w:rFonts w:ascii="Times New Roman" w:hAnsi="Times New Roman" w:cs="Times New Roman"/>
          <w:sz w:val="23"/>
          <w:szCs w:val="23"/>
          <w:lang w:val="ro-RO"/>
        </w:rPr>
        <w:t>, format A2, au fost distribuite în întreaga țară pentru a fi amplasate în locuri aglomerate, în sediile unor instituții publice cu aflux mare de cetățeni, precum și la intrarea î</w:t>
      </w:r>
      <w:r w:rsidR="003518C1" w:rsidRPr="00312456">
        <w:rPr>
          <w:rFonts w:ascii="Times New Roman" w:hAnsi="Times New Roman" w:cs="Times New Roman"/>
          <w:sz w:val="23"/>
          <w:szCs w:val="23"/>
          <w:lang w:val="ro-RO"/>
        </w:rPr>
        <w:t>n secțiile de votare. A</w:t>
      </w:r>
      <w:r w:rsidRPr="00312456">
        <w:rPr>
          <w:rFonts w:ascii="Times New Roman" w:hAnsi="Times New Roman" w:cs="Times New Roman"/>
          <w:sz w:val="23"/>
          <w:szCs w:val="23"/>
          <w:lang w:val="ro-RO"/>
        </w:rPr>
        <w:t xml:space="preserve">u fost realizate </w:t>
      </w:r>
      <w:r w:rsidRPr="00312456">
        <w:rPr>
          <w:rFonts w:ascii="Times New Roman" w:hAnsi="Times New Roman" w:cs="Times New Roman"/>
          <w:b/>
          <w:sz w:val="23"/>
          <w:szCs w:val="23"/>
          <w:lang w:val="ro-RO"/>
        </w:rPr>
        <w:t xml:space="preserve">trei spoturi video și trei audio </w:t>
      </w:r>
      <w:r w:rsidR="003518C1" w:rsidRPr="00312456">
        <w:rPr>
          <w:rFonts w:ascii="Times New Roman" w:hAnsi="Times New Roman" w:cs="Times New Roman"/>
          <w:sz w:val="23"/>
          <w:szCs w:val="23"/>
          <w:lang w:val="ro-RO"/>
        </w:rPr>
        <w:t>pentru a</w:t>
      </w:r>
      <w:r w:rsidR="003518C1"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fi inserate de către radiodifuzori la finalul calupurilor de</w:t>
      </w:r>
      <w:r w:rsidR="003518C1" w:rsidRPr="00312456">
        <w:rPr>
          <w:rFonts w:ascii="Times New Roman" w:hAnsi="Times New Roman" w:cs="Times New Roman"/>
          <w:sz w:val="23"/>
          <w:szCs w:val="23"/>
          <w:lang w:val="ro-RO"/>
        </w:rPr>
        <w:t xml:space="preserve"> spoturi publicitare electorale şi pentru a fi </w:t>
      </w:r>
      <w:r w:rsidRPr="00312456">
        <w:rPr>
          <w:rFonts w:ascii="Times New Roman" w:hAnsi="Times New Roman" w:cs="Times New Roman"/>
          <w:sz w:val="23"/>
          <w:szCs w:val="23"/>
          <w:lang w:val="ro-RO"/>
        </w:rPr>
        <w:t>difuzate și prin intermediul plasmelor amplasate în locuri publice din marile orașe, în mijloacele de transport în comun sau î</w:t>
      </w:r>
      <w:r w:rsidR="00570694" w:rsidRPr="00312456">
        <w:rPr>
          <w:rFonts w:ascii="Times New Roman" w:hAnsi="Times New Roman" w:cs="Times New Roman"/>
          <w:sz w:val="23"/>
          <w:szCs w:val="23"/>
          <w:lang w:val="ro-RO"/>
        </w:rPr>
        <w:t xml:space="preserve">n stațiile de metrou. </w:t>
      </w:r>
      <w:r w:rsidR="00CC127C" w:rsidRPr="00312456">
        <w:rPr>
          <w:rFonts w:ascii="Times New Roman" w:hAnsi="Times New Roman" w:cs="Times New Roman"/>
          <w:b/>
          <w:sz w:val="23"/>
          <w:szCs w:val="23"/>
          <w:lang w:val="ro-RO"/>
        </w:rPr>
        <w:t>P</w:t>
      </w:r>
      <w:r w:rsidRPr="00312456">
        <w:rPr>
          <w:rFonts w:ascii="Times New Roman" w:hAnsi="Times New Roman" w:cs="Times New Roman"/>
          <w:b/>
          <w:sz w:val="23"/>
          <w:szCs w:val="23"/>
          <w:lang w:val="ro-RO"/>
        </w:rPr>
        <w:t xml:space="preserve">e pagina oficială de Internet a </w:t>
      </w:r>
      <w:r w:rsidR="004577F0" w:rsidRPr="00312456">
        <w:rPr>
          <w:rFonts w:ascii="Times New Roman" w:hAnsi="Times New Roman" w:cs="Times New Roman"/>
          <w:b/>
          <w:sz w:val="23"/>
          <w:szCs w:val="23"/>
          <w:lang w:val="ro-RO"/>
        </w:rPr>
        <w:t>instituției</w:t>
      </w:r>
      <w:r w:rsidR="004577F0" w:rsidRPr="00312456">
        <w:rPr>
          <w:rStyle w:val="FootnoteReference"/>
          <w:rFonts w:ascii="Times New Roman" w:hAnsi="Times New Roman" w:cs="Times New Roman"/>
          <w:sz w:val="23"/>
          <w:szCs w:val="23"/>
          <w:lang w:val="ro-RO"/>
        </w:rPr>
        <w:footnoteReference w:id="37"/>
      </w:r>
      <w:r w:rsidR="004577F0"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a fost creată o secțiune dedicată alegerilor </w:t>
      </w:r>
      <w:r w:rsidR="004577F0" w:rsidRPr="00312456">
        <w:rPr>
          <w:rFonts w:ascii="Times New Roman" w:hAnsi="Times New Roman" w:cs="Times New Roman"/>
          <w:sz w:val="23"/>
          <w:szCs w:val="23"/>
          <w:lang w:val="ro-RO"/>
        </w:rPr>
        <w:t>cu</w:t>
      </w:r>
      <w:r w:rsidRPr="00312456">
        <w:rPr>
          <w:rFonts w:ascii="Times New Roman" w:hAnsi="Times New Roman" w:cs="Times New Roman"/>
          <w:sz w:val="23"/>
          <w:szCs w:val="23"/>
          <w:lang w:val="ro-RO"/>
        </w:rPr>
        <w:t xml:space="preserve"> principalele prevederi legale referitoare la alegeri, contravențiile ce po</w:t>
      </w:r>
      <w:r w:rsidR="003C33B3" w:rsidRPr="00312456">
        <w:rPr>
          <w:rFonts w:ascii="Times New Roman" w:hAnsi="Times New Roman" w:cs="Times New Roman"/>
          <w:sz w:val="23"/>
          <w:szCs w:val="23"/>
          <w:lang w:val="ro-RO"/>
        </w:rPr>
        <w:t>t fi constatate de angajații Ministerului</w:t>
      </w:r>
      <w:r w:rsidRPr="00312456">
        <w:rPr>
          <w:rFonts w:ascii="Times New Roman" w:hAnsi="Times New Roman" w:cs="Times New Roman"/>
          <w:sz w:val="23"/>
          <w:szCs w:val="23"/>
          <w:lang w:val="ro-RO"/>
        </w:rPr>
        <w:t xml:space="preserve"> și infracțiunile prevăzute de Codul Penal, precum și link-uri către deciziile Biroului Electoral Central și ale Autorităț</w:t>
      </w:r>
      <w:r w:rsidR="00570694" w:rsidRPr="00312456">
        <w:rPr>
          <w:rFonts w:ascii="Times New Roman" w:hAnsi="Times New Roman" w:cs="Times New Roman"/>
          <w:sz w:val="23"/>
          <w:szCs w:val="23"/>
          <w:lang w:val="ro-RO"/>
        </w:rPr>
        <w:t>ii Electorale Permanente.</w:t>
      </w:r>
      <w:r w:rsidR="00984E2B" w:rsidRPr="00312456">
        <w:rPr>
          <w:rFonts w:ascii="Times New Roman" w:hAnsi="Times New Roman" w:cs="Times New Roman"/>
          <w:sz w:val="23"/>
          <w:szCs w:val="23"/>
          <w:lang w:val="ro-RO"/>
        </w:rPr>
        <w:t xml:space="preserve"> </w:t>
      </w:r>
      <w:r w:rsidR="00570694" w:rsidRPr="00312456">
        <w:rPr>
          <w:rFonts w:ascii="Times New Roman" w:hAnsi="Times New Roman" w:cs="Times New Roman"/>
          <w:sz w:val="23"/>
          <w:szCs w:val="23"/>
          <w:lang w:val="ro-RO"/>
        </w:rPr>
        <w:t>Campania Ministerului Afacerilor Interne a inclus</w:t>
      </w:r>
      <w:r w:rsidRPr="00312456">
        <w:rPr>
          <w:rFonts w:ascii="Times New Roman" w:hAnsi="Times New Roman" w:cs="Times New Roman"/>
          <w:sz w:val="23"/>
          <w:szCs w:val="23"/>
          <w:lang w:val="ro-RO"/>
        </w:rPr>
        <w:t xml:space="preserve"> o</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componentă de informare specială și pe</w:t>
      </w:r>
      <w:r w:rsidRPr="00312456">
        <w:rPr>
          <w:rFonts w:ascii="Times New Roman" w:hAnsi="Times New Roman" w:cs="Times New Roman"/>
          <w:b/>
          <w:sz w:val="23"/>
          <w:szCs w:val="23"/>
          <w:lang w:val="ro-RO"/>
        </w:rPr>
        <w:t xml:space="preserve"> contul de </w:t>
      </w:r>
      <w:r w:rsidR="006F4A66" w:rsidRPr="00312456">
        <w:rPr>
          <w:rFonts w:ascii="Times New Roman" w:hAnsi="Times New Roman" w:cs="Times New Roman"/>
          <w:b/>
          <w:sz w:val="23"/>
          <w:szCs w:val="23"/>
          <w:lang w:val="ro-RO"/>
        </w:rPr>
        <w:t>Facebook</w:t>
      </w:r>
      <w:r w:rsidR="00216734" w:rsidRPr="00312456">
        <w:rPr>
          <w:rFonts w:ascii="Times New Roman" w:hAnsi="Times New Roman" w:cs="Times New Roman"/>
          <w:sz w:val="23"/>
          <w:szCs w:val="23"/>
          <w:lang w:val="ro-RO"/>
        </w:rPr>
        <w:t>,</w:t>
      </w:r>
      <w:r w:rsidR="00216734" w:rsidRPr="00312456">
        <w:rPr>
          <w:lang w:val="ro-RO"/>
        </w:rPr>
        <w:t xml:space="preserve"> </w:t>
      </w:r>
      <w:r w:rsidR="00216734" w:rsidRPr="00312456">
        <w:rPr>
          <w:rFonts w:ascii="Times New Roman" w:hAnsi="Times New Roman" w:cs="Times New Roman"/>
          <w:sz w:val="23"/>
          <w:szCs w:val="23"/>
          <w:lang w:val="ro-RO"/>
        </w:rPr>
        <w:t xml:space="preserve">fiind difuzate </w:t>
      </w:r>
      <w:r w:rsidR="00216734" w:rsidRPr="00312456">
        <w:rPr>
          <w:rFonts w:ascii="Times New Roman" w:hAnsi="Times New Roman" w:cs="Times New Roman"/>
          <w:b/>
          <w:sz w:val="23"/>
          <w:szCs w:val="23"/>
          <w:lang w:val="ro-RO"/>
        </w:rPr>
        <w:t>14 clipuri adaptate publicului online</w:t>
      </w:r>
      <w:r w:rsidR="00216734" w:rsidRPr="00312456">
        <w:rPr>
          <w:rFonts w:ascii="Times New Roman" w:hAnsi="Times New Roman" w:cs="Times New Roman"/>
          <w:sz w:val="23"/>
          <w:szCs w:val="23"/>
          <w:lang w:val="ro-RO"/>
        </w:rPr>
        <w:t>. În presa centrală (scrisă și audiovizuală) campania a generat 21 de referiri, alte 52 de materiale pe acest subiect fiind publicate de principalele agenții de presă şi site-uri online.</w:t>
      </w:r>
    </w:p>
    <w:p w:rsidR="00216734" w:rsidRPr="00312456" w:rsidRDefault="00216734" w:rsidP="0021673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Totodată, </w:t>
      </w:r>
      <w:r w:rsidRPr="00312456">
        <w:rPr>
          <w:rFonts w:ascii="Times New Roman" w:hAnsi="Times New Roman" w:cs="Times New Roman"/>
          <w:b/>
          <w:sz w:val="23"/>
          <w:szCs w:val="23"/>
          <w:lang w:val="ro-RO"/>
        </w:rPr>
        <w:t>Poliția Română a desfășurat acțiuni informativ-preventive</w:t>
      </w:r>
      <w:r w:rsidRPr="00312456">
        <w:rPr>
          <w:rFonts w:ascii="Times New Roman" w:hAnsi="Times New Roman" w:cs="Times New Roman"/>
          <w:sz w:val="23"/>
          <w:szCs w:val="23"/>
          <w:lang w:val="ro-RO"/>
        </w:rPr>
        <w:t xml:space="preserve"> în diverse localități din țară, în cadrul cărora cetățenii au fost informați</w:t>
      </w:r>
      <w:r w:rsidRPr="00312456">
        <w:rPr>
          <w:rFonts w:ascii="Times New Roman" w:hAnsi="Times New Roman" w:cs="Times New Roman"/>
          <w:color w:val="FF0000"/>
          <w:sz w:val="23"/>
          <w:szCs w:val="23"/>
          <w:lang w:val="ro-RO"/>
        </w:rPr>
        <w:t xml:space="preserve"> </w:t>
      </w:r>
      <w:r w:rsidRPr="00312456">
        <w:rPr>
          <w:rFonts w:ascii="Times New Roman" w:hAnsi="Times New Roman" w:cs="Times New Roman"/>
          <w:sz w:val="23"/>
          <w:szCs w:val="23"/>
          <w:lang w:val="ro-RO"/>
        </w:rPr>
        <w:t>despre prevederile legale în legătură cu procesul electoral. Mediatizarea aspectelor menționate a generat peste 300 de referiri în mass-media, peste o treime având caracter pozitiv și restul, neutru. Informațiile au fost diseminate atât de presa centrală, cât și de cea locală.</w:t>
      </w:r>
    </w:p>
    <w:p w:rsidR="00216734" w:rsidRPr="00312456" w:rsidRDefault="00216734" w:rsidP="00216734">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ziua alegerilor, Ministerul Afacerilor Interne a asigurat o informare constantă a mass-media prin comunicate periodice ale purtătorului de cuvânt, transmise în direct, la orele 07.30, 12.30, 15.30 și 18.30, în care s-au reluat recomandările preventive și s-au prezentat acțiunile desfășurate pentru asigurarea ordinii publice și sancționarea persoanelor care au încălcat prevederile legii, în legătură cu desfășurarea procesului electoral.</w:t>
      </w:r>
    </w:p>
    <w:p w:rsidR="009B72D2" w:rsidRPr="00312456" w:rsidRDefault="009B72D2">
      <w:pPr>
        <w:rPr>
          <w:rFonts w:ascii="Palatino Linotype" w:eastAsiaTheme="majorEastAsia" w:hAnsi="Palatino Linotype" w:cs="Times New Roman"/>
          <w:b/>
          <w:color w:val="089BA2" w:themeColor="accent3" w:themeShade="BF"/>
          <w:sz w:val="28"/>
          <w:szCs w:val="28"/>
          <w:lang w:val="ro-RO"/>
        </w:rPr>
      </w:pPr>
      <w:r w:rsidRPr="00312456">
        <w:rPr>
          <w:rFonts w:ascii="Palatino Linotype" w:hAnsi="Palatino Linotype" w:cs="Times New Roman"/>
          <w:b/>
          <w:color w:val="089BA2" w:themeColor="accent3" w:themeShade="BF"/>
          <w:lang w:val="ro-RO"/>
        </w:rPr>
        <w:br w:type="page"/>
      </w:r>
    </w:p>
    <w:p w:rsidR="00937155" w:rsidRPr="00312456" w:rsidRDefault="00937155" w:rsidP="00C74D27">
      <w:pPr>
        <w:pStyle w:val="Heading2"/>
        <w:numPr>
          <w:ilvl w:val="0"/>
          <w:numId w:val="51"/>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lastRenderedPageBreak/>
        <w:t>EXERCITAREA DREPTULUI DE VOT</w:t>
      </w:r>
    </w:p>
    <w:p w:rsidR="00B14F28" w:rsidRPr="00312456" w:rsidRDefault="006806BC" w:rsidP="001E22B2">
      <w:pPr>
        <w:pStyle w:val="ListParagraph"/>
        <w:tabs>
          <w:tab w:val="left" w:pos="567"/>
        </w:tabs>
        <w:spacing w:after="0" w:line="276" w:lineRule="auto"/>
        <w:ind w:left="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p>
    <w:p w:rsidR="00B14F28" w:rsidRPr="00312456" w:rsidRDefault="00B14F28" w:rsidP="00C74D27">
      <w:pPr>
        <w:pStyle w:val="ListParagraph"/>
        <w:numPr>
          <w:ilvl w:val="1"/>
          <w:numId w:val="51"/>
        </w:numPr>
        <w:tabs>
          <w:tab w:val="left" w:pos="567"/>
        </w:tabs>
        <w:spacing w:after="0" w:line="276" w:lineRule="auto"/>
        <w:ind w:hanging="76"/>
        <w:jc w:val="both"/>
        <w:rPr>
          <w:rFonts w:ascii="Times New Roman" w:hAnsi="Times New Roman" w:cs="Times New Roman"/>
          <w:sz w:val="23"/>
          <w:szCs w:val="23"/>
          <w:lang w:val="ro-RO"/>
        </w:rPr>
      </w:pPr>
      <w:r w:rsidRPr="00312456">
        <w:rPr>
          <w:rFonts w:ascii="Palatino Linotype" w:hAnsi="Palatino Linotype" w:cs="Times New Roman"/>
          <w:b/>
          <w:sz w:val="23"/>
          <w:szCs w:val="23"/>
          <w:lang w:val="ro-RO"/>
        </w:rPr>
        <w:t>Votarea</w:t>
      </w:r>
    </w:p>
    <w:p w:rsidR="003F7FEC" w:rsidRPr="00312456" w:rsidRDefault="00B14F28" w:rsidP="00985F7F">
      <w:pPr>
        <w:pStyle w:val="ListParagraph"/>
        <w:tabs>
          <w:tab w:val="left" w:pos="567"/>
        </w:tabs>
        <w:spacing w:after="0" w:line="276" w:lineRule="auto"/>
        <w:ind w:left="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r w:rsidR="001E22B2" w:rsidRPr="00312456">
        <w:rPr>
          <w:rFonts w:ascii="Times New Roman" w:hAnsi="Times New Roman" w:cs="Times New Roman"/>
          <w:sz w:val="23"/>
          <w:szCs w:val="23"/>
          <w:lang w:val="ro-RO"/>
        </w:rPr>
        <w:t xml:space="preserve">La alegerile locale pot vota </w:t>
      </w:r>
      <w:r w:rsidR="001E22B2" w:rsidRPr="00312456">
        <w:rPr>
          <w:rFonts w:ascii="Times New Roman" w:hAnsi="Times New Roman" w:cs="Times New Roman"/>
          <w:i/>
          <w:sz w:val="23"/>
          <w:szCs w:val="23"/>
          <w:lang w:val="ro-RO"/>
        </w:rPr>
        <w:t>cetățenii români</w:t>
      </w:r>
      <w:r w:rsidR="001E22B2" w:rsidRPr="00312456">
        <w:rPr>
          <w:rFonts w:ascii="Times New Roman" w:hAnsi="Times New Roman" w:cs="Times New Roman"/>
          <w:sz w:val="23"/>
          <w:szCs w:val="23"/>
          <w:lang w:val="ro-RO"/>
        </w:rPr>
        <w:t xml:space="preserve"> </w:t>
      </w:r>
      <w:r w:rsidR="003E3EB1" w:rsidRPr="00312456">
        <w:rPr>
          <w:rFonts w:ascii="Times New Roman" w:hAnsi="Times New Roman" w:cs="Times New Roman"/>
          <w:sz w:val="23"/>
          <w:szCs w:val="23"/>
          <w:lang w:val="ro-RO"/>
        </w:rPr>
        <w:t>şi</w:t>
      </w:r>
      <w:r w:rsidR="003E3EB1" w:rsidRPr="00312456">
        <w:rPr>
          <w:lang w:val="ro-RO"/>
        </w:rPr>
        <w:t xml:space="preserve"> </w:t>
      </w:r>
      <w:r w:rsidR="003E3EB1" w:rsidRPr="00312456">
        <w:rPr>
          <w:rFonts w:ascii="Times New Roman" w:hAnsi="Times New Roman" w:cs="Times New Roman"/>
          <w:i/>
          <w:sz w:val="23"/>
          <w:szCs w:val="23"/>
          <w:lang w:val="ro-RO"/>
        </w:rPr>
        <w:t>cetățenii Uniunii Europene</w:t>
      </w:r>
      <w:r w:rsidR="003E3EB1" w:rsidRPr="00312456">
        <w:rPr>
          <w:rFonts w:ascii="Times New Roman" w:hAnsi="Times New Roman" w:cs="Times New Roman"/>
          <w:sz w:val="23"/>
          <w:szCs w:val="23"/>
          <w:lang w:val="ro-RO"/>
        </w:rPr>
        <w:t xml:space="preserve"> </w:t>
      </w:r>
      <w:r w:rsidR="001E22B2" w:rsidRPr="00312456">
        <w:rPr>
          <w:rFonts w:ascii="Times New Roman" w:hAnsi="Times New Roman" w:cs="Times New Roman"/>
          <w:sz w:val="23"/>
          <w:szCs w:val="23"/>
          <w:lang w:val="ro-RO"/>
        </w:rPr>
        <w:t xml:space="preserve">care au domiciliul sau reședința în România </w:t>
      </w:r>
      <w:r w:rsidR="003E3EB1" w:rsidRPr="00312456">
        <w:rPr>
          <w:rFonts w:ascii="Times New Roman" w:hAnsi="Times New Roman" w:cs="Times New Roman"/>
          <w:sz w:val="23"/>
          <w:szCs w:val="23"/>
          <w:lang w:val="ro-RO"/>
        </w:rPr>
        <w:t xml:space="preserve">şi </w:t>
      </w:r>
      <w:r w:rsidR="001E22B2" w:rsidRPr="00312456">
        <w:rPr>
          <w:rFonts w:ascii="Times New Roman" w:hAnsi="Times New Roman" w:cs="Times New Roman"/>
          <w:sz w:val="23"/>
          <w:szCs w:val="23"/>
          <w:lang w:val="ro-RO"/>
        </w:rPr>
        <w:t>care îndeplinesc condițiile prevăzute de lege. Aceștia pot vota numai la secția de votare unde sunt înscriși în lista electorală permanentă sau în copia de pe lista elec</w:t>
      </w:r>
      <w:r w:rsidR="005C7A0D" w:rsidRPr="00312456">
        <w:rPr>
          <w:rFonts w:ascii="Times New Roman" w:hAnsi="Times New Roman" w:cs="Times New Roman"/>
          <w:sz w:val="23"/>
          <w:szCs w:val="23"/>
          <w:lang w:val="ro-RO"/>
        </w:rPr>
        <w:t>torală complementară, după caz.</w:t>
      </w:r>
      <w:r w:rsidR="003F7FEC" w:rsidRPr="00312456">
        <w:rPr>
          <w:rFonts w:ascii="Times New Roman" w:hAnsi="Times New Roman" w:cs="Times New Roman"/>
          <w:sz w:val="23"/>
          <w:szCs w:val="23"/>
          <w:lang w:val="ro-RO"/>
        </w:rPr>
        <w:t xml:space="preserve"> </w:t>
      </w:r>
    </w:p>
    <w:p w:rsidR="00E65AF6" w:rsidRPr="00312456" w:rsidRDefault="00E65AF6" w:rsidP="00985F7F">
      <w:pPr>
        <w:pStyle w:val="ListParagraph"/>
        <w:tabs>
          <w:tab w:val="left" w:pos="567"/>
        </w:tabs>
        <w:spacing w:after="0" w:line="276" w:lineRule="auto"/>
        <w:ind w:left="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Cetățenii omiși din listele electorale permanente sau din copiile de pe listele electorale complementare au votat, fiind înscriși în ziua alegerilor, de către președintele biroului electoral al secției de votare în listele ele</w:t>
      </w:r>
      <w:r w:rsidR="00985F7F" w:rsidRPr="00312456">
        <w:rPr>
          <w:rFonts w:ascii="Times New Roman" w:hAnsi="Times New Roman" w:cs="Times New Roman"/>
          <w:sz w:val="23"/>
          <w:szCs w:val="23"/>
          <w:lang w:val="ro-RO"/>
        </w:rPr>
        <w:t xml:space="preserve">ctorale suplimentare. Astfel, </w:t>
      </w:r>
      <w:r w:rsidRPr="00312456">
        <w:rPr>
          <w:rFonts w:ascii="Times New Roman" w:hAnsi="Times New Roman" w:cs="Times New Roman"/>
          <w:sz w:val="23"/>
          <w:szCs w:val="23"/>
          <w:lang w:val="ro-RO"/>
        </w:rPr>
        <w:t>în listele electorale suplimentare au fost înscrise, în conformitate cu prevederile  art. 18</w:t>
      </w:r>
      <w:r w:rsidR="00A247D5" w:rsidRPr="00312456">
        <w:rPr>
          <w:rFonts w:ascii="Times New Roman" w:hAnsi="Times New Roman" w:cs="Times New Roman"/>
          <w:sz w:val="23"/>
          <w:szCs w:val="23"/>
          <w:lang w:val="ro-RO"/>
        </w:rPr>
        <w:t xml:space="preserve">, art. 24 </w:t>
      </w:r>
      <w:r w:rsidRPr="00312456">
        <w:rPr>
          <w:rFonts w:ascii="Times New Roman" w:hAnsi="Times New Roman" w:cs="Times New Roman"/>
          <w:sz w:val="23"/>
          <w:szCs w:val="23"/>
          <w:lang w:val="ro-RO"/>
        </w:rPr>
        <w:t xml:space="preserve"> </w:t>
      </w:r>
      <w:r w:rsidR="00A247D5" w:rsidRPr="00312456">
        <w:rPr>
          <w:rFonts w:ascii="Times New Roman" w:hAnsi="Times New Roman" w:cs="Times New Roman"/>
          <w:sz w:val="23"/>
          <w:szCs w:val="23"/>
          <w:lang w:val="ro-RO"/>
        </w:rPr>
        <w:t xml:space="preserve">și art. 87 </w:t>
      </w:r>
      <w:r w:rsidRPr="00312456">
        <w:rPr>
          <w:rFonts w:ascii="Times New Roman" w:hAnsi="Times New Roman" w:cs="Times New Roman"/>
          <w:sz w:val="23"/>
          <w:szCs w:val="23"/>
          <w:lang w:val="ro-RO"/>
        </w:rPr>
        <w:t xml:space="preserve">din Legea nr. 115/2015, următoarele categorii de alegători: </w:t>
      </w:r>
    </w:p>
    <w:p w:rsidR="00E65AF6" w:rsidRPr="00312456" w:rsidRDefault="00E65AF6" w:rsidP="00C74D27">
      <w:pPr>
        <w:pStyle w:val="ListParagraph"/>
        <w:numPr>
          <w:ilvl w:val="0"/>
          <w:numId w:val="45"/>
        </w:numPr>
        <w:tabs>
          <w:tab w:val="left" w:pos="567"/>
        </w:tabs>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persoanele cu drept de vot care şi-au stabilit reşedinţa în circumscripţia electorală în care au loc alegeri şi care nu au solicitat înscrierea în Registrul electoral cu adresa de reşedinţă;</w:t>
      </w:r>
      <w:r w:rsidRPr="00312456">
        <w:rPr>
          <w:rFonts w:ascii="Times New Roman" w:hAnsi="Times New Roman" w:cs="Times New Roman"/>
          <w:sz w:val="23"/>
          <w:szCs w:val="23"/>
          <w:lang w:val="ro-RO"/>
        </w:rPr>
        <w:tab/>
      </w:r>
    </w:p>
    <w:p w:rsidR="00A247D5" w:rsidRPr="00312456" w:rsidRDefault="00E65AF6" w:rsidP="00C74D27">
      <w:pPr>
        <w:pStyle w:val="ListParagraph"/>
        <w:numPr>
          <w:ilvl w:val="0"/>
          <w:numId w:val="45"/>
        </w:numPr>
        <w:tabs>
          <w:tab w:val="left" w:pos="567"/>
        </w:tabs>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persoana </w:t>
      </w:r>
      <w:r w:rsidR="000B326A" w:rsidRPr="00312456">
        <w:rPr>
          <w:rFonts w:ascii="Times New Roman" w:hAnsi="Times New Roman" w:cs="Times New Roman"/>
          <w:sz w:val="23"/>
          <w:szCs w:val="23"/>
          <w:lang w:val="ro-RO"/>
        </w:rPr>
        <w:t xml:space="preserve">care s-a prezentat la vot, </w:t>
      </w:r>
      <w:r w:rsidRPr="00312456">
        <w:rPr>
          <w:rFonts w:ascii="Times New Roman" w:hAnsi="Times New Roman" w:cs="Times New Roman"/>
          <w:sz w:val="23"/>
          <w:szCs w:val="23"/>
          <w:lang w:val="ro-RO"/>
        </w:rPr>
        <w:t xml:space="preserve">omisă din lista electorală permanentă, </w:t>
      </w:r>
      <w:r w:rsidR="000B326A" w:rsidRPr="00312456">
        <w:rPr>
          <w:rFonts w:ascii="Times New Roman" w:hAnsi="Times New Roman" w:cs="Times New Roman"/>
          <w:sz w:val="23"/>
          <w:szCs w:val="23"/>
          <w:lang w:val="ro-RO"/>
        </w:rPr>
        <w:t xml:space="preserve">cu </w:t>
      </w:r>
      <w:r w:rsidRPr="00312456">
        <w:rPr>
          <w:rFonts w:ascii="Times New Roman" w:hAnsi="Times New Roman" w:cs="Times New Roman"/>
          <w:sz w:val="23"/>
          <w:szCs w:val="23"/>
          <w:lang w:val="ro-RO"/>
        </w:rPr>
        <w:t xml:space="preserve">domiciliul în raza teritorială a </w:t>
      </w:r>
      <w:r w:rsidR="000D10A7" w:rsidRPr="00312456">
        <w:rPr>
          <w:rFonts w:ascii="Times New Roman" w:hAnsi="Times New Roman" w:cs="Times New Roman"/>
          <w:sz w:val="23"/>
          <w:szCs w:val="23"/>
          <w:lang w:val="ro-RO"/>
        </w:rPr>
        <w:t>secției</w:t>
      </w:r>
      <w:r w:rsidRPr="00312456">
        <w:rPr>
          <w:rFonts w:ascii="Times New Roman" w:hAnsi="Times New Roman" w:cs="Times New Roman"/>
          <w:sz w:val="23"/>
          <w:szCs w:val="23"/>
          <w:lang w:val="ro-RO"/>
        </w:rPr>
        <w:t xml:space="preserve"> de votare respective şi </w:t>
      </w:r>
      <w:r w:rsidR="000B326A" w:rsidRPr="00312456">
        <w:rPr>
          <w:rFonts w:ascii="Times New Roman" w:hAnsi="Times New Roman" w:cs="Times New Roman"/>
          <w:sz w:val="23"/>
          <w:szCs w:val="23"/>
          <w:lang w:val="ro-RO"/>
        </w:rPr>
        <w:t xml:space="preserve">care </w:t>
      </w:r>
      <w:r w:rsidRPr="00312456">
        <w:rPr>
          <w:rFonts w:ascii="Times New Roman" w:hAnsi="Times New Roman" w:cs="Times New Roman"/>
          <w:sz w:val="23"/>
          <w:szCs w:val="23"/>
          <w:lang w:val="ro-RO"/>
        </w:rPr>
        <w:t>nu face parte dintre persoanele prevăzute la art. 18 alin. (1) din Legea nr. 115/2015;</w:t>
      </w:r>
    </w:p>
    <w:p w:rsidR="00A247D5" w:rsidRPr="00312456" w:rsidRDefault="00E65AF6" w:rsidP="00C74D27">
      <w:pPr>
        <w:pStyle w:val="ListParagraph"/>
        <w:numPr>
          <w:ilvl w:val="0"/>
          <w:numId w:val="45"/>
        </w:numPr>
        <w:tabs>
          <w:tab w:val="left" w:pos="567"/>
        </w:tabs>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cetăţenii Uniunii Europene omişi din copia de pe lista electorală complementară</w:t>
      </w:r>
      <w:r w:rsidR="00A247D5" w:rsidRPr="00312456">
        <w:rPr>
          <w:rFonts w:ascii="Times New Roman" w:hAnsi="Times New Roman" w:cs="Times New Roman"/>
          <w:sz w:val="23"/>
          <w:szCs w:val="23"/>
          <w:lang w:val="ro-RO"/>
        </w:rPr>
        <w:t xml:space="preserve"> care s-au prezentat</w:t>
      </w:r>
      <w:r w:rsidRPr="00312456">
        <w:rPr>
          <w:rFonts w:ascii="Times New Roman" w:hAnsi="Times New Roman" w:cs="Times New Roman"/>
          <w:sz w:val="23"/>
          <w:szCs w:val="23"/>
          <w:lang w:val="ro-RO"/>
        </w:rPr>
        <w:t xml:space="preserve"> la vot şi </w:t>
      </w:r>
      <w:r w:rsidR="00A247D5" w:rsidRPr="00312456">
        <w:rPr>
          <w:rFonts w:ascii="Times New Roman" w:hAnsi="Times New Roman" w:cs="Times New Roman"/>
          <w:sz w:val="23"/>
          <w:szCs w:val="23"/>
          <w:lang w:val="ro-RO"/>
        </w:rPr>
        <w:t>au făcut</w:t>
      </w:r>
      <w:r w:rsidRPr="00312456">
        <w:rPr>
          <w:rFonts w:ascii="Times New Roman" w:hAnsi="Times New Roman" w:cs="Times New Roman"/>
          <w:sz w:val="23"/>
          <w:szCs w:val="23"/>
          <w:lang w:val="ro-RO"/>
        </w:rPr>
        <w:t xml:space="preserve"> dovada că au domiciliul sau </w:t>
      </w:r>
      <w:r w:rsidR="00A247D5" w:rsidRPr="00312456">
        <w:rPr>
          <w:rFonts w:ascii="Times New Roman" w:hAnsi="Times New Roman" w:cs="Times New Roman"/>
          <w:sz w:val="23"/>
          <w:szCs w:val="23"/>
          <w:lang w:val="ro-RO"/>
        </w:rPr>
        <w:t>reședința</w:t>
      </w:r>
      <w:r w:rsidRPr="00312456">
        <w:rPr>
          <w:rFonts w:ascii="Times New Roman" w:hAnsi="Times New Roman" w:cs="Times New Roman"/>
          <w:sz w:val="23"/>
          <w:szCs w:val="23"/>
          <w:lang w:val="ro-RO"/>
        </w:rPr>
        <w:t xml:space="preserve"> în raza teritorială a </w:t>
      </w:r>
      <w:r w:rsidR="00A247D5" w:rsidRPr="00312456">
        <w:rPr>
          <w:rFonts w:ascii="Times New Roman" w:hAnsi="Times New Roman" w:cs="Times New Roman"/>
          <w:sz w:val="23"/>
          <w:szCs w:val="23"/>
          <w:lang w:val="ro-RO"/>
        </w:rPr>
        <w:t>secției</w:t>
      </w:r>
      <w:r w:rsidRPr="00312456">
        <w:rPr>
          <w:rFonts w:ascii="Times New Roman" w:hAnsi="Times New Roman" w:cs="Times New Roman"/>
          <w:sz w:val="23"/>
          <w:szCs w:val="23"/>
          <w:lang w:val="ro-RO"/>
        </w:rPr>
        <w:t xml:space="preserve"> de votare respective</w:t>
      </w:r>
      <w:r w:rsidR="00A247D5" w:rsidRPr="00312456">
        <w:rPr>
          <w:rFonts w:ascii="Times New Roman" w:hAnsi="Times New Roman" w:cs="Times New Roman"/>
          <w:sz w:val="23"/>
          <w:szCs w:val="23"/>
          <w:lang w:val="ro-RO"/>
        </w:rPr>
        <w:t>;</w:t>
      </w:r>
    </w:p>
    <w:p w:rsidR="00A247D5" w:rsidRPr="00312456" w:rsidRDefault="00E65AF6" w:rsidP="00C74D27">
      <w:pPr>
        <w:pStyle w:val="ListParagraph"/>
        <w:numPr>
          <w:ilvl w:val="0"/>
          <w:numId w:val="45"/>
        </w:numPr>
        <w:tabs>
          <w:tab w:val="left" w:pos="567"/>
        </w:tabs>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cetăţenii Uniunii Europene care îşi schimbă adresa la care locuiesc în altă circumscripţie electorală după înaintarea copiei de pe lista electorală complementară la biroul electoral al secţiei de votare, și care îşi exercită dreptul de vot în circumscripţia electorală pe a cărei rază teritorială</w:t>
      </w:r>
      <w:r w:rsidR="00A247D5" w:rsidRPr="00312456">
        <w:rPr>
          <w:rFonts w:ascii="Times New Roman" w:hAnsi="Times New Roman" w:cs="Times New Roman"/>
          <w:sz w:val="23"/>
          <w:szCs w:val="23"/>
          <w:lang w:val="ro-RO"/>
        </w:rPr>
        <w:t xml:space="preserve"> locuiesc;</w:t>
      </w:r>
    </w:p>
    <w:p w:rsidR="00A247D5" w:rsidRPr="00312456" w:rsidRDefault="00E65AF6" w:rsidP="00C74D27">
      <w:pPr>
        <w:pStyle w:val="ListParagraph"/>
        <w:numPr>
          <w:ilvl w:val="0"/>
          <w:numId w:val="45"/>
        </w:numPr>
        <w:tabs>
          <w:tab w:val="left" w:pos="567"/>
        </w:tabs>
        <w:spacing w:after="0" w:line="276" w:lineRule="auto"/>
        <w:ind w:left="567" w:hanging="20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președintele și membrii birourilor electorale ale secţiilor de votare, precum şi personalul tehnic auxiliar şi personalul însărcinat cu menţinerea ordinii care </w:t>
      </w:r>
      <w:r w:rsidR="00A247D5" w:rsidRPr="00312456">
        <w:rPr>
          <w:rFonts w:ascii="Times New Roman" w:hAnsi="Times New Roman" w:cs="Times New Roman"/>
          <w:sz w:val="23"/>
          <w:szCs w:val="23"/>
          <w:lang w:val="ro-RO"/>
        </w:rPr>
        <w:t>au votat</w:t>
      </w:r>
      <w:r w:rsidRPr="00312456">
        <w:rPr>
          <w:rFonts w:ascii="Times New Roman" w:hAnsi="Times New Roman" w:cs="Times New Roman"/>
          <w:sz w:val="23"/>
          <w:szCs w:val="23"/>
          <w:lang w:val="ro-RO"/>
        </w:rPr>
        <w:t xml:space="preserve"> la secţia de votare unde </w:t>
      </w:r>
      <w:r w:rsidR="00A247D5" w:rsidRPr="00312456">
        <w:rPr>
          <w:rFonts w:ascii="Times New Roman" w:hAnsi="Times New Roman" w:cs="Times New Roman"/>
          <w:sz w:val="23"/>
          <w:szCs w:val="23"/>
          <w:lang w:val="ro-RO"/>
        </w:rPr>
        <w:t>și-au</w:t>
      </w:r>
      <w:r w:rsidRPr="00312456">
        <w:rPr>
          <w:rFonts w:ascii="Times New Roman" w:hAnsi="Times New Roman" w:cs="Times New Roman"/>
          <w:sz w:val="23"/>
          <w:szCs w:val="23"/>
          <w:lang w:val="ro-RO"/>
        </w:rPr>
        <w:t xml:space="preserve"> î</w:t>
      </w:r>
      <w:r w:rsidR="00A247D5" w:rsidRPr="00312456">
        <w:rPr>
          <w:rFonts w:ascii="Times New Roman" w:hAnsi="Times New Roman" w:cs="Times New Roman"/>
          <w:sz w:val="23"/>
          <w:szCs w:val="23"/>
          <w:lang w:val="ro-RO"/>
        </w:rPr>
        <w:t>ndeplinit</w:t>
      </w:r>
      <w:r w:rsidRPr="00312456">
        <w:rPr>
          <w:rFonts w:ascii="Times New Roman" w:hAnsi="Times New Roman" w:cs="Times New Roman"/>
          <w:sz w:val="23"/>
          <w:szCs w:val="23"/>
          <w:lang w:val="ro-RO"/>
        </w:rPr>
        <w:t xml:space="preserve"> atribuţiile, dacă</w:t>
      </w:r>
      <w:r w:rsidR="00A247D5" w:rsidRPr="00312456">
        <w:rPr>
          <w:rFonts w:ascii="Times New Roman" w:hAnsi="Times New Roman" w:cs="Times New Roman"/>
          <w:sz w:val="23"/>
          <w:szCs w:val="23"/>
          <w:lang w:val="ro-RO"/>
        </w:rPr>
        <w:t xml:space="preserve"> domiciliau</w:t>
      </w:r>
      <w:r w:rsidRPr="00312456">
        <w:rPr>
          <w:rFonts w:ascii="Times New Roman" w:hAnsi="Times New Roman" w:cs="Times New Roman"/>
          <w:sz w:val="23"/>
          <w:szCs w:val="23"/>
          <w:lang w:val="ro-RO"/>
        </w:rPr>
        <w:t xml:space="preserve"> în unitatea administrativ-teritorială, iar în cazul municipiului Bucureşti, dacă</w:t>
      </w:r>
      <w:r w:rsidR="00A247D5" w:rsidRPr="00312456">
        <w:rPr>
          <w:rFonts w:ascii="Times New Roman" w:hAnsi="Times New Roman" w:cs="Times New Roman"/>
          <w:sz w:val="23"/>
          <w:szCs w:val="23"/>
          <w:lang w:val="ro-RO"/>
        </w:rPr>
        <w:t xml:space="preserve"> domiciliau</w:t>
      </w:r>
      <w:r w:rsidRPr="00312456">
        <w:rPr>
          <w:rFonts w:ascii="Times New Roman" w:hAnsi="Times New Roman" w:cs="Times New Roman"/>
          <w:sz w:val="23"/>
          <w:szCs w:val="23"/>
          <w:lang w:val="ro-RO"/>
        </w:rPr>
        <w:t xml:space="preserve"> în sectorul pentru care se votează la secţia respectivă.</w:t>
      </w:r>
      <w:r w:rsidR="003F7FEC" w:rsidRPr="00312456">
        <w:rPr>
          <w:rFonts w:ascii="Times New Roman" w:hAnsi="Times New Roman" w:cs="Times New Roman"/>
          <w:sz w:val="23"/>
          <w:szCs w:val="23"/>
          <w:lang w:val="ro-RO"/>
        </w:rPr>
        <w:tab/>
      </w:r>
    </w:p>
    <w:p w:rsidR="00E90427" w:rsidRPr="00312456" w:rsidRDefault="00B14F28" w:rsidP="00985F7F">
      <w:pPr>
        <w:pStyle w:val="ListParagraph"/>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Votarea a avut loc duminică, 5 iunie, respectiv </w:t>
      </w:r>
      <w:r w:rsidR="00E90427" w:rsidRPr="00312456">
        <w:rPr>
          <w:rFonts w:ascii="Times New Roman" w:hAnsi="Times New Roman" w:cs="Times New Roman"/>
          <w:sz w:val="23"/>
          <w:szCs w:val="23"/>
          <w:lang w:val="ro-RO"/>
        </w:rPr>
        <w:t>duminică,</w:t>
      </w:r>
      <w:r w:rsidRPr="00312456">
        <w:rPr>
          <w:rFonts w:ascii="Times New Roman" w:hAnsi="Times New Roman" w:cs="Times New Roman"/>
          <w:sz w:val="23"/>
          <w:szCs w:val="23"/>
          <w:lang w:val="ro-RO"/>
        </w:rPr>
        <w:t xml:space="preserve">19 iunie, </w:t>
      </w:r>
      <w:r w:rsidRPr="00312456">
        <w:rPr>
          <w:rFonts w:ascii="Times New Roman" w:hAnsi="Times New Roman" w:cs="Times New Roman"/>
          <w:b/>
          <w:sz w:val="23"/>
          <w:szCs w:val="23"/>
          <w:lang w:val="ro-RO"/>
        </w:rPr>
        <w:t>între orele 7,00 - 21,00</w:t>
      </w:r>
      <w:r w:rsidRPr="00312456">
        <w:rPr>
          <w:rFonts w:ascii="Times New Roman" w:hAnsi="Times New Roman" w:cs="Times New Roman"/>
          <w:sz w:val="23"/>
          <w:szCs w:val="23"/>
          <w:lang w:val="ro-RO"/>
        </w:rPr>
        <w:t>.</w:t>
      </w:r>
      <w:r w:rsidRPr="00312456">
        <w:rPr>
          <w:lang w:val="ro-RO"/>
        </w:rPr>
        <w:t xml:space="preserve"> </w:t>
      </w:r>
    </w:p>
    <w:p w:rsidR="00B14F28" w:rsidRPr="00312456" w:rsidRDefault="00E90427" w:rsidP="00985F7F">
      <w:pPr>
        <w:tabs>
          <w:tab w:val="left" w:pos="567"/>
        </w:tabs>
        <w:autoSpaceDE w:val="0"/>
        <w:autoSpaceDN w:val="0"/>
        <w:adjustRightInd w:val="0"/>
        <w:spacing w:after="0" w:line="276" w:lineRule="auto"/>
        <w:jc w:val="both"/>
        <w:rPr>
          <w:rFonts w:ascii="Times New Roman" w:eastAsia="Calibri" w:hAnsi="Times New Roman" w:cs="Times New Roman"/>
          <w:sz w:val="23"/>
          <w:szCs w:val="23"/>
          <w:lang w:val="ro-RO"/>
        </w:rPr>
      </w:pPr>
      <w:r w:rsidRPr="00312456">
        <w:rPr>
          <w:lang w:val="ro-RO"/>
        </w:rPr>
        <w:tab/>
      </w:r>
      <w:r w:rsidRPr="00312456">
        <w:rPr>
          <w:rFonts w:ascii="Times New Roman" w:hAnsi="Times New Roman" w:cs="Times New Roman"/>
          <w:sz w:val="23"/>
          <w:szCs w:val="23"/>
          <w:lang w:val="ro-RO"/>
        </w:rPr>
        <w:t xml:space="preserve">Conform </w:t>
      </w:r>
      <w:r w:rsidR="00B14F28" w:rsidRPr="00312456">
        <w:rPr>
          <w:rFonts w:ascii="Times New Roman" w:hAnsi="Times New Roman" w:cs="Times New Roman"/>
          <w:sz w:val="23"/>
          <w:szCs w:val="23"/>
          <w:lang w:val="ro-RO"/>
        </w:rPr>
        <w:t xml:space="preserve">art. 92 din Legea nr. 115/2015, </w:t>
      </w:r>
      <w:r w:rsidR="00B14F28" w:rsidRPr="00312456">
        <w:rPr>
          <w:rFonts w:ascii="Times New Roman" w:eastAsia="Calibri" w:hAnsi="Times New Roman" w:cs="Times New Roman"/>
          <w:sz w:val="23"/>
          <w:szCs w:val="23"/>
          <w:lang w:val="ro-RO"/>
        </w:rPr>
        <w:t>la ora 21,00 președintele biroului electoral al secției de votare declară votarea încheiată şi dispune închiderea localului secției de vot. Alegătorii care la ora 21,00 se află în localul secției de vot pot să își exercite dreptul de vot.</w:t>
      </w:r>
    </w:p>
    <w:p w:rsidR="00E90427" w:rsidRPr="00312456" w:rsidRDefault="00E90427" w:rsidP="00985F7F">
      <w:pPr>
        <w:tabs>
          <w:tab w:val="left" w:pos="567"/>
        </w:tabs>
        <w:autoSpaceDE w:val="0"/>
        <w:autoSpaceDN w:val="0"/>
        <w:adjustRightInd w:val="0"/>
        <w:spacing w:after="0" w:line="276" w:lineRule="auto"/>
        <w:jc w:val="both"/>
        <w:rPr>
          <w:rFonts w:ascii="Times New Roman" w:hAnsi="Times New Roman" w:cs="Times New Roman"/>
          <w:sz w:val="23"/>
          <w:szCs w:val="23"/>
          <w:lang w:val="ro-RO"/>
        </w:rPr>
      </w:pPr>
      <w:r w:rsidRPr="00312456">
        <w:rPr>
          <w:rFonts w:ascii="Times New Roman" w:eastAsia="Calibri" w:hAnsi="Times New Roman" w:cs="Times New Roman"/>
          <w:sz w:val="23"/>
          <w:szCs w:val="23"/>
          <w:lang w:val="ro-RO"/>
        </w:rPr>
        <w:tab/>
      </w:r>
      <w:r w:rsidR="00C0701B" w:rsidRPr="00312456">
        <w:rPr>
          <w:rFonts w:ascii="Times New Roman" w:eastAsia="Calibri" w:hAnsi="Times New Roman" w:cs="Times New Roman"/>
          <w:sz w:val="23"/>
          <w:szCs w:val="23"/>
          <w:lang w:val="ro-RO"/>
        </w:rPr>
        <w:tab/>
      </w:r>
      <w:r w:rsidRPr="00312456">
        <w:rPr>
          <w:rFonts w:ascii="Times New Roman" w:eastAsia="Calibri" w:hAnsi="Times New Roman" w:cs="Times New Roman"/>
          <w:sz w:val="23"/>
          <w:szCs w:val="23"/>
          <w:lang w:val="ro-RO"/>
        </w:rPr>
        <w:t xml:space="preserve"> </w:t>
      </w:r>
    </w:p>
    <w:p w:rsidR="008A15FD" w:rsidRPr="001E0E41" w:rsidRDefault="008A15FD" w:rsidP="001E0E41">
      <w:pPr>
        <w:spacing w:after="0" w:line="276" w:lineRule="auto"/>
        <w:jc w:val="both"/>
        <w:rPr>
          <w:rFonts w:ascii="Palatino Linotype" w:hAnsi="Palatino Linotype" w:cs="Times New Roman"/>
          <w:b/>
          <w:color w:val="089BA2" w:themeColor="accent3" w:themeShade="BF"/>
          <w:sz w:val="23"/>
          <w:szCs w:val="23"/>
          <w:lang w:val="ro-RO"/>
        </w:rPr>
      </w:pPr>
      <w:r w:rsidRPr="001E0E41">
        <w:rPr>
          <w:rFonts w:ascii="Palatino Linotype" w:hAnsi="Palatino Linotype" w:cs="Times New Roman"/>
          <w:b/>
          <w:color w:val="089BA2" w:themeColor="accent3" w:themeShade="BF"/>
          <w:sz w:val="23"/>
          <w:szCs w:val="23"/>
          <w:lang w:val="ro-RO"/>
        </w:rPr>
        <w:t>Votarea cu urna specială</w:t>
      </w:r>
    </w:p>
    <w:p w:rsidR="00246FEC" w:rsidRPr="00312456" w:rsidRDefault="002656EF" w:rsidP="001A3B91">
      <w:pPr>
        <w:pStyle w:val="ListParagraph"/>
        <w:tabs>
          <w:tab w:val="left" w:pos="567"/>
        </w:tabs>
        <w:spacing w:after="0" w:line="276" w:lineRule="auto"/>
        <w:ind w:left="0"/>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ab/>
      </w:r>
      <w:r w:rsidR="00E90427" w:rsidRPr="00312456">
        <w:rPr>
          <w:rFonts w:ascii="Times New Roman" w:eastAsia="Calibri" w:hAnsi="Times New Roman" w:cs="Times New Roman"/>
          <w:sz w:val="23"/>
          <w:szCs w:val="23"/>
          <w:lang w:val="ro-RO"/>
        </w:rPr>
        <w:t xml:space="preserve">Legea nr. 115/2015 </w:t>
      </w:r>
      <w:r w:rsidRPr="00312456">
        <w:rPr>
          <w:rFonts w:ascii="Times New Roman" w:hAnsi="Times New Roman" w:cs="Times New Roman"/>
          <w:sz w:val="23"/>
          <w:szCs w:val="23"/>
          <w:lang w:val="ro-RO"/>
        </w:rPr>
        <w:t>oferă alegătorilor care nu se pot deplasa la sediul secției de votare posibilitatea de a</w:t>
      </w:r>
      <w:r w:rsidR="00844F21" w:rsidRPr="00312456">
        <w:rPr>
          <w:rFonts w:ascii="Times New Roman" w:hAnsi="Times New Roman" w:cs="Times New Roman"/>
          <w:sz w:val="23"/>
          <w:szCs w:val="23"/>
          <w:lang w:val="ro-RO"/>
        </w:rPr>
        <w:t xml:space="preserve"> vota prin intermediul urnei speciale</w:t>
      </w:r>
      <w:r w:rsidRPr="00312456">
        <w:rPr>
          <w:rFonts w:ascii="Times New Roman" w:hAnsi="Times New Roman" w:cs="Times New Roman"/>
          <w:sz w:val="23"/>
          <w:szCs w:val="23"/>
          <w:lang w:val="ro-RO"/>
        </w:rPr>
        <w:t xml:space="preserve">. </w:t>
      </w:r>
      <w:r w:rsidR="00246FEC" w:rsidRPr="00312456">
        <w:rPr>
          <w:rFonts w:ascii="Times New Roman" w:hAnsi="Times New Roman" w:cs="Times New Roman"/>
          <w:sz w:val="23"/>
          <w:szCs w:val="23"/>
          <w:lang w:val="ro-RO"/>
        </w:rPr>
        <w:t>În această categorie se încadrează:</w:t>
      </w:r>
    </w:p>
    <w:p w:rsidR="00D57B1E" w:rsidRPr="00312456" w:rsidRDefault="00246FEC" w:rsidP="00DF49EC">
      <w:pPr>
        <w:pStyle w:val="ListParagraph"/>
        <w:numPr>
          <w:ilvl w:val="0"/>
          <w:numId w:val="5"/>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 xml:space="preserve">alegătorii nedeplasabili </w:t>
      </w:r>
      <w:r w:rsidR="002656EF" w:rsidRPr="00312456">
        <w:rPr>
          <w:rFonts w:ascii="Times New Roman" w:hAnsi="Times New Roman" w:cs="Times New Roman"/>
          <w:i/>
          <w:sz w:val="23"/>
          <w:szCs w:val="23"/>
          <w:lang w:val="ro-RO"/>
        </w:rPr>
        <w:t>din cauză de boală sau invaliditate</w:t>
      </w:r>
      <w:r w:rsidR="002656EF" w:rsidRPr="00312456">
        <w:rPr>
          <w:rFonts w:ascii="Times New Roman" w:hAnsi="Times New Roman" w:cs="Times New Roman"/>
          <w:sz w:val="23"/>
          <w:szCs w:val="23"/>
          <w:lang w:val="ro-RO"/>
        </w:rPr>
        <w:t xml:space="preserve"> </w:t>
      </w:r>
      <w:r w:rsidR="00844F21" w:rsidRPr="00312456">
        <w:rPr>
          <w:rFonts w:ascii="Times New Roman" w:hAnsi="Times New Roman" w:cs="Times New Roman"/>
          <w:sz w:val="23"/>
          <w:szCs w:val="23"/>
          <w:lang w:val="ro-RO"/>
        </w:rPr>
        <w:t xml:space="preserve">care depun acte din care rezultă </w:t>
      </w:r>
      <w:r w:rsidR="002656EF" w:rsidRPr="00312456">
        <w:rPr>
          <w:rFonts w:ascii="Times New Roman" w:hAnsi="Times New Roman" w:cs="Times New Roman"/>
          <w:sz w:val="23"/>
          <w:szCs w:val="23"/>
          <w:lang w:val="ro-RO"/>
        </w:rPr>
        <w:t>starea de sănătate sau de invaliditate,</w:t>
      </w:r>
    </w:p>
    <w:p w:rsidR="00DF1C15" w:rsidRPr="00312456" w:rsidRDefault="00D57B1E" w:rsidP="00DF49EC">
      <w:pPr>
        <w:pStyle w:val="ListParagraph"/>
        <w:numPr>
          <w:ilvl w:val="0"/>
          <w:numId w:val="5"/>
        </w:numPr>
        <w:tabs>
          <w:tab w:val="left" w:pos="567"/>
        </w:tabs>
        <w:spacing w:after="0" w:line="276" w:lineRule="auto"/>
        <w:ind w:left="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 xml:space="preserve">alegătorii internați, </w:t>
      </w:r>
      <w:r w:rsidRPr="00312456">
        <w:rPr>
          <w:rFonts w:ascii="Times New Roman" w:hAnsi="Times New Roman" w:cs="Times New Roman"/>
          <w:sz w:val="23"/>
          <w:szCs w:val="23"/>
          <w:lang w:val="ro-RO"/>
        </w:rPr>
        <w:t>la data scrutinului,</w:t>
      </w:r>
      <w:r w:rsidRPr="00312456">
        <w:rPr>
          <w:rFonts w:ascii="Times New Roman" w:hAnsi="Times New Roman" w:cs="Times New Roman"/>
          <w:i/>
          <w:sz w:val="23"/>
          <w:szCs w:val="23"/>
          <w:lang w:val="ro-RO"/>
        </w:rPr>
        <w:t xml:space="preserve"> într-o unitate sanitară publică sau privată</w:t>
      </w:r>
      <w:r w:rsidRPr="00312456">
        <w:rPr>
          <w:rFonts w:ascii="Times New Roman" w:hAnsi="Times New Roman" w:cs="Times New Roman"/>
          <w:sz w:val="23"/>
          <w:szCs w:val="23"/>
          <w:lang w:val="ro-RO"/>
        </w:rPr>
        <w:t xml:space="preserve">, </w:t>
      </w:r>
      <w:r w:rsidRPr="00312456">
        <w:rPr>
          <w:rFonts w:ascii="Times New Roman" w:hAnsi="Times New Roman" w:cs="Times New Roman"/>
          <w:i/>
          <w:sz w:val="23"/>
          <w:szCs w:val="23"/>
          <w:lang w:val="ro-RO"/>
        </w:rPr>
        <w:t>cămin pentru persoane vârstnice ori alte asemenea așezăminte sociale publice sau private</w:t>
      </w:r>
      <w:r w:rsidRPr="00312456">
        <w:rPr>
          <w:rFonts w:ascii="Times New Roman" w:hAnsi="Times New Roman" w:cs="Times New Roman"/>
          <w:sz w:val="23"/>
          <w:szCs w:val="23"/>
          <w:lang w:val="ro-RO"/>
        </w:rPr>
        <w:t>, dacă au domiciliul sau reședința în localitatea sau, în cazul municipiului București, în sectorul pe raza căruia se află unitatea respectivă</w:t>
      </w:r>
      <w:r w:rsidR="009F0303" w:rsidRPr="00312456">
        <w:rPr>
          <w:rFonts w:ascii="Times New Roman" w:hAnsi="Times New Roman" w:cs="Times New Roman"/>
          <w:sz w:val="23"/>
          <w:szCs w:val="23"/>
          <w:lang w:val="ro-RO"/>
        </w:rPr>
        <w:t>,</w:t>
      </w:r>
    </w:p>
    <w:p w:rsidR="00844F21" w:rsidRPr="00312456" w:rsidRDefault="00844F21" w:rsidP="001A3B91">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Procedura aplicabilă în cazul acestor două categorii de alegători a fost detaliată </w:t>
      </w:r>
      <w:r w:rsidR="006F1214" w:rsidRPr="00312456">
        <w:rPr>
          <w:rFonts w:ascii="Times New Roman" w:hAnsi="Times New Roman" w:cs="Times New Roman"/>
          <w:sz w:val="23"/>
          <w:szCs w:val="23"/>
          <w:lang w:val="ro-RO"/>
        </w:rPr>
        <w:t xml:space="preserve">în cadrul </w:t>
      </w:r>
      <w:r w:rsidR="006F1214" w:rsidRPr="00312456">
        <w:rPr>
          <w:rFonts w:ascii="Times New Roman" w:hAnsi="Times New Roman" w:cs="Times New Roman"/>
          <w:b/>
          <w:sz w:val="23"/>
          <w:szCs w:val="23"/>
          <w:lang w:val="ro-RO"/>
        </w:rPr>
        <w:t>Hotăr</w:t>
      </w:r>
      <w:r w:rsidR="00A86C7C" w:rsidRPr="00312456">
        <w:rPr>
          <w:rFonts w:ascii="Times New Roman" w:hAnsi="Times New Roman" w:cs="Times New Roman"/>
          <w:b/>
          <w:sz w:val="23"/>
          <w:szCs w:val="23"/>
          <w:lang w:val="ro-RO"/>
        </w:rPr>
        <w:t>ârii Biroului Electoral Central nr.</w:t>
      </w:r>
      <w:r w:rsidR="00AB7EFA" w:rsidRPr="00312456">
        <w:rPr>
          <w:rFonts w:ascii="Times New Roman" w:hAnsi="Times New Roman" w:cs="Times New Roman"/>
          <w:b/>
          <w:sz w:val="23"/>
          <w:szCs w:val="23"/>
          <w:lang w:val="ro-RO"/>
        </w:rPr>
        <w:t xml:space="preserve"> </w:t>
      </w:r>
      <w:r w:rsidR="00A86C7C" w:rsidRPr="00312456">
        <w:rPr>
          <w:rFonts w:ascii="Times New Roman" w:hAnsi="Times New Roman" w:cs="Times New Roman"/>
          <w:b/>
          <w:sz w:val="23"/>
          <w:szCs w:val="23"/>
          <w:lang w:val="ro-RO"/>
        </w:rPr>
        <w:t>17/2016, republicată</w:t>
      </w:r>
      <w:r w:rsidR="00A86C7C" w:rsidRPr="00312456">
        <w:rPr>
          <w:rStyle w:val="FootnoteReference"/>
          <w:rFonts w:ascii="Times New Roman" w:hAnsi="Times New Roman" w:cs="Times New Roman"/>
          <w:b/>
          <w:sz w:val="23"/>
          <w:szCs w:val="23"/>
          <w:lang w:val="ro-RO"/>
        </w:rPr>
        <w:footnoteReference w:id="38"/>
      </w:r>
      <w:r w:rsidR="00A86C7C" w:rsidRPr="00312456">
        <w:rPr>
          <w:rFonts w:ascii="Times New Roman" w:hAnsi="Times New Roman" w:cs="Times New Roman"/>
          <w:b/>
          <w:sz w:val="23"/>
          <w:szCs w:val="23"/>
          <w:lang w:val="ro-RO"/>
        </w:rPr>
        <w:t>.</w:t>
      </w:r>
      <w:r w:rsidR="00A86C7C" w:rsidRPr="00312456">
        <w:rPr>
          <w:rFonts w:ascii="Times New Roman" w:hAnsi="Times New Roman" w:cs="Times New Roman"/>
          <w:sz w:val="23"/>
          <w:szCs w:val="23"/>
          <w:lang w:val="ro-RO"/>
        </w:rPr>
        <w:t xml:space="preserve"> </w:t>
      </w:r>
    </w:p>
    <w:p w:rsidR="001A3B91" w:rsidRPr="00312456" w:rsidRDefault="009F0303" w:rsidP="00DF49EC">
      <w:pPr>
        <w:pStyle w:val="ListParagraph"/>
        <w:numPr>
          <w:ilvl w:val="0"/>
          <w:numId w:val="5"/>
        </w:numPr>
        <w:tabs>
          <w:tab w:val="left" w:pos="567"/>
        </w:tabs>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lastRenderedPageBreak/>
        <w:t xml:space="preserve">persoanele arestate preventiv, </w:t>
      </w:r>
      <w:r w:rsidR="008921BA" w:rsidRPr="00312456">
        <w:rPr>
          <w:rFonts w:ascii="Times New Roman" w:hAnsi="Times New Roman" w:cs="Times New Roman"/>
          <w:i/>
          <w:sz w:val="23"/>
          <w:szCs w:val="23"/>
          <w:lang w:val="ro-RO"/>
        </w:rPr>
        <w:t>persoanele reținute</w:t>
      </w:r>
      <w:r w:rsidRPr="00312456">
        <w:rPr>
          <w:rFonts w:ascii="Times New Roman" w:hAnsi="Times New Roman" w:cs="Times New Roman"/>
          <w:i/>
          <w:sz w:val="23"/>
          <w:szCs w:val="23"/>
          <w:lang w:val="ro-RO"/>
        </w:rPr>
        <w:t>, precum și persoanele aflate în executarea unei pedepse privative de libertate</w:t>
      </w:r>
      <w:r w:rsidR="008921BA" w:rsidRPr="00312456">
        <w:rPr>
          <w:rFonts w:ascii="Times New Roman" w:hAnsi="Times New Roman" w:cs="Times New Roman"/>
          <w:i/>
          <w:sz w:val="23"/>
          <w:szCs w:val="23"/>
          <w:lang w:val="ro-RO"/>
        </w:rPr>
        <w:t xml:space="preserve"> </w:t>
      </w:r>
      <w:r w:rsidR="008921BA" w:rsidRPr="00312456">
        <w:rPr>
          <w:rFonts w:ascii="Times New Roman" w:hAnsi="Times New Roman" w:cs="Times New Roman"/>
          <w:sz w:val="23"/>
          <w:szCs w:val="23"/>
          <w:lang w:val="ro-RO"/>
        </w:rPr>
        <w:t>care nu și-au pierdut drepturile electorale, și care au domiciliul sau reședința în unitatea administrativ-teritorială, iar în cazul municipiului București, în sectorul pe raza căruia se află penitenciarul sau locul de deținere</w:t>
      </w:r>
      <w:r w:rsidR="001A3B91" w:rsidRPr="00312456">
        <w:rPr>
          <w:rFonts w:ascii="Times New Roman" w:hAnsi="Times New Roman" w:cs="Times New Roman"/>
          <w:sz w:val="23"/>
          <w:szCs w:val="23"/>
          <w:lang w:val="ro-RO"/>
        </w:rPr>
        <w:t>,</w:t>
      </w:r>
    </w:p>
    <w:p w:rsidR="008921BA" w:rsidRPr="00312456" w:rsidRDefault="008921BA" w:rsidP="00DF49EC">
      <w:pPr>
        <w:pStyle w:val="ListParagraph"/>
        <w:numPr>
          <w:ilvl w:val="0"/>
          <w:numId w:val="5"/>
        </w:numPr>
        <w:tabs>
          <w:tab w:val="left" w:pos="567"/>
        </w:tabs>
        <w:spacing w:after="0" w:line="276" w:lineRule="auto"/>
        <w:ind w:left="567" w:hanging="425"/>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persoanele arestate la domiciliu</w:t>
      </w:r>
      <w:r w:rsidR="001A3B91" w:rsidRPr="00312456">
        <w:rPr>
          <w:rFonts w:ascii="Times New Roman" w:hAnsi="Times New Roman" w:cs="Times New Roman"/>
          <w:i/>
          <w:sz w:val="23"/>
          <w:szCs w:val="23"/>
          <w:lang w:val="ro-RO"/>
        </w:rPr>
        <w:t xml:space="preserve"> </w:t>
      </w:r>
      <w:r w:rsidR="001A3B91" w:rsidRPr="00312456">
        <w:rPr>
          <w:rFonts w:ascii="Times New Roman" w:hAnsi="Times New Roman" w:cs="Times New Roman"/>
          <w:sz w:val="23"/>
          <w:szCs w:val="23"/>
          <w:lang w:val="ro-RO"/>
        </w:rPr>
        <w:t>care fac dovada dispunerii măsurii arestului la domiciliu.</w:t>
      </w:r>
    </w:p>
    <w:p w:rsidR="00AB7EFA" w:rsidRPr="00312456" w:rsidRDefault="00AB7EFA" w:rsidP="00AB7EFA">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Procedura aplicabilă în cazul acestor ultime două categorii de alegători a fost detaliată în cadrul </w:t>
      </w:r>
      <w:r w:rsidRPr="00312456">
        <w:rPr>
          <w:rFonts w:ascii="Times New Roman" w:hAnsi="Times New Roman" w:cs="Times New Roman"/>
          <w:b/>
          <w:sz w:val="23"/>
          <w:szCs w:val="23"/>
          <w:lang w:val="ro-RO"/>
        </w:rPr>
        <w:t>Hotărârii Biroului Electoral Central nr. 18/2016</w:t>
      </w:r>
      <w:r w:rsidRPr="00312456">
        <w:rPr>
          <w:rStyle w:val="FootnoteReference"/>
          <w:rFonts w:ascii="Times New Roman" w:hAnsi="Times New Roman" w:cs="Times New Roman"/>
          <w:b/>
          <w:sz w:val="23"/>
          <w:szCs w:val="23"/>
          <w:lang w:val="ro-RO"/>
        </w:rPr>
        <w:footnoteReference w:id="39"/>
      </w:r>
      <w:r w:rsidRPr="00312456">
        <w:rPr>
          <w:rFonts w:ascii="Times New Roman" w:hAnsi="Times New Roman" w:cs="Times New Roman"/>
          <w:b/>
          <w:sz w:val="23"/>
          <w:szCs w:val="23"/>
          <w:lang w:val="ro-RO"/>
        </w:rPr>
        <w:t>.</w:t>
      </w:r>
      <w:r w:rsidRPr="00312456">
        <w:rPr>
          <w:rFonts w:ascii="Times New Roman" w:hAnsi="Times New Roman" w:cs="Times New Roman"/>
          <w:sz w:val="23"/>
          <w:szCs w:val="23"/>
          <w:lang w:val="ro-RO"/>
        </w:rPr>
        <w:t xml:space="preserve"> </w:t>
      </w:r>
    </w:p>
    <w:p w:rsidR="00AB7EFA" w:rsidRPr="00312456" w:rsidRDefault="00713DF5" w:rsidP="00713DF5">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În vederea exercitării dreptului de vot prin intermediul urnei speciale, președinții birourilor electorale ale secțiilor de votare au avut obligația de a dispune m</w:t>
      </w:r>
      <w:r w:rsidR="00F35210">
        <w:rPr>
          <w:rFonts w:ascii="Times New Roman" w:hAnsi="Times New Roman" w:cs="Times New Roman"/>
          <w:sz w:val="23"/>
          <w:szCs w:val="23"/>
          <w:lang w:val="ro-RO"/>
        </w:rPr>
        <w:t xml:space="preserve">ăsurile impuse de prevederile </w:t>
      </w:r>
      <w:r w:rsidRPr="00312456">
        <w:rPr>
          <w:rFonts w:ascii="Times New Roman" w:hAnsi="Times New Roman" w:cs="Times New Roman"/>
          <w:sz w:val="23"/>
          <w:szCs w:val="23"/>
          <w:lang w:val="ro-RO"/>
        </w:rPr>
        <w:t xml:space="preserve">art. 91 alin. (1) – (2) și alin. (4) – (5) din Legea nr. 115/2015, astfel încât la ora încheierii votării, respectiv ora </w:t>
      </w:r>
      <w:r w:rsidR="00AE739A" w:rsidRPr="00312456">
        <w:rPr>
          <w:rFonts w:ascii="Times New Roman" w:hAnsi="Times New Roman" w:cs="Times New Roman"/>
          <w:sz w:val="23"/>
          <w:szCs w:val="23"/>
          <w:lang w:val="ro-RO"/>
        </w:rPr>
        <w:t>21,</w:t>
      </w:r>
      <w:r w:rsidRPr="00312456">
        <w:rPr>
          <w:rFonts w:ascii="Times New Roman" w:hAnsi="Times New Roman" w:cs="Times New Roman"/>
          <w:sz w:val="23"/>
          <w:szCs w:val="23"/>
          <w:lang w:val="ro-RO"/>
        </w:rPr>
        <w:t>00, urna specială să se afle în sediul biroului electoral al secției de votare.</w:t>
      </w:r>
    </w:p>
    <w:p w:rsidR="003164CB" w:rsidRPr="00312456" w:rsidRDefault="00D12F17" w:rsidP="00005A56">
      <w:pPr>
        <w:pStyle w:val="ListParagraph"/>
        <w:tabs>
          <w:tab w:val="left" w:pos="567"/>
        </w:tabs>
        <w:spacing w:after="0" w:line="276" w:lineRule="auto"/>
        <w:ind w:left="0"/>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ab/>
        <w:t xml:space="preserve">Conform </w:t>
      </w:r>
      <w:r w:rsidRPr="00312456">
        <w:rPr>
          <w:rFonts w:ascii="Times New Roman" w:hAnsi="Times New Roman" w:cs="Times New Roman"/>
          <w:i/>
          <w:sz w:val="23"/>
          <w:szCs w:val="23"/>
          <w:lang w:val="ro-RO"/>
        </w:rPr>
        <w:t>Procesului-verbal privind centralizarea pe țară a voturilor și constatarea rezultatului pentru alegerea Primarilor din 5 iunie şi 19 iunie 2016</w:t>
      </w:r>
      <w:r w:rsidRPr="00312456">
        <w:rPr>
          <w:rFonts w:ascii="Times New Roman" w:hAnsi="Times New Roman" w:cs="Times New Roman"/>
          <w:sz w:val="23"/>
          <w:szCs w:val="23"/>
          <w:lang w:val="ro-RO"/>
        </w:rPr>
        <w:t>,</w:t>
      </w:r>
      <w:r w:rsidRPr="00312456">
        <w:rPr>
          <w:rFonts w:ascii="Times New Roman" w:hAnsi="Times New Roman" w:cs="Times New Roman"/>
          <w:b/>
          <w:sz w:val="23"/>
          <w:szCs w:val="23"/>
          <w:lang w:val="ro-RO"/>
        </w:rPr>
        <w:t xml:space="preserve"> numărul</w:t>
      </w:r>
      <w:r w:rsidR="00D95DDA" w:rsidRPr="00312456">
        <w:rPr>
          <w:rFonts w:ascii="Times New Roman" w:hAnsi="Times New Roman" w:cs="Times New Roman"/>
          <w:b/>
          <w:sz w:val="23"/>
          <w:szCs w:val="23"/>
          <w:lang w:val="ro-RO"/>
        </w:rPr>
        <w:t xml:space="preserve"> total al alegătorilor în cazul</w:t>
      </w:r>
      <w:r w:rsidRPr="00312456">
        <w:rPr>
          <w:rFonts w:ascii="Times New Roman" w:hAnsi="Times New Roman" w:cs="Times New Roman"/>
          <w:b/>
          <w:sz w:val="23"/>
          <w:szCs w:val="23"/>
          <w:lang w:val="ro-RO"/>
        </w:rPr>
        <w:t xml:space="preserve"> cărora s-a folosit urna specială </w:t>
      </w:r>
      <w:r w:rsidRPr="00312456">
        <w:rPr>
          <w:rFonts w:ascii="Times New Roman" w:hAnsi="Times New Roman" w:cs="Times New Roman"/>
          <w:sz w:val="23"/>
          <w:szCs w:val="23"/>
          <w:lang w:val="ro-RO"/>
        </w:rPr>
        <w:t xml:space="preserve">a fost </w:t>
      </w:r>
      <w:r w:rsidRPr="00312456">
        <w:rPr>
          <w:rFonts w:ascii="Times New Roman" w:hAnsi="Times New Roman" w:cs="Times New Roman"/>
          <w:b/>
          <w:sz w:val="23"/>
          <w:szCs w:val="23"/>
          <w:lang w:val="ro-RO"/>
        </w:rPr>
        <w:t>81.507</w:t>
      </w:r>
      <w:r w:rsidRPr="00312456">
        <w:rPr>
          <w:rFonts w:ascii="Times New Roman" w:hAnsi="Times New Roman" w:cs="Times New Roman"/>
          <w:sz w:val="23"/>
          <w:szCs w:val="23"/>
          <w:lang w:val="ro-RO"/>
        </w:rPr>
        <w:t>.</w:t>
      </w:r>
    </w:p>
    <w:p w:rsidR="003164CB" w:rsidRPr="00312456" w:rsidRDefault="003164CB" w:rsidP="001A3B91">
      <w:pPr>
        <w:pStyle w:val="ListParagraph"/>
        <w:tabs>
          <w:tab w:val="left" w:pos="567"/>
        </w:tabs>
        <w:spacing w:after="0" w:line="276" w:lineRule="auto"/>
        <w:ind w:left="0"/>
        <w:jc w:val="both"/>
        <w:rPr>
          <w:rFonts w:ascii="Times New Roman" w:hAnsi="Times New Roman" w:cs="Times New Roman"/>
          <w:b/>
          <w:sz w:val="23"/>
          <w:szCs w:val="23"/>
          <w:lang w:val="ro-RO"/>
        </w:rPr>
      </w:pPr>
    </w:p>
    <w:p w:rsidR="00BA4790" w:rsidRPr="00312456" w:rsidRDefault="00BA4790" w:rsidP="00C74D27">
      <w:pPr>
        <w:pStyle w:val="ListParagraph"/>
        <w:numPr>
          <w:ilvl w:val="1"/>
          <w:numId w:val="51"/>
        </w:numPr>
        <w:tabs>
          <w:tab w:val="left" w:pos="567"/>
        </w:tabs>
        <w:spacing w:after="0" w:line="276" w:lineRule="auto"/>
        <w:ind w:hanging="76"/>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Prezența la vot</w:t>
      </w:r>
      <w:r w:rsidR="007E3979" w:rsidRPr="00312456">
        <w:rPr>
          <w:rFonts w:ascii="Palatino Linotype" w:hAnsi="Palatino Linotype" w:cs="Times New Roman"/>
          <w:b/>
          <w:sz w:val="23"/>
          <w:szCs w:val="23"/>
          <w:lang w:val="ro-RO"/>
        </w:rPr>
        <w:t xml:space="preserve">                                                    </w:t>
      </w:r>
    </w:p>
    <w:p w:rsidR="001E22B2" w:rsidRPr="00312456" w:rsidRDefault="00BA4790" w:rsidP="001673FE">
      <w:pPr>
        <w:pStyle w:val="ListParagraph"/>
        <w:tabs>
          <w:tab w:val="left" w:pos="567"/>
        </w:tabs>
        <w:spacing w:after="0" w:line="276" w:lineRule="auto"/>
        <w:ind w:left="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r w:rsidR="001F7B95" w:rsidRPr="00312456">
        <w:rPr>
          <w:rFonts w:ascii="Times New Roman" w:hAnsi="Times New Roman" w:cs="Times New Roman"/>
          <w:b/>
          <w:sz w:val="23"/>
          <w:szCs w:val="23"/>
          <w:lang w:val="ro-RO"/>
        </w:rPr>
        <w:t>În premieră</w:t>
      </w:r>
      <w:r w:rsidR="0089181F" w:rsidRPr="00312456">
        <w:rPr>
          <w:rFonts w:ascii="Times New Roman" w:hAnsi="Times New Roman" w:cs="Times New Roman"/>
          <w:b/>
          <w:sz w:val="23"/>
          <w:szCs w:val="23"/>
          <w:lang w:val="ro-RO"/>
        </w:rPr>
        <w:t>,</w:t>
      </w:r>
      <w:r w:rsidR="001F7B95" w:rsidRPr="00312456">
        <w:rPr>
          <w:rFonts w:ascii="Times New Roman" w:hAnsi="Times New Roman" w:cs="Times New Roman"/>
          <w:sz w:val="23"/>
          <w:szCs w:val="23"/>
          <w:lang w:val="ro-RO"/>
        </w:rPr>
        <w:t xml:space="preserve"> pe site-ul Biroului Electoral Central</w:t>
      </w:r>
      <w:r w:rsidR="003529ED" w:rsidRPr="00312456">
        <w:rPr>
          <w:rStyle w:val="FootnoteReference"/>
          <w:rFonts w:ascii="Times New Roman" w:hAnsi="Times New Roman" w:cs="Times New Roman"/>
          <w:sz w:val="23"/>
          <w:szCs w:val="23"/>
          <w:lang w:val="ro-RO"/>
        </w:rPr>
        <w:footnoteReference w:id="40"/>
      </w:r>
      <w:r w:rsidR="003529ED" w:rsidRPr="00312456">
        <w:rPr>
          <w:rFonts w:ascii="Times New Roman" w:hAnsi="Times New Roman" w:cs="Times New Roman"/>
          <w:sz w:val="23"/>
          <w:szCs w:val="23"/>
          <w:lang w:val="ro-RO"/>
        </w:rPr>
        <w:t xml:space="preserve"> </w:t>
      </w:r>
      <w:r w:rsidR="001F7B95" w:rsidRPr="00312456">
        <w:rPr>
          <w:rFonts w:ascii="Times New Roman" w:hAnsi="Times New Roman" w:cs="Times New Roman"/>
          <w:sz w:val="23"/>
          <w:szCs w:val="23"/>
          <w:lang w:val="ro-RO"/>
        </w:rPr>
        <w:t xml:space="preserve">a fost disponibilă </w:t>
      </w:r>
      <w:r w:rsidR="0089181F" w:rsidRPr="00312456">
        <w:rPr>
          <w:rFonts w:ascii="Times New Roman" w:hAnsi="Times New Roman" w:cs="Times New Roman"/>
          <w:sz w:val="23"/>
          <w:szCs w:val="23"/>
          <w:lang w:val="ro-RO"/>
        </w:rPr>
        <w:t xml:space="preserve">publicului larg </w:t>
      </w:r>
      <w:r w:rsidR="001F7B95" w:rsidRPr="00312456">
        <w:rPr>
          <w:rFonts w:ascii="Times New Roman" w:hAnsi="Times New Roman" w:cs="Times New Roman"/>
          <w:b/>
          <w:sz w:val="23"/>
          <w:szCs w:val="23"/>
          <w:lang w:val="ro-RO"/>
        </w:rPr>
        <w:t>o aplicație informatică care a permis monitorizarea în timp real a prezenței la vot</w:t>
      </w:r>
      <w:r w:rsidR="001F7B95" w:rsidRPr="00312456">
        <w:rPr>
          <w:rFonts w:ascii="Times New Roman" w:hAnsi="Times New Roman" w:cs="Times New Roman"/>
          <w:sz w:val="23"/>
          <w:szCs w:val="23"/>
          <w:lang w:val="ro-RO"/>
        </w:rPr>
        <w:t xml:space="preserve">, la fiecare tur de scrutin. Aplicația, creată de </w:t>
      </w:r>
      <w:r w:rsidR="001F7B95" w:rsidRPr="00312456">
        <w:rPr>
          <w:rFonts w:ascii="Times New Roman" w:hAnsi="Times New Roman" w:cs="Times New Roman"/>
          <w:b/>
          <w:sz w:val="23"/>
          <w:szCs w:val="23"/>
          <w:lang w:val="ro-RO"/>
        </w:rPr>
        <w:t xml:space="preserve"> </w:t>
      </w:r>
      <w:r w:rsidR="001F7B95" w:rsidRPr="00312456">
        <w:rPr>
          <w:rFonts w:ascii="Times New Roman" w:hAnsi="Times New Roman" w:cs="Times New Roman"/>
          <w:sz w:val="23"/>
          <w:szCs w:val="23"/>
          <w:lang w:val="ro-RO"/>
        </w:rPr>
        <w:t xml:space="preserve">Serviciul de Telecomunicații Speciale, a afișat </w:t>
      </w:r>
      <w:r w:rsidR="0089181F" w:rsidRPr="00312456">
        <w:rPr>
          <w:rFonts w:ascii="Times New Roman" w:hAnsi="Times New Roman" w:cs="Times New Roman"/>
          <w:sz w:val="23"/>
          <w:szCs w:val="23"/>
          <w:lang w:val="ro-RO"/>
        </w:rPr>
        <w:t xml:space="preserve">în ziua alegerilor </w:t>
      </w:r>
      <w:r w:rsidR="001F7B95" w:rsidRPr="00312456">
        <w:rPr>
          <w:rFonts w:ascii="Times New Roman" w:hAnsi="Times New Roman" w:cs="Times New Roman"/>
          <w:sz w:val="23"/>
          <w:szCs w:val="23"/>
          <w:lang w:val="ro-RO"/>
        </w:rPr>
        <w:t xml:space="preserve">date statistice privind prezența la vot </w:t>
      </w:r>
      <w:r w:rsidR="001F7B95" w:rsidRPr="00312456">
        <w:rPr>
          <w:rFonts w:ascii="Times New Roman" w:hAnsi="Times New Roman" w:cs="Times New Roman"/>
          <w:i/>
          <w:sz w:val="23"/>
          <w:szCs w:val="23"/>
          <w:lang w:val="ro-RO"/>
        </w:rPr>
        <w:t>la nivelul fiecărui județ</w:t>
      </w:r>
      <w:r w:rsidR="001F7B95" w:rsidRPr="00312456">
        <w:rPr>
          <w:rFonts w:ascii="Times New Roman" w:hAnsi="Times New Roman" w:cs="Times New Roman"/>
          <w:sz w:val="23"/>
          <w:szCs w:val="23"/>
          <w:lang w:val="ro-RO"/>
        </w:rPr>
        <w:t xml:space="preserve">, precum şi </w:t>
      </w:r>
      <w:r w:rsidR="001F7B95" w:rsidRPr="00312456">
        <w:rPr>
          <w:rFonts w:ascii="Times New Roman" w:hAnsi="Times New Roman" w:cs="Times New Roman"/>
          <w:i/>
          <w:sz w:val="23"/>
          <w:szCs w:val="23"/>
          <w:lang w:val="ro-RO"/>
        </w:rPr>
        <w:t>la nivelul</w:t>
      </w:r>
      <w:r w:rsidRPr="00312456">
        <w:rPr>
          <w:rFonts w:ascii="Times New Roman" w:hAnsi="Times New Roman" w:cs="Times New Roman"/>
          <w:i/>
          <w:sz w:val="23"/>
          <w:szCs w:val="23"/>
          <w:lang w:val="ro-RO"/>
        </w:rPr>
        <w:t xml:space="preserve"> fiecărei secții de votare din fiecare </w:t>
      </w:r>
      <w:r w:rsidR="00E93B74" w:rsidRPr="00312456">
        <w:rPr>
          <w:rFonts w:ascii="Times New Roman" w:hAnsi="Times New Roman" w:cs="Times New Roman"/>
          <w:i/>
          <w:sz w:val="23"/>
          <w:szCs w:val="23"/>
          <w:lang w:val="ro-RO"/>
        </w:rPr>
        <w:t xml:space="preserve">localitate din </w:t>
      </w:r>
      <w:r w:rsidR="0089181F" w:rsidRPr="00312456">
        <w:rPr>
          <w:rFonts w:ascii="Times New Roman" w:hAnsi="Times New Roman" w:cs="Times New Roman"/>
          <w:i/>
          <w:sz w:val="23"/>
          <w:szCs w:val="23"/>
          <w:lang w:val="ro-RO"/>
        </w:rPr>
        <w:t>județ</w:t>
      </w:r>
      <w:r w:rsidR="005B520B" w:rsidRPr="00312456">
        <w:rPr>
          <w:rFonts w:ascii="Times New Roman" w:hAnsi="Times New Roman" w:cs="Times New Roman"/>
          <w:sz w:val="23"/>
          <w:szCs w:val="23"/>
          <w:lang w:val="ro-RO"/>
        </w:rPr>
        <w:t>, respectiv numărul persoanelor înscrise în listele electorale, numărul persoanelor care au votat</w:t>
      </w:r>
      <w:r w:rsidR="00012724" w:rsidRPr="00312456">
        <w:rPr>
          <w:rFonts w:ascii="Times New Roman" w:hAnsi="Times New Roman" w:cs="Times New Roman"/>
          <w:sz w:val="23"/>
          <w:szCs w:val="23"/>
          <w:lang w:val="ro-RO"/>
        </w:rPr>
        <w:t xml:space="preserve">, </w:t>
      </w:r>
      <w:r w:rsidR="005B520B" w:rsidRPr="00312456">
        <w:rPr>
          <w:rFonts w:ascii="Times New Roman" w:hAnsi="Times New Roman" w:cs="Times New Roman"/>
          <w:sz w:val="23"/>
          <w:szCs w:val="23"/>
          <w:lang w:val="ro-RO"/>
        </w:rPr>
        <w:t>procente privind prezența la vot.</w:t>
      </w:r>
    </w:p>
    <w:p w:rsidR="00B22643" w:rsidRPr="00312456" w:rsidRDefault="00B22643" w:rsidP="001673FE">
      <w:pPr>
        <w:pStyle w:val="ListParagraph"/>
        <w:tabs>
          <w:tab w:val="left" w:pos="567"/>
        </w:tabs>
        <w:spacing w:after="0" w:line="276" w:lineRule="auto"/>
        <w:ind w:left="0"/>
        <w:jc w:val="both"/>
        <w:rPr>
          <w:rFonts w:ascii="Times New Roman" w:hAnsi="Times New Roman" w:cs="Times New Roman"/>
          <w:sz w:val="23"/>
          <w:szCs w:val="23"/>
          <w:lang w:val="ro-RO"/>
        </w:rPr>
      </w:pPr>
    </w:p>
    <w:p w:rsidR="00621301" w:rsidRPr="00312456" w:rsidRDefault="00E93B74" w:rsidP="003F7FEC">
      <w:pPr>
        <w:pStyle w:val="ListParagraph"/>
        <w:tabs>
          <w:tab w:val="left" w:pos="567"/>
        </w:tabs>
        <w:spacing w:after="0" w:line="276" w:lineRule="auto"/>
        <w:ind w:left="0"/>
        <w:jc w:val="center"/>
        <w:rPr>
          <w:rFonts w:ascii="Times New Roman" w:hAnsi="Times New Roman" w:cs="Times New Roman"/>
          <w:sz w:val="23"/>
          <w:szCs w:val="23"/>
          <w:lang w:val="ro-RO"/>
        </w:rPr>
      </w:pPr>
      <w:r w:rsidRPr="00312456">
        <w:rPr>
          <w:noProof/>
        </w:rPr>
        <w:drawing>
          <wp:inline distT="0" distB="0" distL="0" distR="0" wp14:anchorId="52128A96" wp14:editId="494FD3A3">
            <wp:extent cx="5236718" cy="240030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6845" t="3582" r="7783" b="26812"/>
                    <a:stretch/>
                  </pic:blipFill>
                  <pic:spPr bwMode="auto">
                    <a:xfrm>
                      <a:off x="0" y="0"/>
                      <a:ext cx="5240038" cy="2401822"/>
                    </a:xfrm>
                    <a:prstGeom prst="rect">
                      <a:avLst/>
                    </a:prstGeom>
                    <a:ln>
                      <a:noFill/>
                    </a:ln>
                    <a:extLst>
                      <a:ext uri="{53640926-AAD7-44D8-BBD7-CCE9431645EC}">
                        <a14:shadowObscured xmlns:a14="http://schemas.microsoft.com/office/drawing/2010/main"/>
                      </a:ext>
                    </a:extLst>
                  </pic:spPr>
                </pic:pic>
              </a:graphicData>
            </a:graphic>
          </wp:inline>
        </w:drawing>
      </w:r>
    </w:p>
    <w:p w:rsidR="00C65F8E" w:rsidRPr="00312456" w:rsidRDefault="00113877" w:rsidP="00012724">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p>
    <w:p w:rsidR="00C65F8E" w:rsidRPr="00312456" w:rsidRDefault="00C65F8E" w:rsidP="00C65F8E">
      <w:pPr>
        <w:spacing w:after="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 xml:space="preserve">Conform datelor comunicate de Serviciul de Telecomunicații </w:t>
      </w:r>
      <w:r w:rsidR="000E03AD" w:rsidRPr="00312456">
        <w:rPr>
          <w:rFonts w:ascii="Times New Roman" w:hAnsi="Times New Roman" w:cs="Times New Roman"/>
          <w:sz w:val="23"/>
          <w:szCs w:val="23"/>
          <w:lang w:val="ro-RO"/>
        </w:rPr>
        <w:t>Speciale</w:t>
      </w:r>
      <w:r w:rsidRPr="00312456">
        <w:rPr>
          <w:rFonts w:ascii="Times New Roman" w:hAnsi="Times New Roman" w:cs="Times New Roman"/>
          <w:sz w:val="23"/>
          <w:szCs w:val="23"/>
          <w:lang w:val="ro-RO"/>
        </w:rPr>
        <w:t xml:space="preserve">, secțiunea privind prezența la vot a </w:t>
      </w:r>
      <w:r w:rsidR="00F704C0" w:rsidRPr="00312456">
        <w:rPr>
          <w:rFonts w:ascii="Times New Roman" w:hAnsi="Times New Roman" w:cs="Times New Roman"/>
          <w:sz w:val="23"/>
          <w:szCs w:val="23"/>
          <w:lang w:val="ro-RO"/>
        </w:rPr>
        <w:t xml:space="preserve">avut 187.369 vizitatori unici, </w:t>
      </w:r>
      <w:r w:rsidRPr="00312456">
        <w:rPr>
          <w:rFonts w:ascii="Times New Roman" w:hAnsi="Times New Roman" w:cs="Times New Roman"/>
          <w:sz w:val="23"/>
          <w:szCs w:val="23"/>
          <w:lang w:val="ro-RO"/>
        </w:rPr>
        <w:t>9.848.000 pagini accesate şi trafic generat 228GB + 14Gb trafic generat de presă.</w:t>
      </w:r>
    </w:p>
    <w:p w:rsidR="00012724" w:rsidRPr="00312456" w:rsidRDefault="00C65F8E" w:rsidP="00C65F8E">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ab/>
      </w:r>
      <w:r w:rsidR="00621301" w:rsidRPr="00312456">
        <w:rPr>
          <w:rFonts w:ascii="Times New Roman" w:hAnsi="Times New Roman" w:cs="Times New Roman"/>
          <w:sz w:val="23"/>
          <w:szCs w:val="23"/>
          <w:lang w:val="ro-RO"/>
        </w:rPr>
        <w:t>Totodată,</w:t>
      </w:r>
      <w:r w:rsidR="004379A7" w:rsidRPr="00312456">
        <w:rPr>
          <w:rFonts w:ascii="Times New Roman" w:hAnsi="Times New Roman" w:cs="Times New Roman"/>
          <w:sz w:val="23"/>
          <w:szCs w:val="23"/>
          <w:lang w:val="ro-RO"/>
        </w:rPr>
        <w:t xml:space="preserve"> </w:t>
      </w:r>
      <w:r w:rsidR="002A0AD9" w:rsidRPr="00312456">
        <w:rPr>
          <w:rFonts w:ascii="Times New Roman" w:hAnsi="Times New Roman" w:cs="Times New Roman"/>
          <w:b/>
          <w:sz w:val="23"/>
          <w:szCs w:val="23"/>
          <w:lang w:val="ro-RO"/>
        </w:rPr>
        <w:t>la primul tur de scrutin</w:t>
      </w:r>
      <w:r w:rsidR="002A0AD9" w:rsidRPr="00312456">
        <w:rPr>
          <w:rFonts w:ascii="Times New Roman" w:hAnsi="Times New Roman" w:cs="Times New Roman"/>
          <w:sz w:val="23"/>
          <w:szCs w:val="23"/>
          <w:lang w:val="ro-RO"/>
        </w:rPr>
        <w:t xml:space="preserve">, </w:t>
      </w:r>
      <w:r w:rsidR="004379A7" w:rsidRPr="00312456">
        <w:rPr>
          <w:rFonts w:ascii="Times New Roman" w:hAnsi="Times New Roman" w:cs="Times New Roman"/>
          <w:sz w:val="23"/>
          <w:szCs w:val="23"/>
          <w:lang w:val="ro-RO"/>
        </w:rPr>
        <w:t xml:space="preserve">în </w:t>
      </w:r>
      <w:r w:rsidR="002A0AD9" w:rsidRPr="00312456">
        <w:rPr>
          <w:rFonts w:ascii="Times New Roman" w:hAnsi="Times New Roman" w:cs="Times New Roman"/>
          <w:sz w:val="23"/>
          <w:szCs w:val="23"/>
          <w:lang w:val="ro-RO"/>
        </w:rPr>
        <w:t xml:space="preserve">data de 5 iunie 2016, </w:t>
      </w:r>
      <w:r w:rsidR="00621301" w:rsidRPr="00312456">
        <w:rPr>
          <w:rFonts w:ascii="Times New Roman" w:hAnsi="Times New Roman" w:cs="Times New Roman"/>
          <w:sz w:val="23"/>
          <w:szCs w:val="23"/>
          <w:lang w:val="ro-RO"/>
        </w:rPr>
        <w:t>pe site-ul Biroului Electoral Central</w:t>
      </w:r>
      <w:r w:rsidR="00DC21C5" w:rsidRPr="00312456">
        <w:rPr>
          <w:rStyle w:val="FootnoteReference"/>
          <w:rFonts w:ascii="Times New Roman" w:hAnsi="Times New Roman" w:cs="Times New Roman"/>
          <w:sz w:val="23"/>
          <w:szCs w:val="23"/>
          <w:lang w:val="ro-RO"/>
        </w:rPr>
        <w:footnoteReference w:id="41"/>
      </w:r>
      <w:r w:rsidR="00657052" w:rsidRPr="00312456">
        <w:rPr>
          <w:rFonts w:ascii="Times New Roman" w:hAnsi="Times New Roman" w:cs="Times New Roman"/>
          <w:sz w:val="23"/>
          <w:szCs w:val="23"/>
          <w:lang w:val="ro-RO"/>
        </w:rPr>
        <w:t xml:space="preserve"> au fost afișate periodic </w:t>
      </w:r>
      <w:r w:rsidR="004379A7" w:rsidRPr="00312456">
        <w:rPr>
          <w:rFonts w:ascii="Times New Roman" w:hAnsi="Times New Roman" w:cs="Times New Roman"/>
          <w:b/>
          <w:sz w:val="23"/>
          <w:szCs w:val="23"/>
          <w:lang w:val="ro-RO"/>
        </w:rPr>
        <w:t>comunicate</w:t>
      </w:r>
      <w:r w:rsidR="00657052" w:rsidRPr="00312456">
        <w:rPr>
          <w:rFonts w:ascii="Times New Roman" w:hAnsi="Times New Roman" w:cs="Times New Roman"/>
          <w:b/>
          <w:sz w:val="23"/>
          <w:szCs w:val="23"/>
          <w:lang w:val="ro-RO"/>
        </w:rPr>
        <w:t xml:space="preserve"> privind prezența la vot</w:t>
      </w:r>
      <w:r w:rsidR="002A0AD9" w:rsidRPr="00312456">
        <w:rPr>
          <w:rFonts w:ascii="Times New Roman" w:hAnsi="Times New Roman" w:cs="Times New Roman"/>
          <w:b/>
          <w:sz w:val="23"/>
          <w:szCs w:val="23"/>
          <w:lang w:val="ro-RO"/>
        </w:rPr>
        <w:t xml:space="preserve"> </w:t>
      </w:r>
      <w:r w:rsidR="0007036F" w:rsidRPr="00312456">
        <w:rPr>
          <w:rFonts w:ascii="Times New Roman" w:hAnsi="Times New Roman" w:cs="Times New Roman"/>
          <w:b/>
          <w:sz w:val="23"/>
          <w:szCs w:val="23"/>
          <w:lang w:val="ro-RO"/>
        </w:rPr>
        <w:t xml:space="preserve">la orele </w:t>
      </w:r>
      <w:r w:rsidR="00113877" w:rsidRPr="00312456">
        <w:rPr>
          <w:rFonts w:ascii="Times New Roman" w:hAnsi="Times New Roman" w:cs="Times New Roman"/>
          <w:b/>
          <w:sz w:val="23"/>
          <w:szCs w:val="23"/>
          <w:lang w:val="ro-RO"/>
        </w:rPr>
        <w:t>10,</w:t>
      </w:r>
      <w:r w:rsidR="0007036F" w:rsidRPr="00312456">
        <w:rPr>
          <w:rFonts w:ascii="Times New Roman" w:hAnsi="Times New Roman" w:cs="Times New Roman"/>
          <w:b/>
          <w:sz w:val="23"/>
          <w:szCs w:val="23"/>
          <w:lang w:val="ro-RO"/>
        </w:rPr>
        <w:t>0</w:t>
      </w:r>
      <w:r w:rsidR="00657052" w:rsidRPr="00312456">
        <w:rPr>
          <w:rFonts w:ascii="Times New Roman" w:hAnsi="Times New Roman" w:cs="Times New Roman"/>
          <w:b/>
          <w:sz w:val="23"/>
          <w:szCs w:val="23"/>
          <w:lang w:val="ro-RO"/>
        </w:rPr>
        <w:t>0</w:t>
      </w:r>
      <w:r w:rsidR="00113877" w:rsidRPr="00312456">
        <w:rPr>
          <w:rFonts w:ascii="Times New Roman" w:hAnsi="Times New Roman" w:cs="Times New Roman"/>
          <w:sz w:val="23"/>
          <w:szCs w:val="23"/>
          <w:lang w:val="ro-RO"/>
        </w:rPr>
        <w:t xml:space="preserve">, </w:t>
      </w:r>
      <w:r w:rsidR="00113877" w:rsidRPr="00312456">
        <w:rPr>
          <w:rFonts w:ascii="Times New Roman" w:hAnsi="Times New Roman" w:cs="Times New Roman"/>
          <w:b/>
          <w:sz w:val="23"/>
          <w:szCs w:val="23"/>
          <w:lang w:val="ro-RO"/>
        </w:rPr>
        <w:t>13,</w:t>
      </w:r>
      <w:r w:rsidR="0007036F" w:rsidRPr="00312456">
        <w:rPr>
          <w:rFonts w:ascii="Times New Roman" w:hAnsi="Times New Roman" w:cs="Times New Roman"/>
          <w:b/>
          <w:sz w:val="23"/>
          <w:szCs w:val="23"/>
          <w:lang w:val="ro-RO"/>
        </w:rPr>
        <w:t>0</w:t>
      </w:r>
      <w:r w:rsidR="00113877" w:rsidRPr="00312456">
        <w:rPr>
          <w:rFonts w:ascii="Times New Roman" w:hAnsi="Times New Roman" w:cs="Times New Roman"/>
          <w:b/>
          <w:sz w:val="23"/>
          <w:szCs w:val="23"/>
          <w:lang w:val="ro-RO"/>
        </w:rPr>
        <w:t>0</w:t>
      </w:r>
      <w:r w:rsidR="00113877" w:rsidRPr="00312456">
        <w:rPr>
          <w:rFonts w:ascii="Times New Roman" w:hAnsi="Times New Roman" w:cs="Times New Roman"/>
          <w:sz w:val="23"/>
          <w:szCs w:val="23"/>
          <w:lang w:val="ro-RO"/>
        </w:rPr>
        <w:t>,</w:t>
      </w:r>
      <w:r w:rsidR="00113877" w:rsidRPr="00312456">
        <w:rPr>
          <w:rFonts w:ascii="Times New Roman" w:hAnsi="Times New Roman" w:cs="Times New Roman"/>
          <w:b/>
          <w:sz w:val="23"/>
          <w:szCs w:val="23"/>
          <w:lang w:val="ro-RO"/>
        </w:rPr>
        <w:t xml:space="preserve"> 16,</w:t>
      </w:r>
      <w:r w:rsidR="0007036F" w:rsidRPr="00312456">
        <w:rPr>
          <w:rFonts w:ascii="Times New Roman" w:hAnsi="Times New Roman" w:cs="Times New Roman"/>
          <w:b/>
          <w:sz w:val="23"/>
          <w:szCs w:val="23"/>
          <w:lang w:val="ro-RO"/>
        </w:rPr>
        <w:t>0</w:t>
      </w:r>
      <w:r w:rsidR="00113877" w:rsidRPr="00312456">
        <w:rPr>
          <w:rFonts w:ascii="Times New Roman" w:hAnsi="Times New Roman" w:cs="Times New Roman"/>
          <w:b/>
          <w:sz w:val="23"/>
          <w:szCs w:val="23"/>
          <w:lang w:val="ro-RO"/>
        </w:rPr>
        <w:t>0</w:t>
      </w:r>
      <w:r w:rsidR="00113877" w:rsidRPr="00312456">
        <w:rPr>
          <w:rFonts w:ascii="Times New Roman" w:hAnsi="Times New Roman" w:cs="Times New Roman"/>
          <w:sz w:val="23"/>
          <w:szCs w:val="23"/>
          <w:lang w:val="ro-RO"/>
        </w:rPr>
        <w:t>,</w:t>
      </w:r>
      <w:r w:rsidR="00113877" w:rsidRPr="00312456">
        <w:rPr>
          <w:rFonts w:ascii="Times New Roman" w:hAnsi="Times New Roman" w:cs="Times New Roman"/>
          <w:b/>
          <w:sz w:val="23"/>
          <w:szCs w:val="23"/>
          <w:lang w:val="ro-RO"/>
        </w:rPr>
        <w:t xml:space="preserve"> 19,</w:t>
      </w:r>
      <w:r w:rsidR="0007036F" w:rsidRPr="00312456">
        <w:rPr>
          <w:rFonts w:ascii="Times New Roman" w:hAnsi="Times New Roman" w:cs="Times New Roman"/>
          <w:b/>
          <w:sz w:val="23"/>
          <w:szCs w:val="23"/>
          <w:lang w:val="ro-RO"/>
        </w:rPr>
        <w:t>0</w:t>
      </w:r>
      <w:r w:rsidR="00113877" w:rsidRPr="00312456">
        <w:rPr>
          <w:rFonts w:ascii="Times New Roman" w:hAnsi="Times New Roman" w:cs="Times New Roman"/>
          <w:b/>
          <w:sz w:val="23"/>
          <w:szCs w:val="23"/>
          <w:lang w:val="ro-RO"/>
        </w:rPr>
        <w:t xml:space="preserve">0 </w:t>
      </w:r>
      <w:r w:rsidR="00113877" w:rsidRPr="00312456">
        <w:rPr>
          <w:rFonts w:ascii="Times New Roman" w:hAnsi="Times New Roman" w:cs="Times New Roman"/>
          <w:sz w:val="23"/>
          <w:szCs w:val="23"/>
          <w:lang w:val="ro-RO"/>
        </w:rPr>
        <w:t xml:space="preserve">şi </w:t>
      </w:r>
      <w:r w:rsidR="000F4417" w:rsidRPr="00312456">
        <w:rPr>
          <w:rFonts w:ascii="Times New Roman" w:hAnsi="Times New Roman" w:cs="Times New Roman"/>
          <w:b/>
          <w:sz w:val="23"/>
          <w:szCs w:val="23"/>
          <w:lang w:val="ro-RO"/>
        </w:rPr>
        <w:t>21,</w:t>
      </w:r>
      <w:r w:rsidR="0007036F" w:rsidRPr="00312456">
        <w:rPr>
          <w:rFonts w:ascii="Times New Roman" w:hAnsi="Times New Roman" w:cs="Times New Roman"/>
          <w:b/>
          <w:sz w:val="23"/>
          <w:szCs w:val="23"/>
          <w:lang w:val="ro-RO"/>
        </w:rPr>
        <w:t>0</w:t>
      </w:r>
      <w:r w:rsidR="00113877" w:rsidRPr="00312456">
        <w:rPr>
          <w:rFonts w:ascii="Times New Roman" w:hAnsi="Times New Roman" w:cs="Times New Roman"/>
          <w:b/>
          <w:sz w:val="23"/>
          <w:szCs w:val="23"/>
          <w:lang w:val="ro-RO"/>
        </w:rPr>
        <w:t>0</w:t>
      </w:r>
      <w:r w:rsidR="002A0AD9" w:rsidRPr="00312456">
        <w:rPr>
          <w:rFonts w:ascii="Times New Roman" w:hAnsi="Times New Roman" w:cs="Times New Roman"/>
          <w:sz w:val="23"/>
          <w:szCs w:val="23"/>
          <w:lang w:val="ro-RO"/>
        </w:rPr>
        <w:t xml:space="preserve">, realizându-se un </w:t>
      </w:r>
      <w:r w:rsidR="002A0AD9" w:rsidRPr="00312456">
        <w:rPr>
          <w:rFonts w:ascii="Times New Roman" w:hAnsi="Times New Roman" w:cs="Times New Roman"/>
          <w:i/>
          <w:sz w:val="23"/>
          <w:szCs w:val="23"/>
          <w:lang w:val="ro-RO"/>
        </w:rPr>
        <w:t>top al județelor</w:t>
      </w:r>
      <w:r w:rsidR="002A0AD9" w:rsidRPr="00312456">
        <w:rPr>
          <w:rFonts w:ascii="Times New Roman" w:hAnsi="Times New Roman" w:cs="Times New Roman"/>
          <w:sz w:val="23"/>
          <w:szCs w:val="23"/>
          <w:lang w:val="ro-RO"/>
        </w:rPr>
        <w:t xml:space="preserve"> şi </w:t>
      </w:r>
      <w:r w:rsidR="002A0AD9" w:rsidRPr="00312456">
        <w:rPr>
          <w:rFonts w:ascii="Times New Roman" w:hAnsi="Times New Roman" w:cs="Times New Roman"/>
          <w:i/>
          <w:sz w:val="23"/>
          <w:szCs w:val="23"/>
          <w:lang w:val="ro-RO"/>
        </w:rPr>
        <w:t>al sectoarelor</w:t>
      </w:r>
      <w:r w:rsidR="002A0AD9" w:rsidRPr="00312456">
        <w:rPr>
          <w:rFonts w:ascii="Times New Roman" w:hAnsi="Times New Roman" w:cs="Times New Roman"/>
          <w:sz w:val="23"/>
          <w:szCs w:val="23"/>
          <w:lang w:val="ro-RO"/>
        </w:rPr>
        <w:t xml:space="preserve">, un </w:t>
      </w:r>
      <w:r w:rsidR="002A0AD9" w:rsidRPr="00312456">
        <w:rPr>
          <w:rFonts w:ascii="Times New Roman" w:hAnsi="Times New Roman" w:cs="Times New Roman"/>
          <w:i/>
          <w:sz w:val="23"/>
          <w:szCs w:val="23"/>
          <w:lang w:val="ro-RO"/>
        </w:rPr>
        <w:t>top urban</w:t>
      </w:r>
      <w:r w:rsidR="002A0AD9" w:rsidRPr="00312456">
        <w:rPr>
          <w:rFonts w:ascii="Times New Roman" w:hAnsi="Times New Roman" w:cs="Times New Roman"/>
          <w:sz w:val="23"/>
          <w:szCs w:val="23"/>
          <w:lang w:val="ro-RO"/>
        </w:rPr>
        <w:t xml:space="preserve"> şi un </w:t>
      </w:r>
      <w:r w:rsidR="002A0AD9" w:rsidRPr="00312456">
        <w:rPr>
          <w:rFonts w:ascii="Times New Roman" w:hAnsi="Times New Roman" w:cs="Times New Roman"/>
          <w:i/>
          <w:sz w:val="23"/>
          <w:szCs w:val="23"/>
          <w:lang w:val="ro-RO"/>
        </w:rPr>
        <w:t>top rural</w:t>
      </w:r>
      <w:r w:rsidR="002A0AD9" w:rsidRPr="00312456">
        <w:rPr>
          <w:rFonts w:ascii="Times New Roman" w:hAnsi="Times New Roman" w:cs="Times New Roman"/>
          <w:sz w:val="23"/>
          <w:szCs w:val="23"/>
          <w:lang w:val="ro-RO"/>
        </w:rPr>
        <w:t>.</w:t>
      </w:r>
    </w:p>
    <w:tbl>
      <w:tblPr>
        <w:tblStyle w:val="GridTable5Dark-Accent3"/>
        <w:tblpPr w:leftFromText="180" w:rightFromText="180" w:vertAnchor="text" w:horzAnchor="margin" w:tblpXSpec="center" w:tblpY="91"/>
        <w:tblW w:w="0" w:type="auto"/>
        <w:tblLook w:val="04A0" w:firstRow="1" w:lastRow="0" w:firstColumn="1" w:lastColumn="0" w:noHBand="0" w:noVBand="1"/>
      </w:tblPr>
      <w:tblGrid>
        <w:gridCol w:w="1278"/>
        <w:gridCol w:w="2250"/>
        <w:gridCol w:w="1596"/>
        <w:gridCol w:w="1596"/>
      </w:tblGrid>
      <w:tr w:rsidR="00012724" w:rsidRPr="00312456" w:rsidTr="00DE7412">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8" w:type="dxa"/>
            <w:vMerge w:val="restart"/>
          </w:tcPr>
          <w:p w:rsidR="00012724" w:rsidRPr="00312456" w:rsidRDefault="00012724" w:rsidP="00D06F73">
            <w:pPr>
              <w:jc w:val="center"/>
              <w:rPr>
                <w:rFonts w:ascii="Times New Roman" w:hAnsi="Times New Roman" w:cs="Times New Roman"/>
                <w:b w:val="0"/>
                <w:sz w:val="20"/>
                <w:szCs w:val="20"/>
                <w:lang w:val="ro-RO"/>
              </w:rPr>
            </w:pPr>
            <w:r w:rsidRPr="00312456">
              <w:rPr>
                <w:rFonts w:ascii="Times New Roman" w:hAnsi="Times New Roman" w:cs="Times New Roman"/>
                <w:sz w:val="20"/>
                <w:szCs w:val="20"/>
                <w:lang w:val="ro-RO"/>
              </w:rPr>
              <w:t>Ora de referință</w:t>
            </w:r>
          </w:p>
        </w:tc>
        <w:tc>
          <w:tcPr>
            <w:tcW w:w="2250" w:type="dxa"/>
            <w:vMerge w:val="restart"/>
          </w:tcPr>
          <w:p w:rsidR="00012724" w:rsidRPr="00312456" w:rsidRDefault="00012724" w:rsidP="00D06F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312456">
              <w:rPr>
                <w:rFonts w:ascii="Times New Roman" w:hAnsi="Times New Roman" w:cs="Times New Roman"/>
                <w:sz w:val="20"/>
                <w:szCs w:val="20"/>
                <w:lang w:val="ro-RO"/>
              </w:rPr>
              <w:t>Prezența la nivel național, în procente</w:t>
            </w:r>
          </w:p>
        </w:tc>
        <w:tc>
          <w:tcPr>
            <w:tcW w:w="3192" w:type="dxa"/>
            <w:gridSpan w:val="2"/>
          </w:tcPr>
          <w:p w:rsidR="00012724" w:rsidRPr="00312456" w:rsidRDefault="00012724" w:rsidP="00D06F73">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0"/>
                <w:szCs w:val="20"/>
                <w:lang w:val="ro-RO"/>
              </w:rPr>
            </w:pPr>
            <w:r w:rsidRPr="00312456">
              <w:rPr>
                <w:rFonts w:ascii="Times New Roman" w:hAnsi="Times New Roman" w:cs="Times New Roman"/>
                <w:sz w:val="20"/>
                <w:szCs w:val="20"/>
                <w:lang w:val="ro-RO"/>
              </w:rPr>
              <w:t>Mediul de rezidență</w:t>
            </w:r>
          </w:p>
        </w:tc>
      </w:tr>
      <w:tr w:rsidR="00012724" w:rsidRPr="00312456" w:rsidTr="00DE741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8" w:type="dxa"/>
            <w:vMerge/>
          </w:tcPr>
          <w:p w:rsidR="00012724" w:rsidRPr="00312456" w:rsidRDefault="00012724" w:rsidP="00D06F73">
            <w:pPr>
              <w:jc w:val="center"/>
              <w:rPr>
                <w:rFonts w:ascii="Times New Roman" w:hAnsi="Times New Roman" w:cs="Times New Roman"/>
                <w:b w:val="0"/>
                <w:sz w:val="20"/>
                <w:szCs w:val="20"/>
                <w:lang w:val="ro-RO"/>
              </w:rPr>
            </w:pPr>
          </w:p>
        </w:tc>
        <w:tc>
          <w:tcPr>
            <w:tcW w:w="2250" w:type="dxa"/>
            <w:vMerge/>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ro-RO"/>
              </w:rPr>
            </w:pP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Urban</w:t>
            </w: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Rural</w:t>
            </w:r>
          </w:p>
        </w:tc>
      </w:tr>
      <w:tr w:rsidR="00012724" w:rsidRPr="00312456" w:rsidTr="00DE7412">
        <w:tc>
          <w:tcPr>
            <w:cnfStyle w:val="001000000000" w:firstRow="0" w:lastRow="0" w:firstColumn="1" w:lastColumn="0" w:oddVBand="0" w:evenVBand="0" w:oddHBand="0" w:evenHBand="0" w:firstRowFirstColumn="0" w:firstRowLastColumn="0" w:lastRowFirstColumn="0" w:lastRowLastColumn="0"/>
            <w:tcW w:w="1278" w:type="dxa"/>
          </w:tcPr>
          <w:p w:rsidR="00012724" w:rsidRPr="00312456" w:rsidRDefault="00012724" w:rsidP="00D06F73">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10:00</w:t>
            </w:r>
          </w:p>
        </w:tc>
        <w:tc>
          <w:tcPr>
            <w:tcW w:w="2250"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7,93 %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6,13 %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10,37 %</w:t>
            </w:r>
          </w:p>
        </w:tc>
      </w:tr>
      <w:tr w:rsidR="00012724" w:rsidRPr="00312456" w:rsidTr="00DE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012724" w:rsidRPr="00312456" w:rsidRDefault="00012724" w:rsidP="00D06F73">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13:00</w:t>
            </w:r>
          </w:p>
        </w:tc>
        <w:tc>
          <w:tcPr>
            <w:tcW w:w="2250"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21,12 %</w:t>
            </w: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17,25 %</w:t>
            </w: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26,35 %</w:t>
            </w:r>
          </w:p>
        </w:tc>
      </w:tr>
      <w:tr w:rsidR="00012724" w:rsidRPr="00312456" w:rsidTr="00DE7412">
        <w:tc>
          <w:tcPr>
            <w:cnfStyle w:val="001000000000" w:firstRow="0" w:lastRow="0" w:firstColumn="1" w:lastColumn="0" w:oddVBand="0" w:evenVBand="0" w:oddHBand="0" w:evenHBand="0" w:firstRowFirstColumn="0" w:firstRowLastColumn="0" w:lastRowFirstColumn="0" w:lastRowLastColumn="0"/>
            <w:tcW w:w="1278" w:type="dxa"/>
          </w:tcPr>
          <w:p w:rsidR="00012724" w:rsidRPr="00312456" w:rsidRDefault="00012724" w:rsidP="00D06F73">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16:00</w:t>
            </w:r>
          </w:p>
        </w:tc>
        <w:tc>
          <w:tcPr>
            <w:tcW w:w="2250"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31,71 %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25,22 %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40,47 %</w:t>
            </w:r>
          </w:p>
        </w:tc>
      </w:tr>
      <w:tr w:rsidR="00012724" w:rsidRPr="00312456" w:rsidTr="00DE74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rsidR="00012724" w:rsidRPr="00312456" w:rsidRDefault="00012724" w:rsidP="00D06F73">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19:00</w:t>
            </w:r>
          </w:p>
        </w:tc>
        <w:tc>
          <w:tcPr>
            <w:tcW w:w="2250"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42,94 %</w:t>
            </w: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34,54 %</w:t>
            </w:r>
          </w:p>
        </w:tc>
        <w:tc>
          <w:tcPr>
            <w:tcW w:w="1596" w:type="dxa"/>
          </w:tcPr>
          <w:p w:rsidR="00012724" w:rsidRPr="00312456" w:rsidRDefault="00012724" w:rsidP="00D06F73">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54,28 %</w:t>
            </w:r>
          </w:p>
        </w:tc>
      </w:tr>
      <w:tr w:rsidR="00012724" w:rsidRPr="00312456" w:rsidTr="00DE7412">
        <w:tc>
          <w:tcPr>
            <w:cnfStyle w:val="001000000000" w:firstRow="0" w:lastRow="0" w:firstColumn="1" w:lastColumn="0" w:oddVBand="0" w:evenVBand="0" w:oddHBand="0" w:evenHBand="0" w:firstRowFirstColumn="0" w:firstRowLastColumn="0" w:lastRowFirstColumn="0" w:lastRowLastColumn="0"/>
            <w:tcW w:w="1278" w:type="dxa"/>
          </w:tcPr>
          <w:p w:rsidR="00012724" w:rsidRPr="00312456" w:rsidRDefault="00012724" w:rsidP="00D06F73">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21:00</w:t>
            </w:r>
          </w:p>
        </w:tc>
        <w:tc>
          <w:tcPr>
            <w:tcW w:w="2250"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48,27 %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39,80 %</w:t>
            </w:r>
          </w:p>
        </w:tc>
        <w:tc>
          <w:tcPr>
            <w:tcW w:w="1596" w:type="dxa"/>
          </w:tcPr>
          <w:p w:rsidR="00012724" w:rsidRPr="00312456" w:rsidRDefault="00012724" w:rsidP="00D06F73">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59,71 %</w:t>
            </w:r>
          </w:p>
        </w:tc>
      </w:tr>
    </w:tbl>
    <w:p w:rsidR="00012724" w:rsidRPr="00312456" w:rsidRDefault="00012724" w:rsidP="00012724">
      <w:pPr>
        <w:pStyle w:val="ListParagraph"/>
        <w:spacing w:after="0" w:line="276" w:lineRule="auto"/>
        <w:ind w:left="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012724" w:rsidRPr="00312456" w:rsidRDefault="00012724" w:rsidP="00012724">
      <w:pPr>
        <w:pStyle w:val="ListParagraph"/>
        <w:spacing w:after="0" w:line="276" w:lineRule="auto"/>
        <w:ind w:left="0" w:firstLine="720"/>
        <w:jc w:val="both"/>
        <w:rPr>
          <w:rFonts w:ascii="Times New Roman" w:hAnsi="Times New Roman" w:cs="Times New Roman"/>
          <w:sz w:val="23"/>
          <w:szCs w:val="23"/>
          <w:lang w:val="ro-RO"/>
        </w:rPr>
      </w:pPr>
    </w:p>
    <w:p w:rsidR="00D67980" w:rsidRPr="00312456" w:rsidRDefault="009D019D" w:rsidP="00D67980">
      <w:pPr>
        <w:pStyle w:val="ListParagraph"/>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Potrivit </w:t>
      </w:r>
      <w:r w:rsidRPr="00312456">
        <w:rPr>
          <w:rFonts w:ascii="Times New Roman" w:hAnsi="Times New Roman" w:cs="Times New Roman"/>
          <w:b/>
          <w:sz w:val="23"/>
          <w:szCs w:val="23"/>
          <w:lang w:val="ro-RO"/>
        </w:rPr>
        <w:t xml:space="preserve">Comunicatului Biroului </w:t>
      </w:r>
      <w:r w:rsidR="00B24061" w:rsidRPr="00312456">
        <w:rPr>
          <w:rFonts w:ascii="Times New Roman" w:hAnsi="Times New Roman" w:cs="Times New Roman"/>
          <w:b/>
          <w:sz w:val="23"/>
          <w:szCs w:val="23"/>
          <w:lang w:val="ro-RO"/>
        </w:rPr>
        <w:t xml:space="preserve">Electoral </w:t>
      </w:r>
      <w:r w:rsidRPr="00312456">
        <w:rPr>
          <w:rFonts w:ascii="Times New Roman" w:hAnsi="Times New Roman" w:cs="Times New Roman"/>
          <w:b/>
          <w:sz w:val="23"/>
          <w:szCs w:val="23"/>
          <w:lang w:val="ro-RO"/>
        </w:rPr>
        <w:t>Central privind participarea populației la vot la alegerea autorităților administrației publice locale din 5 iunie 2016, până la ora 21,00</w:t>
      </w:r>
      <w:r w:rsidRPr="00312456">
        <w:rPr>
          <w:rFonts w:ascii="Times New Roman" w:hAnsi="Times New Roman" w:cs="Times New Roman"/>
          <w:sz w:val="23"/>
          <w:szCs w:val="23"/>
          <w:lang w:val="ro-RO"/>
        </w:rPr>
        <w:t xml:space="preserve">  prezența la vot la nivel național la primul tur de scrutin a fost de </w:t>
      </w:r>
      <w:r w:rsidRPr="00312456">
        <w:rPr>
          <w:rFonts w:ascii="Times New Roman" w:hAnsi="Times New Roman" w:cs="Times New Roman"/>
          <w:b/>
          <w:color w:val="089BA2" w:themeColor="accent3" w:themeShade="BF"/>
          <w:sz w:val="23"/>
          <w:szCs w:val="23"/>
          <w:lang w:val="ro-RO"/>
        </w:rPr>
        <w:t>48, 27%</w:t>
      </w:r>
      <w:r w:rsidR="002C086F" w:rsidRPr="00312456">
        <w:rPr>
          <w:rFonts w:ascii="Times New Roman" w:hAnsi="Times New Roman" w:cs="Times New Roman"/>
          <w:sz w:val="23"/>
          <w:szCs w:val="23"/>
          <w:lang w:val="ro-RO"/>
        </w:rPr>
        <w:t>.</w:t>
      </w:r>
    </w:p>
    <w:p w:rsidR="006A046F" w:rsidRPr="00312456" w:rsidRDefault="000F4417" w:rsidP="006A046F">
      <w:pPr>
        <w:pStyle w:val="ListParagraph"/>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La ora 21,</w:t>
      </w:r>
      <w:r w:rsidR="00012724" w:rsidRPr="00312456">
        <w:rPr>
          <w:rFonts w:ascii="Times New Roman" w:hAnsi="Times New Roman" w:cs="Times New Roman"/>
          <w:sz w:val="23"/>
          <w:szCs w:val="23"/>
          <w:lang w:val="ro-RO"/>
        </w:rPr>
        <w:t>00</w:t>
      </w:r>
      <w:r w:rsidR="00B24061">
        <w:rPr>
          <w:rFonts w:ascii="Times New Roman" w:hAnsi="Times New Roman" w:cs="Times New Roman"/>
          <w:sz w:val="23"/>
          <w:szCs w:val="23"/>
          <w:lang w:val="ro-RO"/>
        </w:rPr>
        <w:t>,</w:t>
      </w:r>
      <w:r w:rsidR="00012724" w:rsidRPr="00312456">
        <w:rPr>
          <w:rFonts w:ascii="Times New Roman" w:hAnsi="Times New Roman" w:cs="Times New Roman"/>
          <w:sz w:val="23"/>
          <w:szCs w:val="23"/>
          <w:lang w:val="ro-RO"/>
        </w:rPr>
        <w:t xml:space="preserve"> cele mai ridicate valori ale prezenței la vot au fost înregistrate în județele:</w:t>
      </w:r>
      <w:r w:rsidR="006A046F" w:rsidRPr="00312456">
        <w:rPr>
          <w:rFonts w:ascii="Times New Roman" w:hAnsi="Times New Roman" w:cs="Times New Roman"/>
          <w:sz w:val="23"/>
          <w:szCs w:val="23"/>
          <w:lang w:val="ro-RO"/>
        </w:rPr>
        <w:t xml:space="preserve"> </w:t>
      </w:r>
      <w:r w:rsidR="00012724" w:rsidRPr="00312456">
        <w:rPr>
          <w:rFonts w:ascii="Times New Roman" w:hAnsi="Times New Roman" w:cs="Times New Roman"/>
          <w:sz w:val="23"/>
          <w:szCs w:val="23"/>
          <w:lang w:val="ro-RO"/>
        </w:rPr>
        <w:t>Giurgiu – 62,99 %</w:t>
      </w:r>
      <w:r w:rsidR="006A046F" w:rsidRPr="00312456">
        <w:rPr>
          <w:rFonts w:ascii="Times New Roman" w:hAnsi="Times New Roman" w:cs="Times New Roman"/>
          <w:sz w:val="23"/>
          <w:szCs w:val="23"/>
          <w:lang w:val="ro-RO"/>
        </w:rPr>
        <w:t xml:space="preserve">, </w:t>
      </w:r>
      <w:r w:rsidR="00012724" w:rsidRPr="00312456">
        <w:rPr>
          <w:rFonts w:ascii="Times New Roman" w:hAnsi="Times New Roman" w:cs="Times New Roman"/>
          <w:sz w:val="23"/>
          <w:szCs w:val="23"/>
          <w:lang w:val="ro-RO"/>
        </w:rPr>
        <w:t>Teleorman – 60,55 %</w:t>
      </w:r>
      <w:r w:rsidR="006A046F" w:rsidRPr="00312456">
        <w:rPr>
          <w:rFonts w:ascii="Times New Roman" w:hAnsi="Times New Roman" w:cs="Times New Roman"/>
          <w:sz w:val="23"/>
          <w:szCs w:val="23"/>
          <w:lang w:val="ro-RO"/>
        </w:rPr>
        <w:t xml:space="preserve">, Olt – 60,28 %. Cele </w:t>
      </w:r>
      <w:r w:rsidR="00012724" w:rsidRPr="00312456">
        <w:rPr>
          <w:rFonts w:ascii="Times New Roman" w:hAnsi="Times New Roman" w:cs="Times New Roman"/>
          <w:sz w:val="23"/>
          <w:szCs w:val="23"/>
          <w:lang w:val="ro-RO"/>
        </w:rPr>
        <w:t>mai scăzute valori ale prezenței la vot au fost înregistrate în județele:</w:t>
      </w:r>
      <w:r w:rsidR="006A046F" w:rsidRPr="00312456">
        <w:rPr>
          <w:rFonts w:ascii="Times New Roman" w:hAnsi="Times New Roman" w:cs="Times New Roman"/>
          <w:sz w:val="23"/>
          <w:szCs w:val="23"/>
          <w:lang w:val="ro-RO"/>
        </w:rPr>
        <w:t xml:space="preserve"> </w:t>
      </w:r>
      <w:r w:rsidR="00012724" w:rsidRPr="00312456">
        <w:rPr>
          <w:rFonts w:ascii="Times New Roman" w:hAnsi="Times New Roman" w:cs="Times New Roman"/>
          <w:sz w:val="23"/>
          <w:szCs w:val="23"/>
          <w:lang w:val="ro-RO"/>
        </w:rPr>
        <w:t>Timiș – 40,59 %</w:t>
      </w:r>
      <w:r w:rsidR="006A046F" w:rsidRPr="00312456">
        <w:rPr>
          <w:rFonts w:ascii="Times New Roman" w:hAnsi="Times New Roman" w:cs="Times New Roman"/>
          <w:sz w:val="23"/>
          <w:szCs w:val="23"/>
          <w:lang w:val="ro-RO"/>
        </w:rPr>
        <w:t xml:space="preserve">, </w:t>
      </w:r>
      <w:r w:rsidR="00012724" w:rsidRPr="00312456">
        <w:rPr>
          <w:rFonts w:ascii="Times New Roman" w:hAnsi="Times New Roman" w:cs="Times New Roman"/>
          <w:sz w:val="23"/>
          <w:szCs w:val="23"/>
          <w:lang w:val="ro-RO"/>
        </w:rPr>
        <w:t>Iași – 42,18 %</w:t>
      </w:r>
      <w:r w:rsidR="006A046F" w:rsidRPr="00312456">
        <w:rPr>
          <w:rFonts w:ascii="Times New Roman" w:hAnsi="Times New Roman" w:cs="Times New Roman"/>
          <w:sz w:val="23"/>
          <w:szCs w:val="23"/>
          <w:lang w:val="ro-RO"/>
        </w:rPr>
        <w:t xml:space="preserve">,  </w:t>
      </w:r>
      <w:r w:rsidR="00012724" w:rsidRPr="00312456">
        <w:rPr>
          <w:rFonts w:ascii="Times New Roman" w:hAnsi="Times New Roman" w:cs="Times New Roman"/>
          <w:sz w:val="23"/>
          <w:szCs w:val="23"/>
          <w:lang w:val="ro-RO"/>
        </w:rPr>
        <w:t>Harghita – 43,48 %</w:t>
      </w:r>
      <w:r w:rsidR="006A046F" w:rsidRPr="00312456">
        <w:rPr>
          <w:rFonts w:ascii="Times New Roman" w:hAnsi="Times New Roman" w:cs="Times New Roman"/>
          <w:sz w:val="23"/>
          <w:szCs w:val="23"/>
          <w:lang w:val="ro-RO"/>
        </w:rPr>
        <w:t>.</w:t>
      </w:r>
    </w:p>
    <w:p w:rsidR="00012724" w:rsidRPr="00312456" w:rsidRDefault="00012724" w:rsidP="006A046F">
      <w:pPr>
        <w:pStyle w:val="ListParagraph"/>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În Municipiul București</w:t>
      </w:r>
      <w:r w:rsidRPr="00312456">
        <w:rPr>
          <w:rFonts w:ascii="Times New Roman" w:hAnsi="Times New Roman" w:cs="Times New Roman"/>
          <w:sz w:val="23"/>
          <w:szCs w:val="23"/>
          <w:lang w:val="ro-RO"/>
        </w:rPr>
        <w:t xml:space="preserve"> prezența la vot a fost de </w:t>
      </w:r>
      <w:r w:rsidRPr="00312456">
        <w:rPr>
          <w:rFonts w:ascii="Times New Roman" w:hAnsi="Times New Roman" w:cs="Times New Roman"/>
          <w:b/>
          <w:sz w:val="23"/>
          <w:szCs w:val="23"/>
          <w:lang w:val="ro-RO"/>
        </w:rPr>
        <w:t>33,09 %</w:t>
      </w:r>
      <w:r w:rsidRPr="00312456">
        <w:rPr>
          <w:rFonts w:ascii="Times New Roman" w:hAnsi="Times New Roman" w:cs="Times New Roman"/>
          <w:sz w:val="23"/>
          <w:szCs w:val="23"/>
          <w:lang w:val="ro-RO"/>
        </w:rPr>
        <w:t>, situația pe sectoare a prezenței la vot fiind următoarea:</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1 – 36,54 %</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2 – 33,35 %</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3 – 31,47 %</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4 – 33,06 %</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5 – 31,10 %</w:t>
      </w:r>
      <w:r w:rsidR="006A046F"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Sectorul 6 – 34,16 %</w:t>
      </w:r>
      <w:r w:rsidR="006A046F" w:rsidRPr="00312456">
        <w:rPr>
          <w:rFonts w:ascii="Times New Roman" w:hAnsi="Times New Roman" w:cs="Times New Roman"/>
          <w:sz w:val="23"/>
          <w:szCs w:val="23"/>
          <w:lang w:val="ro-RO"/>
        </w:rPr>
        <w:t>.</w:t>
      </w:r>
    </w:p>
    <w:p w:rsidR="00432DDD" w:rsidRDefault="00F269BB" w:rsidP="0043439C">
      <w:pPr>
        <w:pStyle w:val="ListParagraph"/>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Prezența la vot la al d</w:t>
      </w:r>
      <w:r w:rsidR="0084554C" w:rsidRPr="00312456">
        <w:rPr>
          <w:rFonts w:ascii="Times New Roman" w:hAnsi="Times New Roman" w:cs="Times New Roman"/>
          <w:sz w:val="23"/>
          <w:szCs w:val="23"/>
          <w:lang w:val="ro-RO"/>
        </w:rPr>
        <w:t xml:space="preserve">oilea tur de scrutin a fost de </w:t>
      </w:r>
      <w:r w:rsidR="0084554C" w:rsidRPr="00312456">
        <w:rPr>
          <w:rFonts w:ascii="Times New Roman" w:hAnsi="Times New Roman" w:cs="Times New Roman"/>
          <w:b/>
          <w:color w:val="089BA2" w:themeColor="accent3" w:themeShade="BF"/>
          <w:sz w:val="23"/>
          <w:szCs w:val="23"/>
          <w:lang w:val="ro-RO"/>
        </w:rPr>
        <w:t>67,18%</w:t>
      </w:r>
      <w:r w:rsidR="0084554C" w:rsidRPr="00312456">
        <w:rPr>
          <w:rFonts w:ascii="Times New Roman" w:hAnsi="Times New Roman" w:cs="Times New Roman"/>
          <w:sz w:val="23"/>
          <w:szCs w:val="23"/>
          <w:lang w:val="ro-RO"/>
        </w:rPr>
        <w:t>.</w:t>
      </w:r>
    </w:p>
    <w:p w:rsidR="008A3BA2" w:rsidRDefault="008A3BA2" w:rsidP="0043439C">
      <w:pPr>
        <w:pStyle w:val="ListParagraph"/>
        <w:spacing w:after="0" w:line="276" w:lineRule="auto"/>
        <w:ind w:left="0" w:firstLine="567"/>
        <w:jc w:val="both"/>
        <w:rPr>
          <w:rFonts w:ascii="Times New Roman" w:hAnsi="Times New Roman" w:cs="Times New Roman"/>
          <w:sz w:val="23"/>
          <w:szCs w:val="23"/>
          <w:lang w:val="ro-RO"/>
        </w:rPr>
        <w:sectPr w:rsidR="008A3BA2" w:rsidSect="00365283">
          <w:type w:val="continuous"/>
          <w:pgSz w:w="12240" w:h="15840"/>
          <w:pgMar w:top="1134" w:right="1134" w:bottom="1134" w:left="1247" w:header="709" w:footer="709" w:gutter="0"/>
          <w:cols w:space="708"/>
          <w:docGrid w:linePitch="360"/>
        </w:sectPr>
      </w:pPr>
    </w:p>
    <w:p w:rsidR="008A3BA2" w:rsidRDefault="008A3BA2" w:rsidP="0043439C">
      <w:pPr>
        <w:pStyle w:val="ListParagraph"/>
        <w:spacing w:after="0" w:line="276" w:lineRule="auto"/>
        <w:ind w:left="0" w:firstLine="567"/>
        <w:jc w:val="both"/>
        <w:rPr>
          <w:rFonts w:ascii="Times New Roman" w:hAnsi="Times New Roman" w:cs="Times New Roman"/>
          <w:sz w:val="23"/>
          <w:szCs w:val="23"/>
          <w:lang w:val="ro-RO"/>
        </w:rPr>
      </w:pPr>
    </w:p>
    <w:p w:rsidR="008A3BA2" w:rsidRPr="00312456" w:rsidRDefault="008A3BA2" w:rsidP="0043439C">
      <w:pPr>
        <w:pStyle w:val="ListParagraph"/>
        <w:spacing w:after="0" w:line="276" w:lineRule="auto"/>
        <w:ind w:left="0" w:firstLine="567"/>
        <w:jc w:val="both"/>
        <w:rPr>
          <w:rFonts w:ascii="Times New Roman" w:hAnsi="Times New Roman" w:cs="Times New Roman"/>
          <w:sz w:val="23"/>
          <w:szCs w:val="23"/>
          <w:lang w:val="ro-RO"/>
        </w:rPr>
      </w:pPr>
    </w:p>
    <w:p w:rsidR="00937155" w:rsidRPr="00312456" w:rsidRDefault="00937155" w:rsidP="00C74D27">
      <w:pPr>
        <w:pStyle w:val="Heading2"/>
        <w:numPr>
          <w:ilvl w:val="0"/>
          <w:numId w:val="51"/>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t>REZULTATUL ALEGERILOR</w:t>
      </w:r>
    </w:p>
    <w:p w:rsidR="00ED09A2" w:rsidRPr="00312456" w:rsidRDefault="00ED09A2" w:rsidP="00B84D7D">
      <w:pPr>
        <w:spacing w:after="0" w:line="276" w:lineRule="auto"/>
        <w:jc w:val="both"/>
        <w:rPr>
          <w:rFonts w:ascii="Palatino Linotype" w:hAnsi="Palatino Linotype" w:cs="Times New Roman"/>
          <w:b/>
          <w:sz w:val="23"/>
          <w:szCs w:val="23"/>
          <w:lang w:val="ro-RO"/>
        </w:rPr>
      </w:pPr>
    </w:p>
    <w:p w:rsidR="00B84D7D" w:rsidRPr="00312456" w:rsidRDefault="00B84D7D" w:rsidP="00C74D27">
      <w:pPr>
        <w:pStyle w:val="ListParagraph"/>
        <w:numPr>
          <w:ilvl w:val="1"/>
          <w:numId w:val="51"/>
        </w:numPr>
        <w:spacing w:after="0" w:line="276" w:lineRule="auto"/>
        <w:ind w:hanging="76"/>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Aplicația de centralizare a rezultatelor alegerilor</w:t>
      </w:r>
    </w:p>
    <w:p w:rsidR="00BC65DB" w:rsidRPr="00312456" w:rsidRDefault="0016650B" w:rsidP="00B84D7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noProof/>
          <w:sz w:val="23"/>
          <w:szCs w:val="23"/>
        </w:rPr>
        <w:drawing>
          <wp:anchor distT="0" distB="0" distL="114300" distR="114300" simplePos="0" relativeHeight="251666432" behindDoc="0" locked="0" layoutInCell="1" allowOverlap="1" wp14:anchorId="41DA56A0" wp14:editId="703A1688">
            <wp:simplePos x="0" y="0"/>
            <wp:positionH relativeFrom="column">
              <wp:posOffset>3272178</wp:posOffset>
            </wp:positionH>
            <wp:positionV relativeFrom="paragraph">
              <wp:posOffset>83544</wp:posOffset>
            </wp:positionV>
            <wp:extent cx="2975212" cy="1784688"/>
            <wp:effectExtent l="0" t="0" r="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a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75212" cy="1784688"/>
                    </a:xfrm>
                    <a:prstGeom prst="rect">
                      <a:avLst/>
                    </a:prstGeom>
                  </pic:spPr>
                </pic:pic>
              </a:graphicData>
            </a:graphic>
            <wp14:sizeRelH relativeFrom="page">
              <wp14:pctWidth>0</wp14:pctWidth>
            </wp14:sizeRelH>
            <wp14:sizeRelV relativeFrom="page">
              <wp14:pctHeight>0</wp14:pctHeight>
            </wp14:sizeRelV>
          </wp:anchor>
        </w:drawing>
      </w:r>
      <w:r w:rsidR="00136F80" w:rsidRPr="00312456">
        <w:rPr>
          <w:rFonts w:ascii="Times New Roman" w:hAnsi="Times New Roman" w:cs="Times New Roman"/>
          <w:sz w:val="23"/>
          <w:szCs w:val="23"/>
          <w:lang w:val="ro-RO"/>
        </w:rPr>
        <w:t xml:space="preserve">Aplicația </w:t>
      </w:r>
      <w:r w:rsidR="00E41352" w:rsidRPr="00312456">
        <w:rPr>
          <w:rFonts w:ascii="Times New Roman" w:hAnsi="Times New Roman" w:cs="Times New Roman"/>
          <w:sz w:val="23"/>
          <w:szCs w:val="23"/>
          <w:lang w:val="ro-RO"/>
        </w:rPr>
        <w:t xml:space="preserve">utilizată pentru </w:t>
      </w:r>
      <w:r w:rsidR="00136F80" w:rsidRPr="00312456">
        <w:rPr>
          <w:rFonts w:ascii="Times New Roman" w:hAnsi="Times New Roman" w:cs="Times New Roman"/>
          <w:sz w:val="23"/>
          <w:szCs w:val="23"/>
          <w:lang w:val="ro-RO"/>
        </w:rPr>
        <w:t>centrali</w:t>
      </w:r>
      <w:r w:rsidR="00E41352" w:rsidRPr="00312456">
        <w:rPr>
          <w:rFonts w:ascii="Times New Roman" w:hAnsi="Times New Roman" w:cs="Times New Roman"/>
          <w:sz w:val="23"/>
          <w:szCs w:val="23"/>
          <w:lang w:val="ro-RO"/>
        </w:rPr>
        <w:t>zare</w:t>
      </w:r>
      <w:r w:rsidR="00136F80" w:rsidRPr="00312456">
        <w:rPr>
          <w:rFonts w:ascii="Times New Roman" w:hAnsi="Times New Roman" w:cs="Times New Roman"/>
          <w:sz w:val="23"/>
          <w:szCs w:val="23"/>
          <w:lang w:val="ro-RO"/>
        </w:rPr>
        <w:t xml:space="preserve">a rezultatelor </w:t>
      </w:r>
      <w:r w:rsidR="00E41352" w:rsidRPr="00312456">
        <w:rPr>
          <w:rFonts w:ascii="Times New Roman" w:hAnsi="Times New Roman" w:cs="Times New Roman"/>
          <w:sz w:val="23"/>
          <w:szCs w:val="23"/>
          <w:lang w:val="ro-RO"/>
        </w:rPr>
        <w:t xml:space="preserve">la alegerile locale din anul 2016 </w:t>
      </w:r>
      <w:r w:rsidR="00136F80" w:rsidRPr="00312456">
        <w:rPr>
          <w:rFonts w:ascii="Times New Roman" w:hAnsi="Times New Roman" w:cs="Times New Roman"/>
          <w:sz w:val="23"/>
          <w:szCs w:val="23"/>
          <w:lang w:val="ro-RO"/>
        </w:rPr>
        <w:t>are două componente principale:</w:t>
      </w:r>
    </w:p>
    <w:p w:rsidR="00BC65DB" w:rsidRPr="00312456" w:rsidRDefault="00BC65DB" w:rsidP="00C74D27">
      <w:pPr>
        <w:pStyle w:val="ListParagraph"/>
        <w:numPr>
          <w:ilvl w:val="0"/>
          <w:numId w:val="16"/>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Aplicația de gestionare a candidaturilor utilizată la nivelul biroului de circumscripție locală</w:t>
      </w:r>
      <w:r w:rsidR="00E41352" w:rsidRPr="00312456">
        <w:rPr>
          <w:rFonts w:ascii="Times New Roman" w:hAnsi="Times New Roman" w:cs="Times New Roman"/>
          <w:sz w:val="23"/>
          <w:szCs w:val="23"/>
          <w:lang w:val="ro-RO"/>
        </w:rPr>
        <w:t xml:space="preserve">, </w:t>
      </w:r>
      <w:r w:rsidR="00095247" w:rsidRPr="00312456">
        <w:rPr>
          <w:rFonts w:ascii="Times New Roman" w:hAnsi="Times New Roman" w:cs="Times New Roman"/>
          <w:sz w:val="23"/>
          <w:szCs w:val="23"/>
          <w:lang w:val="ro-RO"/>
        </w:rPr>
        <w:t>care are următoarele funcționalități:</w:t>
      </w:r>
    </w:p>
    <w:p w:rsidR="00095247" w:rsidRPr="00312456" w:rsidRDefault="00095247"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introducerea candidaților în nomenclator și transmiterea acestora către biroul electoral de circumscripție județeană și către Biroul Electoral Central;</w:t>
      </w:r>
    </w:p>
    <w:p w:rsidR="00095247" w:rsidRPr="00312456" w:rsidRDefault="00095247"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introducerea datelor din procesele-verbale încheiate la nivelul secției de votare sau din procesul-verbal centralizator de la nivelul circumscripției locale și desemnarea persoanelor alese în funcția de primar sau consilier local.</w:t>
      </w:r>
    </w:p>
    <w:p w:rsidR="00BC65DB" w:rsidRPr="00312456" w:rsidRDefault="00BC65DB" w:rsidP="00E41352">
      <w:pPr>
        <w:pStyle w:val="ListParagraph"/>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Pentru utilizarea aplicației a fost desemnată cel puțin o persoană la nivelul fiecărui birou de circumscripție electorală locală.</w:t>
      </w:r>
    </w:p>
    <w:p w:rsidR="00BC65DB" w:rsidRPr="00312456" w:rsidRDefault="00BC65DB" w:rsidP="00C74D27">
      <w:pPr>
        <w:pStyle w:val="ListParagraph"/>
        <w:numPr>
          <w:ilvl w:val="0"/>
          <w:numId w:val="16"/>
        </w:numPr>
        <w:spacing w:after="0" w:line="276" w:lineRule="auto"/>
        <w:jc w:val="both"/>
        <w:rPr>
          <w:rFonts w:ascii="Times New Roman" w:hAnsi="Times New Roman" w:cs="Times New Roman"/>
          <w:i/>
          <w:sz w:val="23"/>
          <w:szCs w:val="23"/>
          <w:lang w:val="ro-RO"/>
        </w:rPr>
      </w:pPr>
      <w:r w:rsidRPr="00312456">
        <w:rPr>
          <w:rFonts w:ascii="Times New Roman" w:hAnsi="Times New Roman" w:cs="Times New Roman"/>
          <w:i/>
          <w:sz w:val="23"/>
          <w:szCs w:val="23"/>
          <w:lang w:val="ro-RO"/>
        </w:rPr>
        <w:t xml:space="preserve">Aplicația de centralizare utilizată la nivelul </w:t>
      </w:r>
      <w:r w:rsidR="00095247" w:rsidRPr="00312456">
        <w:rPr>
          <w:rFonts w:ascii="Times New Roman" w:hAnsi="Times New Roman" w:cs="Times New Roman"/>
          <w:i/>
          <w:sz w:val="23"/>
          <w:szCs w:val="23"/>
          <w:lang w:val="ro-RO"/>
        </w:rPr>
        <w:t xml:space="preserve">Biroului Electoral Central </w:t>
      </w:r>
      <w:r w:rsidRPr="00312456">
        <w:rPr>
          <w:rFonts w:ascii="Times New Roman" w:hAnsi="Times New Roman" w:cs="Times New Roman"/>
          <w:i/>
          <w:sz w:val="23"/>
          <w:szCs w:val="23"/>
          <w:lang w:val="ro-RO"/>
        </w:rPr>
        <w:t>și la nivelul birourilor electorale de circumscripție județeană</w:t>
      </w:r>
    </w:p>
    <w:p w:rsidR="00BC65DB" w:rsidRPr="00312456" w:rsidRDefault="00691935" w:rsidP="00BC65DB">
      <w:pPr>
        <w:pStyle w:val="ListParagraph"/>
        <w:spacing w:after="0" w:line="276" w:lineRule="auto"/>
        <w:ind w:left="0" w:firstLine="708"/>
        <w:jc w:val="both"/>
        <w:rPr>
          <w:rFonts w:ascii="Times New Roman" w:hAnsi="Times New Roman" w:cs="Times New Roman"/>
          <w:sz w:val="23"/>
          <w:szCs w:val="23"/>
          <w:lang w:val="ro-RO"/>
        </w:rPr>
      </w:pPr>
      <w:r w:rsidRPr="00312456">
        <w:rPr>
          <w:rFonts w:ascii="Times New Roman" w:hAnsi="Times New Roman" w:cs="Times New Roman"/>
          <w:noProof/>
        </w:rPr>
        <w:lastRenderedPageBreak/>
        <w:drawing>
          <wp:anchor distT="0" distB="0" distL="114300" distR="114300" simplePos="0" relativeHeight="251667456" behindDoc="0" locked="0" layoutInCell="1" allowOverlap="1" wp14:anchorId="4F458F91" wp14:editId="3AA181E5">
            <wp:simplePos x="0" y="0"/>
            <wp:positionH relativeFrom="column">
              <wp:posOffset>2692040</wp:posOffset>
            </wp:positionH>
            <wp:positionV relativeFrom="paragraph">
              <wp:posOffset>403727</wp:posOffset>
            </wp:positionV>
            <wp:extent cx="3556606" cy="3094355"/>
            <wp:effectExtent l="0" t="0" r="635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rti.png"/>
                    <pic:cNvPicPr/>
                  </pic:nvPicPr>
                  <pic:blipFill rotWithShape="1">
                    <a:blip r:embed="rId38" cstate="print">
                      <a:extLst>
                        <a:ext uri="{28A0092B-C50C-407E-A947-70E740481C1C}">
                          <a14:useLocalDpi xmlns:a14="http://schemas.microsoft.com/office/drawing/2010/main" val="0"/>
                        </a:ext>
                      </a:extLst>
                    </a:blip>
                    <a:srcRect l="38261"/>
                    <a:stretch/>
                  </pic:blipFill>
                  <pic:spPr bwMode="auto">
                    <a:xfrm>
                      <a:off x="0" y="0"/>
                      <a:ext cx="3556606" cy="3094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5247" w:rsidRPr="00312456">
        <w:rPr>
          <w:rFonts w:ascii="Times New Roman" w:hAnsi="Times New Roman" w:cs="Times New Roman"/>
          <w:sz w:val="23"/>
          <w:szCs w:val="23"/>
          <w:lang w:val="ro-RO"/>
        </w:rPr>
        <w:t>După scanarea proceselor-</w:t>
      </w:r>
      <w:r w:rsidR="00BC65DB" w:rsidRPr="00312456">
        <w:rPr>
          <w:rFonts w:ascii="Times New Roman" w:hAnsi="Times New Roman" w:cs="Times New Roman"/>
          <w:sz w:val="23"/>
          <w:szCs w:val="23"/>
          <w:lang w:val="ro-RO"/>
        </w:rPr>
        <w:t>verbale la nivelul biroului electoral de circumscripție județeană și OCR-izarea acestora, datele au fost transmise criptat către baza de date centrală prin intermediul unei rețele VPN asigurate de STS.</w:t>
      </w:r>
    </w:p>
    <w:p w:rsidR="00BC65DB" w:rsidRPr="00312456" w:rsidRDefault="00BC65DB" w:rsidP="00BC65DB">
      <w:pPr>
        <w:pStyle w:val="ListParagraph"/>
        <w:spacing w:after="0" w:line="276" w:lineRule="auto"/>
        <w:ind w:left="0" w:firstLine="708"/>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D</w:t>
      </w:r>
      <w:r w:rsidR="00095247" w:rsidRPr="00312456">
        <w:rPr>
          <w:rFonts w:ascii="Times New Roman" w:hAnsi="Times New Roman" w:cs="Times New Roman"/>
          <w:sz w:val="23"/>
          <w:szCs w:val="23"/>
          <w:lang w:val="ro-RO"/>
        </w:rPr>
        <w:t>upă primirea tuturor proceselor-</w:t>
      </w:r>
      <w:r w:rsidRPr="00312456">
        <w:rPr>
          <w:rFonts w:ascii="Times New Roman" w:hAnsi="Times New Roman" w:cs="Times New Roman"/>
          <w:sz w:val="23"/>
          <w:szCs w:val="23"/>
          <w:lang w:val="ro-RO"/>
        </w:rPr>
        <w:t xml:space="preserve">verbale în aplicație, a fost rulat algoritmul de repartizare a mandatelor la nivel județean, dar și central, pentru verificare. </w:t>
      </w:r>
    </w:p>
    <w:p w:rsidR="00BC65DB" w:rsidRPr="00312456" w:rsidRDefault="00BC65DB" w:rsidP="00BC65DB">
      <w:pPr>
        <w:pStyle w:val="ListParagraph"/>
        <w:spacing w:after="0" w:line="276" w:lineRule="auto"/>
        <w:ind w:left="0" w:firstLine="708"/>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După afișarea rezultatelor alegerilor pe site-ul </w:t>
      </w:r>
      <w:hyperlink r:id="rId39" w:history="1">
        <w:r w:rsidR="00B4115A" w:rsidRPr="00117FB7">
          <w:rPr>
            <w:rStyle w:val="Hyperlink"/>
            <w:rFonts w:ascii="Times New Roman" w:hAnsi="Times New Roman" w:cs="Times New Roman"/>
            <w:color w:val="089BA2" w:themeColor="accent3" w:themeShade="BF"/>
            <w:sz w:val="23"/>
            <w:szCs w:val="23"/>
            <w:lang w:val="ro-RO"/>
          </w:rPr>
          <w:t>www.2016bec.ro</w:t>
        </w:r>
      </w:hyperlink>
      <w:r w:rsidR="00B4115A" w:rsidRPr="00117FB7">
        <w:rPr>
          <w:rFonts w:ascii="Times New Roman" w:hAnsi="Times New Roman" w:cs="Times New Roman"/>
          <w:color w:val="089BA2" w:themeColor="accent3" w:themeShade="BF"/>
          <w:sz w:val="23"/>
          <w:szCs w:val="23"/>
          <w:lang w:val="ro-RO"/>
        </w:rPr>
        <w:t xml:space="preserve"> </w:t>
      </w:r>
      <w:r w:rsidRPr="00117FB7">
        <w:rPr>
          <w:rFonts w:ascii="Times New Roman" w:hAnsi="Times New Roman" w:cs="Times New Roman"/>
          <w:color w:val="089BA2" w:themeColor="accent3" w:themeShade="BF"/>
          <w:sz w:val="23"/>
          <w:szCs w:val="23"/>
          <w:lang w:val="ro-RO"/>
        </w:rPr>
        <w:t xml:space="preserve">, a </w:t>
      </w:r>
      <w:r w:rsidRPr="00312456">
        <w:rPr>
          <w:rFonts w:ascii="Times New Roman" w:hAnsi="Times New Roman" w:cs="Times New Roman"/>
          <w:sz w:val="23"/>
          <w:szCs w:val="23"/>
          <w:lang w:val="ro-RO"/>
        </w:rPr>
        <w:t>fost publicat</w:t>
      </w:r>
      <w:r w:rsidR="00095247" w:rsidRPr="00312456">
        <w:rPr>
          <w:rFonts w:ascii="Times New Roman" w:hAnsi="Times New Roman" w:cs="Times New Roman"/>
          <w:sz w:val="23"/>
          <w:szCs w:val="23"/>
          <w:lang w:val="ro-RO"/>
        </w:rPr>
        <w:t>ă și arhiva optică a proceselor-verbale scanate. Semnalăm faptul că, p</w:t>
      </w:r>
      <w:r w:rsidRPr="00312456">
        <w:rPr>
          <w:rFonts w:ascii="Times New Roman" w:hAnsi="Times New Roman" w:cs="Times New Roman"/>
          <w:sz w:val="23"/>
          <w:szCs w:val="23"/>
          <w:lang w:val="ro-RO"/>
        </w:rPr>
        <w:t>entru prima dată la alegerile l</w:t>
      </w:r>
      <w:r w:rsidR="00095247" w:rsidRPr="00312456">
        <w:rPr>
          <w:rFonts w:ascii="Times New Roman" w:hAnsi="Times New Roman" w:cs="Times New Roman"/>
          <w:sz w:val="23"/>
          <w:szCs w:val="23"/>
          <w:lang w:val="ro-RO"/>
        </w:rPr>
        <w:t>ocale, s-au scanat și procesele-</w:t>
      </w:r>
      <w:r w:rsidRPr="00312456">
        <w:rPr>
          <w:rFonts w:ascii="Times New Roman" w:hAnsi="Times New Roman" w:cs="Times New Roman"/>
          <w:sz w:val="23"/>
          <w:szCs w:val="23"/>
          <w:lang w:val="ro-RO"/>
        </w:rPr>
        <w:t xml:space="preserve">verbale </w:t>
      </w:r>
      <w:r w:rsidR="00095247" w:rsidRPr="00312456">
        <w:rPr>
          <w:rFonts w:ascii="Times New Roman" w:hAnsi="Times New Roman" w:cs="Times New Roman"/>
          <w:sz w:val="23"/>
          <w:szCs w:val="23"/>
          <w:lang w:val="ro-RO"/>
        </w:rPr>
        <w:t xml:space="preserve">încheiate la nivelul secției de votare </w:t>
      </w:r>
      <w:r w:rsidRPr="00312456">
        <w:rPr>
          <w:rFonts w:ascii="Times New Roman" w:hAnsi="Times New Roman" w:cs="Times New Roman"/>
          <w:sz w:val="23"/>
          <w:szCs w:val="23"/>
          <w:lang w:val="ro-RO"/>
        </w:rPr>
        <w:t>pentru alegerea primarului și a consiliului local.</w:t>
      </w:r>
    </w:p>
    <w:p w:rsidR="00BC65DB" w:rsidRPr="00312456" w:rsidRDefault="00BC65DB" w:rsidP="00BC65DB">
      <w:pPr>
        <w:pStyle w:val="ListParagraph"/>
        <w:spacing w:after="0" w:line="276" w:lineRule="auto"/>
        <w:ind w:left="0" w:firstLine="708"/>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La finalizarea alegerilor, datele </w:t>
      </w:r>
      <w:r w:rsidR="00B24061">
        <w:rPr>
          <w:rFonts w:ascii="Times New Roman" w:hAnsi="Times New Roman" w:cs="Times New Roman"/>
          <w:sz w:val="23"/>
          <w:szCs w:val="23"/>
          <w:lang w:val="ro-RO"/>
        </w:rPr>
        <w:t xml:space="preserve">au fost importate în </w:t>
      </w:r>
      <w:r w:rsidR="00B24061" w:rsidRPr="00B24061">
        <w:rPr>
          <w:rFonts w:ascii="Times New Roman" w:hAnsi="Times New Roman" w:cs="Times New Roman"/>
          <w:sz w:val="23"/>
          <w:szCs w:val="23"/>
          <w:lang w:val="ro-RO"/>
        </w:rPr>
        <w:t>secțiunea</w:t>
      </w:r>
      <w:r w:rsidR="00B24061" w:rsidRPr="00B24061">
        <w:rPr>
          <w:rFonts w:ascii="Times New Roman" w:hAnsi="Times New Roman" w:cs="Times New Roman"/>
          <w:b/>
          <w:sz w:val="23"/>
          <w:szCs w:val="23"/>
          <w:lang w:val="ro-RO"/>
        </w:rPr>
        <w:t xml:space="preserve"> Istoric Electoral al Alegerilor </w:t>
      </w:r>
      <w:r w:rsidR="00B24061">
        <w:rPr>
          <w:rFonts w:ascii="Times New Roman" w:hAnsi="Times New Roman" w:cs="Times New Roman"/>
          <w:sz w:val="23"/>
          <w:szCs w:val="23"/>
          <w:lang w:val="ro-RO"/>
        </w:rPr>
        <w:t>a site-ului Autorității</w:t>
      </w:r>
      <w:r w:rsidRPr="00312456">
        <w:rPr>
          <w:rFonts w:ascii="Times New Roman" w:hAnsi="Times New Roman" w:cs="Times New Roman"/>
          <w:sz w:val="23"/>
          <w:szCs w:val="23"/>
          <w:lang w:val="ro-RO"/>
        </w:rPr>
        <w:t xml:space="preserve"> </w:t>
      </w:r>
      <w:r w:rsidR="00B24061">
        <w:rPr>
          <w:rFonts w:ascii="Times New Roman" w:hAnsi="Times New Roman" w:cs="Times New Roman"/>
          <w:sz w:val="23"/>
          <w:szCs w:val="23"/>
          <w:lang w:val="ro-RO"/>
        </w:rPr>
        <w:t>Electorale Permanente.</w:t>
      </w:r>
    </w:p>
    <w:p w:rsidR="00ED09A2" w:rsidRPr="00312456" w:rsidRDefault="00ED09A2" w:rsidP="00BA7172">
      <w:pPr>
        <w:spacing w:after="0" w:line="276" w:lineRule="auto"/>
        <w:ind w:firstLine="567"/>
        <w:jc w:val="both"/>
        <w:rPr>
          <w:rFonts w:ascii="Times New Roman" w:hAnsi="Times New Roman" w:cs="Times New Roman"/>
          <w:sz w:val="23"/>
          <w:szCs w:val="23"/>
          <w:lang w:val="ro-RO"/>
        </w:rPr>
      </w:pPr>
    </w:p>
    <w:p w:rsidR="00ED09A2" w:rsidRPr="00312456" w:rsidRDefault="00ED09A2" w:rsidP="00C74D27">
      <w:pPr>
        <w:pStyle w:val="ListParagraph"/>
        <w:numPr>
          <w:ilvl w:val="1"/>
          <w:numId w:val="51"/>
        </w:numPr>
        <w:spacing w:after="0" w:line="276" w:lineRule="auto"/>
        <w:ind w:hanging="76"/>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Rezultatul alegerilor</w:t>
      </w:r>
    </w:p>
    <w:p w:rsidR="00473411" w:rsidRPr="00312456" w:rsidRDefault="00346C53" w:rsidP="00BA7172">
      <w:pPr>
        <w:spacing w:after="0" w:line="276" w:lineRule="auto"/>
        <w:ind w:firstLine="567"/>
        <w:jc w:val="both"/>
        <w:rPr>
          <w:rFonts w:ascii="Times New Roman" w:hAnsi="Times New Roman" w:cs="Times New Roman"/>
          <w:b/>
          <w:i/>
          <w:sz w:val="23"/>
          <w:szCs w:val="23"/>
          <w:lang w:val="ro-RO"/>
        </w:rPr>
      </w:pPr>
      <w:r w:rsidRPr="00312456">
        <w:rPr>
          <w:rFonts w:ascii="Times New Roman" w:hAnsi="Times New Roman" w:cs="Times New Roman"/>
          <w:sz w:val="23"/>
          <w:szCs w:val="23"/>
          <w:lang w:val="ro-RO"/>
        </w:rPr>
        <w:t xml:space="preserve">La data de 10.06.2016, Biroul Electoral Central a încheiat şi a </w:t>
      </w:r>
      <w:r w:rsidR="00372CD2" w:rsidRPr="00312456">
        <w:rPr>
          <w:rFonts w:ascii="Times New Roman" w:hAnsi="Times New Roman" w:cs="Times New Roman"/>
          <w:sz w:val="23"/>
          <w:szCs w:val="23"/>
          <w:lang w:val="ro-RO"/>
        </w:rPr>
        <w:t>dat publicității</w:t>
      </w:r>
      <w:r w:rsidRPr="00312456">
        <w:rPr>
          <w:rFonts w:ascii="Times New Roman" w:hAnsi="Times New Roman" w:cs="Times New Roman"/>
          <w:sz w:val="23"/>
          <w:szCs w:val="23"/>
          <w:lang w:val="ro-RO"/>
        </w:rPr>
        <w:t xml:space="preserve"> </w:t>
      </w:r>
      <w:r w:rsidR="002D5C64" w:rsidRPr="00312456">
        <w:rPr>
          <w:rFonts w:ascii="Times New Roman" w:hAnsi="Times New Roman" w:cs="Times New Roman"/>
          <w:i/>
          <w:sz w:val="23"/>
          <w:szCs w:val="23"/>
          <w:lang w:val="ro-RO"/>
        </w:rPr>
        <w:t>procesele</w:t>
      </w:r>
      <w:r w:rsidRPr="00312456">
        <w:rPr>
          <w:rFonts w:ascii="Times New Roman" w:hAnsi="Times New Roman" w:cs="Times New Roman"/>
          <w:i/>
          <w:sz w:val="23"/>
          <w:szCs w:val="23"/>
          <w:lang w:val="ro-RO"/>
        </w:rPr>
        <w:t xml:space="preserve">-verbale privind centralizarea pe țară </w:t>
      </w:r>
      <w:r w:rsidR="003C6204" w:rsidRPr="00312456">
        <w:rPr>
          <w:rFonts w:ascii="Times New Roman" w:hAnsi="Times New Roman" w:cs="Times New Roman"/>
          <w:i/>
          <w:sz w:val="23"/>
          <w:szCs w:val="23"/>
          <w:lang w:val="ro-RO"/>
        </w:rPr>
        <w:t>a voturilor şi constatar</w:t>
      </w:r>
      <w:r w:rsidR="002D5C64" w:rsidRPr="00312456">
        <w:rPr>
          <w:rFonts w:ascii="Times New Roman" w:hAnsi="Times New Roman" w:cs="Times New Roman"/>
          <w:i/>
          <w:sz w:val="23"/>
          <w:szCs w:val="23"/>
          <w:lang w:val="ro-RO"/>
        </w:rPr>
        <w:t xml:space="preserve">ea rezultatelor pentru alegerea </w:t>
      </w:r>
      <w:r w:rsidR="003C6204" w:rsidRPr="00312456">
        <w:rPr>
          <w:rFonts w:ascii="Times New Roman" w:hAnsi="Times New Roman" w:cs="Times New Roman"/>
          <w:i/>
          <w:sz w:val="23"/>
          <w:szCs w:val="23"/>
          <w:lang w:val="ro-RO"/>
        </w:rPr>
        <w:t>consiliilor locale</w:t>
      </w:r>
      <w:r w:rsidR="00EA7B08" w:rsidRPr="00312456">
        <w:rPr>
          <w:rFonts w:ascii="Times New Roman" w:hAnsi="Times New Roman" w:cs="Times New Roman"/>
          <w:i/>
          <w:sz w:val="23"/>
          <w:szCs w:val="23"/>
          <w:lang w:val="ro-RO"/>
        </w:rPr>
        <w:t xml:space="preserve">, primarilor, </w:t>
      </w:r>
      <w:r w:rsidR="002D5C64" w:rsidRPr="00312456">
        <w:rPr>
          <w:rFonts w:ascii="Times New Roman" w:hAnsi="Times New Roman" w:cs="Times New Roman"/>
          <w:i/>
          <w:sz w:val="23"/>
          <w:szCs w:val="23"/>
          <w:lang w:val="ro-RO"/>
        </w:rPr>
        <w:t>consiliilor județene</w:t>
      </w:r>
      <w:r w:rsidR="00EA7B08" w:rsidRPr="00312456">
        <w:rPr>
          <w:rFonts w:ascii="Times New Roman" w:hAnsi="Times New Roman" w:cs="Times New Roman"/>
          <w:i/>
          <w:sz w:val="23"/>
          <w:szCs w:val="23"/>
          <w:lang w:val="ro-RO"/>
        </w:rPr>
        <w:t>,</w:t>
      </w:r>
      <w:r w:rsidR="002D5C64" w:rsidRPr="00312456">
        <w:rPr>
          <w:rFonts w:ascii="Times New Roman" w:hAnsi="Times New Roman" w:cs="Times New Roman"/>
          <w:i/>
          <w:sz w:val="23"/>
          <w:szCs w:val="23"/>
          <w:lang w:val="ro-RO"/>
        </w:rPr>
        <w:t xml:space="preserve"> primarului general al municipiului București, consiliului general al</w:t>
      </w:r>
      <w:r w:rsidR="002D5C64" w:rsidRPr="00312456">
        <w:rPr>
          <w:rFonts w:ascii="Times New Roman" w:hAnsi="Times New Roman" w:cs="Times New Roman"/>
          <w:sz w:val="23"/>
          <w:szCs w:val="23"/>
          <w:lang w:val="ro-RO"/>
        </w:rPr>
        <w:t xml:space="preserve"> </w:t>
      </w:r>
      <w:r w:rsidR="002D5C64" w:rsidRPr="00312456">
        <w:rPr>
          <w:rFonts w:ascii="Times New Roman" w:hAnsi="Times New Roman" w:cs="Times New Roman"/>
          <w:i/>
          <w:sz w:val="23"/>
          <w:szCs w:val="23"/>
          <w:lang w:val="ro-RO"/>
        </w:rPr>
        <w:t>municipiului București</w:t>
      </w:r>
      <w:r w:rsidR="002D5C64" w:rsidRPr="00312456">
        <w:rPr>
          <w:rStyle w:val="FootnoteReference"/>
          <w:rFonts w:ascii="Times New Roman" w:hAnsi="Times New Roman" w:cs="Times New Roman"/>
          <w:i/>
          <w:sz w:val="23"/>
          <w:szCs w:val="23"/>
          <w:lang w:val="ro-RO"/>
        </w:rPr>
        <w:footnoteReference w:id="42"/>
      </w:r>
      <w:r w:rsidR="002D5C64" w:rsidRPr="00312456">
        <w:rPr>
          <w:rFonts w:ascii="Times New Roman" w:hAnsi="Times New Roman" w:cs="Times New Roman"/>
          <w:i/>
          <w:sz w:val="23"/>
          <w:szCs w:val="23"/>
          <w:lang w:val="ro-RO"/>
        </w:rPr>
        <w:t xml:space="preserve">. </w:t>
      </w:r>
    </w:p>
    <w:p w:rsidR="00E0787E" w:rsidRPr="00312456" w:rsidRDefault="00473411" w:rsidP="00AD013B">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În urma organizării alegerilor pentru autoritățile administrației publice locale din data de</w:t>
      </w:r>
      <w:r w:rsidR="005155B9" w:rsidRPr="00312456">
        <w:rPr>
          <w:rFonts w:ascii="Times New Roman" w:hAnsi="Times New Roman" w:cs="Times New Roman"/>
          <w:sz w:val="23"/>
          <w:szCs w:val="23"/>
          <w:lang w:val="ro-RO"/>
        </w:rPr>
        <w:t xml:space="preserve"> 5.06.2016</w:t>
      </w:r>
      <w:r w:rsidRPr="00312456">
        <w:rPr>
          <w:rFonts w:ascii="Times New Roman" w:hAnsi="Times New Roman" w:cs="Times New Roman"/>
          <w:sz w:val="23"/>
          <w:szCs w:val="23"/>
          <w:lang w:val="ro-RO"/>
        </w:rPr>
        <w:t xml:space="preserve">, s-a înregistrat situația de </w:t>
      </w:r>
      <w:r w:rsidRPr="00312456">
        <w:rPr>
          <w:rFonts w:ascii="Times New Roman" w:hAnsi="Times New Roman" w:cs="Times New Roman"/>
          <w:i/>
          <w:sz w:val="23"/>
          <w:szCs w:val="23"/>
          <w:lang w:val="ro-RO"/>
        </w:rPr>
        <w:t>balotaj</w:t>
      </w:r>
      <w:r w:rsidRPr="00312456">
        <w:rPr>
          <w:rFonts w:ascii="Times New Roman" w:hAnsi="Times New Roman" w:cs="Times New Roman"/>
          <w:sz w:val="23"/>
          <w:szCs w:val="23"/>
          <w:lang w:val="ro-RO"/>
        </w:rPr>
        <w:t xml:space="preserve"> în cazul </w:t>
      </w:r>
      <w:r w:rsidR="00684589" w:rsidRPr="00312456">
        <w:rPr>
          <w:rFonts w:ascii="Times New Roman" w:hAnsi="Times New Roman" w:cs="Times New Roman"/>
          <w:sz w:val="23"/>
          <w:szCs w:val="23"/>
          <w:lang w:val="ro-RO"/>
        </w:rPr>
        <w:t>funcțiilor de primar în comuna</w:t>
      </w:r>
      <w:r w:rsidRPr="00312456">
        <w:rPr>
          <w:rFonts w:ascii="Times New Roman" w:hAnsi="Times New Roman" w:cs="Times New Roman"/>
          <w:sz w:val="23"/>
          <w:szCs w:val="23"/>
          <w:lang w:val="ro-RO"/>
        </w:rPr>
        <w:t xml:space="preserve"> Șag, județul Timiș și </w:t>
      </w:r>
      <w:r w:rsidR="00684589" w:rsidRPr="00312456">
        <w:rPr>
          <w:rFonts w:ascii="Times New Roman" w:hAnsi="Times New Roman" w:cs="Times New Roman"/>
          <w:sz w:val="23"/>
          <w:szCs w:val="23"/>
          <w:lang w:val="ro-RO"/>
        </w:rPr>
        <w:t xml:space="preserve">comuna </w:t>
      </w:r>
      <w:r w:rsidRPr="00312456">
        <w:rPr>
          <w:rFonts w:ascii="Times New Roman" w:hAnsi="Times New Roman" w:cs="Times New Roman"/>
          <w:sz w:val="23"/>
          <w:szCs w:val="23"/>
          <w:lang w:val="ro-RO"/>
        </w:rPr>
        <w:t xml:space="preserve">Vîlcelele, județul Buzău, </w:t>
      </w:r>
      <w:r w:rsidR="00684589" w:rsidRPr="00312456">
        <w:rPr>
          <w:rFonts w:ascii="Times New Roman" w:hAnsi="Times New Roman" w:cs="Times New Roman"/>
          <w:sz w:val="23"/>
          <w:szCs w:val="23"/>
          <w:lang w:val="ro-RO"/>
        </w:rPr>
        <w:t xml:space="preserve">în ambele cazuri </w:t>
      </w:r>
      <w:r w:rsidRPr="00312456">
        <w:rPr>
          <w:rFonts w:ascii="Times New Roman" w:hAnsi="Times New Roman" w:cs="Times New Roman"/>
          <w:sz w:val="23"/>
          <w:szCs w:val="23"/>
          <w:lang w:val="ro-RO"/>
        </w:rPr>
        <w:t>fiind necesară</w:t>
      </w:r>
      <w:r w:rsidR="00F0255F"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 xml:space="preserve"> </w:t>
      </w:r>
      <w:r w:rsidR="00F0255F" w:rsidRPr="00312456">
        <w:rPr>
          <w:rFonts w:ascii="Times New Roman" w:hAnsi="Times New Roman" w:cs="Times New Roman"/>
          <w:sz w:val="23"/>
          <w:szCs w:val="23"/>
          <w:lang w:val="ro-RO"/>
        </w:rPr>
        <w:t>potrivit prevederilor art. 101 alin. (3) din Legea nr. 115/2015, organizarea</w:t>
      </w:r>
      <w:r w:rsidR="005155B9" w:rsidRPr="00312456">
        <w:rPr>
          <w:rFonts w:ascii="Times New Roman" w:hAnsi="Times New Roman" w:cs="Times New Roman"/>
          <w:sz w:val="23"/>
          <w:szCs w:val="23"/>
          <w:lang w:val="ro-RO"/>
        </w:rPr>
        <w:t xml:space="preserve"> unui </w:t>
      </w:r>
      <w:r w:rsidR="00372CD2" w:rsidRPr="00312456">
        <w:rPr>
          <w:rFonts w:ascii="Times New Roman" w:hAnsi="Times New Roman" w:cs="Times New Roman"/>
          <w:b/>
          <w:sz w:val="23"/>
          <w:szCs w:val="23"/>
          <w:lang w:val="ro-RO"/>
        </w:rPr>
        <w:t>al doilea tur de scrutin,</w:t>
      </w:r>
      <w:r w:rsidR="00F0255F" w:rsidRPr="00312456">
        <w:rPr>
          <w:rFonts w:ascii="Times New Roman" w:hAnsi="Times New Roman" w:cs="Times New Roman"/>
          <w:b/>
          <w:sz w:val="23"/>
          <w:szCs w:val="23"/>
          <w:lang w:val="ro-RO"/>
        </w:rPr>
        <w:t xml:space="preserve"> care a avut loc</w:t>
      </w:r>
      <w:r w:rsidR="005155B9" w:rsidRPr="00312456">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 xml:space="preserve">în data de </w:t>
      </w:r>
      <w:r w:rsidR="005155B9" w:rsidRPr="00312456">
        <w:rPr>
          <w:rFonts w:ascii="Times New Roman" w:hAnsi="Times New Roman" w:cs="Times New Roman"/>
          <w:b/>
          <w:sz w:val="23"/>
          <w:szCs w:val="23"/>
          <w:lang w:val="ro-RO"/>
        </w:rPr>
        <w:t>19.06.2016</w:t>
      </w:r>
      <w:r w:rsidR="0019470C" w:rsidRPr="00312456">
        <w:rPr>
          <w:rFonts w:ascii="Times New Roman" w:hAnsi="Times New Roman" w:cs="Times New Roman"/>
          <w:b/>
          <w:sz w:val="23"/>
          <w:szCs w:val="23"/>
          <w:lang w:val="ro-RO"/>
        </w:rPr>
        <w:t>.</w:t>
      </w:r>
      <w:r w:rsidRPr="00312456">
        <w:rPr>
          <w:rFonts w:ascii="Times New Roman" w:hAnsi="Times New Roman" w:cs="Times New Roman"/>
          <w:b/>
          <w:sz w:val="23"/>
          <w:szCs w:val="23"/>
          <w:lang w:val="ro-RO"/>
        </w:rPr>
        <w:t xml:space="preserve"> </w:t>
      </w:r>
    </w:p>
    <w:p w:rsidR="00AD013B" w:rsidRPr="00312456" w:rsidRDefault="00AD013B" w:rsidP="00AD013B">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 xml:space="preserve">Biroul Electoral Central a adoptat în acest sens </w:t>
      </w:r>
      <w:r w:rsidRPr="00312456">
        <w:rPr>
          <w:rFonts w:ascii="Times New Roman" w:hAnsi="Times New Roman" w:cs="Times New Roman"/>
          <w:b/>
          <w:sz w:val="23"/>
          <w:szCs w:val="23"/>
          <w:lang w:val="ro-RO"/>
        </w:rPr>
        <w:t>Hotărârea nr.</w:t>
      </w:r>
      <w:r w:rsidR="009E2A05">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122/2016</w:t>
      </w:r>
      <w:r w:rsidRPr="00312456">
        <w:rPr>
          <w:rFonts w:ascii="Times New Roman" w:hAnsi="Times New Roman" w:cs="Times New Roman"/>
          <w:sz w:val="23"/>
          <w:szCs w:val="23"/>
          <w:lang w:val="ro-RO"/>
        </w:rPr>
        <w:t xml:space="preserve"> privind organizarea celui de-al doilea tur de scrutin în circumscripțiile sus-menționate</w:t>
      </w:r>
      <w:r w:rsidR="005275CC" w:rsidRPr="00312456">
        <w:rPr>
          <w:rFonts w:ascii="Times New Roman" w:hAnsi="Times New Roman" w:cs="Times New Roman"/>
          <w:sz w:val="23"/>
          <w:szCs w:val="23"/>
          <w:lang w:val="ro-RO"/>
        </w:rPr>
        <w:t>, în cadrul căreia a stabilit</w:t>
      </w:r>
      <w:r w:rsidR="00E0787E" w:rsidRPr="00312456">
        <w:rPr>
          <w:rFonts w:ascii="Times New Roman" w:hAnsi="Times New Roman" w:cs="Times New Roman"/>
          <w:sz w:val="23"/>
          <w:szCs w:val="23"/>
          <w:lang w:val="ro-RO"/>
        </w:rPr>
        <w:t xml:space="preserve"> </w:t>
      </w:r>
      <w:r w:rsidR="005275CC" w:rsidRPr="00312456">
        <w:rPr>
          <w:rFonts w:ascii="Times New Roman" w:hAnsi="Times New Roman" w:cs="Times New Roman"/>
          <w:sz w:val="23"/>
          <w:szCs w:val="23"/>
          <w:lang w:val="ro-RO"/>
        </w:rPr>
        <w:t xml:space="preserve">că </w:t>
      </w:r>
      <w:r w:rsidR="00E0787E" w:rsidRPr="00312456">
        <w:rPr>
          <w:rFonts w:ascii="Times New Roman" w:hAnsi="Times New Roman" w:cs="Times New Roman"/>
          <w:sz w:val="23"/>
          <w:szCs w:val="23"/>
          <w:lang w:val="ro-RO"/>
        </w:rPr>
        <w:t>alegerile vor avea loc în aceleași secții de votare, sub conducerea acelorași birouri electorale de la primul tur și cu utilizarea acelorași ștampile electorale, că listele electorale permanente și copiile de pe listele electorale complementare care vor fi utilizate în secțiile de votare la al doilea tur de scrutin vor cuprinde și persoanele care împlinesc vârsta de 18 ani în perioada 6 iunie-19 iunie 2016, precum și faptul că acreditările pentru observatorii interni acordate pentru operațiunile de votare din 05.06.2016 rămân valabile, putându-se formula și cereri pentru acordarea de noi acreditări, cu respectarea procedurii stabilite de Legea nr. 115/2015 și Hotărârea Biroului Electoral Central nr. 15/2016 republicată.</w:t>
      </w:r>
    </w:p>
    <w:p w:rsidR="003E3EB1" w:rsidRPr="00312456" w:rsidRDefault="00372CD2" w:rsidP="0016650B">
      <w:pPr>
        <w:spacing w:after="0" w:line="276" w:lineRule="auto"/>
        <w:ind w:firstLine="567"/>
        <w:jc w:val="both"/>
        <w:rPr>
          <w:rFonts w:ascii="Times New Roman" w:hAnsi="Times New Roman" w:cs="Times New Roman"/>
          <w:i/>
          <w:sz w:val="23"/>
          <w:szCs w:val="23"/>
          <w:lang w:val="ro-RO"/>
        </w:rPr>
      </w:pPr>
      <w:r w:rsidRPr="00312456">
        <w:rPr>
          <w:rFonts w:ascii="Times New Roman" w:hAnsi="Times New Roman" w:cs="Times New Roman"/>
          <w:sz w:val="23"/>
          <w:szCs w:val="23"/>
          <w:lang w:val="ro-RO"/>
        </w:rPr>
        <w:lastRenderedPageBreak/>
        <w:t xml:space="preserve">La data de 22.06.2016, Biroul Electoral Central a încheiat şi a dat publicității </w:t>
      </w:r>
      <w:r w:rsidRPr="00312456">
        <w:rPr>
          <w:rFonts w:ascii="Times New Roman" w:hAnsi="Times New Roman" w:cs="Times New Roman"/>
          <w:i/>
          <w:sz w:val="23"/>
          <w:szCs w:val="23"/>
          <w:lang w:val="ro-RO"/>
        </w:rPr>
        <w:t>Procesul-verbal privind centralizarea pe țară a voturilor și constatarea rezultatului pentru alegerea Primarilor din 5 iunie şi 19 iunie 2016</w:t>
      </w:r>
      <w:r w:rsidRPr="00312456">
        <w:rPr>
          <w:rStyle w:val="FootnoteReference"/>
          <w:rFonts w:ascii="Times New Roman" w:hAnsi="Times New Roman" w:cs="Times New Roman"/>
          <w:b/>
          <w:i/>
          <w:sz w:val="23"/>
          <w:szCs w:val="23"/>
          <w:lang w:val="ro-RO"/>
        </w:rPr>
        <w:footnoteReference w:id="43"/>
      </w:r>
      <w:r w:rsidRPr="00312456">
        <w:rPr>
          <w:rFonts w:ascii="Times New Roman" w:hAnsi="Times New Roman" w:cs="Times New Roman"/>
          <w:i/>
          <w:sz w:val="23"/>
          <w:szCs w:val="23"/>
          <w:lang w:val="ro-RO"/>
        </w:rPr>
        <w:t xml:space="preserve">. </w:t>
      </w:r>
    </w:p>
    <w:p w:rsidR="00473411" w:rsidRPr="00312456" w:rsidRDefault="00473411" w:rsidP="00BA7172">
      <w:pPr>
        <w:spacing w:after="0" w:line="276" w:lineRule="auto"/>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 xml:space="preserve">Mai jos este redată </w:t>
      </w:r>
      <w:r w:rsidR="005155B9" w:rsidRPr="00312456">
        <w:rPr>
          <w:rFonts w:ascii="Times New Roman" w:hAnsi="Times New Roman" w:cs="Times New Roman"/>
          <w:b/>
          <w:sz w:val="23"/>
          <w:szCs w:val="23"/>
          <w:lang w:val="ro-RO"/>
        </w:rPr>
        <w:t xml:space="preserve">Situația </w:t>
      </w:r>
      <w:r w:rsidRPr="00312456">
        <w:rPr>
          <w:rFonts w:ascii="Times New Roman" w:hAnsi="Times New Roman" w:cs="Times New Roman"/>
          <w:b/>
          <w:sz w:val="23"/>
          <w:szCs w:val="23"/>
          <w:lang w:val="ro-RO"/>
        </w:rPr>
        <w:t>mandatelor repartizate pe partide în urma alegerilor din 5 și 19 iunie 2016</w:t>
      </w:r>
      <w:r w:rsidRPr="00312456">
        <w:rPr>
          <w:rFonts w:ascii="Times New Roman" w:hAnsi="Times New Roman" w:cs="Times New Roman"/>
          <w:sz w:val="23"/>
          <w:szCs w:val="23"/>
          <w:lang w:val="ro-RO"/>
        </w:rPr>
        <w:t>, conform datelor publicate de Biroul Electoral Central.</w:t>
      </w:r>
      <w:r w:rsidRPr="00312456">
        <w:rPr>
          <w:rStyle w:val="FootnoteReference"/>
          <w:rFonts w:ascii="Times New Roman" w:hAnsi="Times New Roman" w:cs="Times New Roman"/>
          <w:sz w:val="23"/>
          <w:szCs w:val="23"/>
          <w:lang w:val="ro-RO"/>
        </w:rPr>
        <w:footnoteReference w:id="44"/>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 xml:space="preserve"> </w:t>
      </w:r>
    </w:p>
    <w:p w:rsidR="005155B9" w:rsidRPr="00312456" w:rsidRDefault="005155B9" w:rsidP="008F0001">
      <w:pPr>
        <w:spacing w:after="0"/>
        <w:jc w:val="both"/>
        <w:rPr>
          <w:rFonts w:ascii="Times New Roman" w:hAnsi="Times New Roman" w:cs="Times New Roman"/>
          <w:b/>
          <w:sz w:val="24"/>
          <w:szCs w:val="24"/>
          <w:lang w:val="ro-RO"/>
        </w:rPr>
      </w:pPr>
    </w:p>
    <w:tbl>
      <w:tblPr>
        <w:tblStyle w:val="GridTable1Light-Accent1"/>
        <w:tblW w:w="5000" w:type="pct"/>
        <w:tblLook w:val="04A0" w:firstRow="1" w:lastRow="0" w:firstColumn="1" w:lastColumn="0" w:noHBand="0" w:noVBand="1"/>
      </w:tblPr>
      <w:tblGrid>
        <w:gridCol w:w="2712"/>
        <w:gridCol w:w="716"/>
        <w:gridCol w:w="1078"/>
        <w:gridCol w:w="763"/>
        <w:gridCol w:w="1078"/>
        <w:gridCol w:w="763"/>
        <w:gridCol w:w="989"/>
        <w:gridCol w:w="763"/>
        <w:gridCol w:w="987"/>
      </w:tblGrid>
      <w:tr w:rsidR="00473411" w:rsidRPr="00312456" w:rsidTr="00C17A71">
        <w:trPr>
          <w:cnfStyle w:val="100000000000" w:firstRow="1" w:lastRow="0" w:firstColumn="0" w:lastColumn="0" w:oddVBand="0" w:evenVBand="0" w:oddHBand="0" w:evenHBand="0" w:firstRowFirstColumn="0" w:firstRowLastColumn="0" w:lastRowFirstColumn="0" w:lastRowLastColumn="0"/>
          <w:trHeight w:val="1125"/>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jc w:val="center"/>
              <w:rPr>
                <w:rFonts w:ascii="Times New Roman" w:hAnsi="Times New Roman" w:cs="Times New Roman"/>
                <w:sz w:val="18"/>
                <w:szCs w:val="18"/>
                <w:lang w:val="ro-RO"/>
              </w:rPr>
            </w:pPr>
            <w:r w:rsidRPr="00312456">
              <w:rPr>
                <w:rFonts w:ascii="Times New Roman" w:hAnsi="Times New Roman" w:cs="Times New Roman"/>
                <w:sz w:val="18"/>
                <w:szCs w:val="18"/>
                <w:lang w:val="ro-RO"/>
              </w:rPr>
              <w:t xml:space="preserve">Denumirea partidelor politice, </w:t>
            </w:r>
            <w:r w:rsidR="005155B9" w:rsidRPr="00312456">
              <w:rPr>
                <w:rFonts w:ascii="Times New Roman" w:hAnsi="Times New Roman" w:cs="Times New Roman"/>
                <w:sz w:val="18"/>
                <w:szCs w:val="18"/>
                <w:lang w:val="ro-RO"/>
              </w:rPr>
              <w:t>alianțelor</w:t>
            </w:r>
            <w:r w:rsidRPr="00312456">
              <w:rPr>
                <w:rFonts w:ascii="Times New Roman" w:hAnsi="Times New Roman" w:cs="Times New Roman"/>
                <w:sz w:val="18"/>
                <w:szCs w:val="18"/>
                <w:lang w:val="ro-RO"/>
              </w:rPr>
              <w:br/>
              <w:t xml:space="preserve">politice, </w:t>
            </w:r>
            <w:r w:rsidR="005155B9" w:rsidRPr="00312456">
              <w:rPr>
                <w:rFonts w:ascii="Times New Roman" w:hAnsi="Times New Roman" w:cs="Times New Roman"/>
                <w:sz w:val="18"/>
                <w:szCs w:val="18"/>
                <w:lang w:val="ro-RO"/>
              </w:rPr>
              <w:t>alianțelor</w:t>
            </w:r>
            <w:r w:rsidRPr="00312456">
              <w:rPr>
                <w:rFonts w:ascii="Times New Roman" w:hAnsi="Times New Roman" w:cs="Times New Roman"/>
                <w:sz w:val="18"/>
                <w:szCs w:val="18"/>
                <w:lang w:val="ro-RO"/>
              </w:rPr>
              <w:t xml:space="preserve"> electorale ori</w:t>
            </w:r>
            <w:r w:rsidRPr="00312456">
              <w:rPr>
                <w:rFonts w:ascii="Times New Roman" w:hAnsi="Times New Roman" w:cs="Times New Roman"/>
                <w:sz w:val="18"/>
                <w:szCs w:val="18"/>
                <w:lang w:val="ro-RO"/>
              </w:rPr>
              <w:br/>
            </w:r>
            <w:r w:rsidR="005155B9" w:rsidRPr="00312456">
              <w:rPr>
                <w:rFonts w:ascii="Times New Roman" w:hAnsi="Times New Roman" w:cs="Times New Roman"/>
                <w:sz w:val="18"/>
                <w:szCs w:val="18"/>
                <w:lang w:val="ro-RO"/>
              </w:rPr>
              <w:t>mențiunea</w:t>
            </w:r>
            <w:r w:rsidRPr="00312456">
              <w:rPr>
                <w:rFonts w:ascii="Times New Roman" w:hAnsi="Times New Roman" w:cs="Times New Roman"/>
                <w:sz w:val="18"/>
                <w:szCs w:val="18"/>
                <w:lang w:val="ro-RO"/>
              </w:rPr>
              <w:t xml:space="preserve"> "Candidat independent"</w:t>
            </w:r>
          </w:p>
        </w:tc>
        <w:tc>
          <w:tcPr>
            <w:tcW w:w="807"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Mandate pentru</w:t>
            </w:r>
            <w:r w:rsidRPr="00312456">
              <w:rPr>
                <w:rFonts w:ascii="Times New Roman" w:hAnsi="Times New Roman" w:cs="Times New Roman"/>
                <w:sz w:val="18"/>
                <w:szCs w:val="18"/>
                <w:lang w:val="ro-RO"/>
              </w:rPr>
              <w:br/>
              <w:t>Primarul general al Capitalei</w:t>
            </w:r>
          </w:p>
        </w:tc>
        <w:tc>
          <w:tcPr>
            <w:tcW w:w="964"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Mandate pentru</w:t>
            </w:r>
            <w:r w:rsidRPr="00312456">
              <w:rPr>
                <w:rFonts w:ascii="Times New Roman" w:hAnsi="Times New Roman" w:cs="Times New Roman"/>
                <w:sz w:val="18"/>
                <w:szCs w:val="18"/>
                <w:lang w:val="ro-RO"/>
              </w:rPr>
              <w:br/>
              <w:t>PRIMARI</w:t>
            </w:r>
          </w:p>
        </w:tc>
        <w:tc>
          <w:tcPr>
            <w:tcW w:w="919"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Mandate pentru</w:t>
            </w:r>
            <w:r w:rsidRPr="00312456">
              <w:rPr>
                <w:rFonts w:ascii="Times New Roman" w:hAnsi="Times New Roman" w:cs="Times New Roman"/>
                <w:sz w:val="18"/>
                <w:szCs w:val="18"/>
                <w:lang w:val="ro-RO"/>
              </w:rPr>
              <w:br/>
              <w:t>CONSILIERI LOCALI</w:t>
            </w:r>
          </w:p>
        </w:tc>
        <w:tc>
          <w:tcPr>
            <w:tcW w:w="919"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Mandate pentru</w:t>
            </w:r>
            <w:r w:rsidRPr="00312456">
              <w:rPr>
                <w:rFonts w:ascii="Times New Roman" w:hAnsi="Times New Roman" w:cs="Times New Roman"/>
                <w:sz w:val="18"/>
                <w:szCs w:val="18"/>
                <w:lang w:val="ro-RO"/>
              </w:rPr>
              <w:br/>
              <w:t>CONSILIERI JUDEȚENI</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5155B9" w:rsidP="008F0001">
            <w:pPr>
              <w:rPr>
                <w:rFonts w:ascii="Times New Roman" w:hAnsi="Times New Roman" w:cs="Times New Roman"/>
                <w:sz w:val="18"/>
                <w:szCs w:val="18"/>
                <w:lang w:val="ro-RO"/>
              </w:rPr>
            </w:pPr>
            <w:r w:rsidRPr="00312456">
              <w:rPr>
                <w:rFonts w:ascii="Times New Roman" w:hAnsi="Times New Roman" w:cs="Times New Roman"/>
                <w:sz w:val="18"/>
                <w:szCs w:val="18"/>
                <w:lang w:val="ro-RO"/>
              </w:rPr>
              <w:t>Total Ţ</w:t>
            </w:r>
            <w:r w:rsidR="00473411" w:rsidRPr="00312456">
              <w:rPr>
                <w:rFonts w:ascii="Times New Roman" w:hAnsi="Times New Roman" w:cs="Times New Roman"/>
                <w:sz w:val="18"/>
                <w:szCs w:val="18"/>
                <w:lang w:val="ro-RO"/>
              </w:rPr>
              <w:t>ară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100.00 %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3186</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100.00 %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40220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100.00 %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1436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18"/>
                <w:szCs w:val="18"/>
                <w:lang w:val="ro-RO"/>
              </w:rPr>
            </w:pPr>
            <w:r w:rsidRPr="00312456">
              <w:rPr>
                <w:rFonts w:ascii="Times New Roman" w:hAnsi="Times New Roman" w:cs="Times New Roman"/>
                <w:b/>
                <w:bCs/>
                <w:sz w:val="18"/>
                <w:szCs w:val="18"/>
                <w:lang w:val="ro-RO"/>
              </w:rPr>
              <w:t>100.00 %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ÎMPREUNĂ PENTRU SĂCELE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ARAD</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HUNEDOARA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SCHIMBARE OLT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SECUSIGIU</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TÎRNOVA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ALIANȚA PENTRU UNITATEA RROMILOR </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PNL – PNȚCD TĂTĂRĂȘTII DE JOS</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ROMÂNEASCĂ BĂLAN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“UNIUNEA PENTRU CODLEA - FORUMUL GERMAN“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„PENTRU CRAIOVA”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LIVEZILE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MICEŞTII DE CÎMPIE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ROMULI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SÎNMIHAIU DE CÎMPIE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MPP - EMNP</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ALDE PENTRU BUDEŞTI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ALDE PENTRU CHIOCHIŞ</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ALDE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ALIANŢA ELECTORALĂ PSD + UNPR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215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59</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 - LIBERALĂ PSD + ALDE BRAN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 - LIBERALĂ PSD + ALDE VICTORIA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SOCIAL-LIBERALĂ PSD+ALDE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TÂRGU SECUIESC</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BUZĂU</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BUZIAŞ</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COMUNA NOASTRĂ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ŞTEIUL DEZVOLTAT PSD + UNPR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VIITOR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SOCIAL-LIBERALĂ PSD + ALDE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ASOCIAȚIA ITALIENILOR DIN ROMÂNIA – RO.AS.IT.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ASOCIAȚIA PARTIDA ROMILOR “PRO-EUROPA”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0.35 %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CANDIDAT INDEPENDENT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53</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0.78 %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COALIȚIA PENTRU BAIA MARE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0.34 %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COMUNITATEA RUȘILOR LIPOVENI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ERDÉLYI MAGYAR NÉPPÁRT – PARTIDUL POPULAR MAGHIAR DIN TRANSILVANIA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207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FEDERAȚIA COMUNITĂȚILOR EVREIEȘTI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FORUMUL DEMOCRAT AL GERMANILOR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0.15 %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0.69 %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“MÂNDRI CĂ SUNTEM ARĂDENI“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”BLOCUL UNITĂȚII NAȚIONALE”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PENTRU MEDGIDIA”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AGRICULTORILOR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DEMOCRATĂ A ROMILOR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LIBERALILOR ȘI DEMOCRAȚILOR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64</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2504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6.22 %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5.57 %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PENTRU DOMNEȘTI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ALTERNATIVA DE VEST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CIVIC MAGHIAR – MAGYAR POLGÁRI PÁRT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COMUNIŞTILOR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PARTIDUL COMUNITAR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DREPTĂȚII SOCIALE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ECOLOGIST ROMÂN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210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0.55 %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ECOLOGIST SOCIALIST ROMÂN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FAPTA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FORȚA MOLDOVA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FRONTUL DEMNITĂȚII ȘI IDENTITĂȚII NAȚIONALE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IALOMIȚENILOR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M10</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MARAMUREŞENILOR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LIBERALĂ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POPULARĂ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1315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3.26 %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2.85 %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SOCIAL LIBERALĂ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ȚĂRĂNESC CREȘTIN DEMOCRAT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0.34 %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DEMOCRAT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0.38 %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0.13 %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LIBERAL</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1081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33.92 %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13193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32.80 %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504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35.09 %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NAŢIONAL „PENTRU PATRIE”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NEOSOCIALIST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NOSTRU</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NOUA DREAPTĂ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NOUA GENERAŢIE CREŞTIN DEMOCRAT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OAMENILOR LIBERI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PENTRU ARGEȘ ȘI MUSCEL</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0.13 %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PLATFORMA ACȚIUNEA CIVICĂ A TINERILOR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POPORULUI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PRODEMO</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PUTERII UMANISTE (SOCIAL-LIBERAL)</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RENAȘTEREA SĂCĂLAZULUI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REPUBLICAN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ROMÂNIA MARE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0.35 %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ROMÂNIA UNITĂ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169</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ROMÂNIEI EUROPENE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PARTIDUL ROMÂNILOR de PRETUTINDENI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ROMILOR DEMOCRAȚI - PRD</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DEMOCRAT</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1679</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52.69 %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16648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41.39 %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579</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40.32 %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DEMOCRAT AL MUNCITORILOR PSDM</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ROMÂNESC</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0.48 %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SOCIALIST ROMÂN</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SOCIETĂȚII IEȘENE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UNITĂȚII SOCIALE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UNIUNEA CREȘTIN DEMOCRATĂ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UNIUNEA SALVAȚI BUCUREȘTIUL</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39</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1.04 %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UpR</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VERDE</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UNIŢI PENTRU ŞIRIA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BULGARĂ DIN BANAT -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CROAȚILOR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CULTURALĂ A RUTENILOR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DEMOCRATĂ A TĂTARILOR TURCO-MUSULMANI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DEMOCRATĂ MAGHIARĂ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195</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6.12 %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2284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5.67 %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95</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6.61 %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DEMOCRATICĂ A SLOVACILOR ȘI CEHILOR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0.05 %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ELENĂ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INDEPENDENTĂ PENTRU SIGHIȘOARA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NAȚIONALĂ PENTRU PROGRESUL ROMÂNIEI</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0.81 %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1203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2.99 %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0.97 %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PENTRU CODLEA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POLONEZILOR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POPULARĂ SOCIAL CREȘTINĂ</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SALVAŢI SEBIŞUL</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SÂRBILOR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392"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UCRAINENILOR DIN ROMÂNIA</w:t>
            </w:r>
          </w:p>
        </w:tc>
        <w:tc>
          <w:tcPr>
            <w:tcW w:w="24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61"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w:t>
            </w:r>
          </w:p>
        </w:tc>
        <w:tc>
          <w:tcPr>
            <w:tcW w:w="51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02"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w:t>
            </w:r>
          </w:p>
        </w:tc>
        <w:tc>
          <w:tcPr>
            <w:tcW w:w="517" w:type="pct"/>
            <w:hideMark/>
          </w:tcPr>
          <w:p w:rsidR="00473411" w:rsidRPr="00312456" w:rsidRDefault="00473411" w:rsidP="00DF49EC">
            <w:pPr>
              <w:pStyle w:val="ListParagraph"/>
              <w:numPr>
                <w:ilvl w:val="0"/>
                <w:numId w:val="1"/>
              </w:num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p>
        </w:tc>
      </w:tr>
    </w:tbl>
    <w:p w:rsidR="002F2C84" w:rsidRPr="00312456" w:rsidRDefault="002F2C84" w:rsidP="008F0001">
      <w:pPr>
        <w:spacing w:after="0"/>
        <w:jc w:val="both"/>
        <w:rPr>
          <w:rFonts w:ascii="Times New Roman" w:hAnsi="Times New Roman" w:cs="Times New Roman"/>
          <w:sz w:val="24"/>
          <w:szCs w:val="24"/>
          <w:lang w:val="ro-RO"/>
        </w:rPr>
      </w:pPr>
    </w:p>
    <w:p w:rsidR="00473411" w:rsidRPr="00312456" w:rsidRDefault="00473411" w:rsidP="00BA7172">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lastRenderedPageBreak/>
        <w:t>Situația voturilor valabil exprimate pe partide</w:t>
      </w:r>
      <w:r w:rsidRPr="00312456">
        <w:rPr>
          <w:rFonts w:ascii="Times New Roman" w:hAnsi="Times New Roman" w:cs="Times New Roman"/>
          <w:sz w:val="23"/>
          <w:szCs w:val="23"/>
          <w:lang w:val="ro-RO"/>
        </w:rPr>
        <w:t xml:space="preserve"> în urma alegerilor din 5 și 19 iunie 2016, conform datelor publicate de Biroul Electoral Central</w:t>
      </w:r>
      <w:r w:rsidRPr="00312456">
        <w:rPr>
          <w:rStyle w:val="FootnoteReference"/>
          <w:rFonts w:ascii="Times New Roman" w:hAnsi="Times New Roman" w:cs="Times New Roman"/>
          <w:sz w:val="23"/>
          <w:szCs w:val="23"/>
          <w:lang w:val="ro-RO"/>
        </w:rPr>
        <w:footnoteReference w:id="45"/>
      </w:r>
      <w:r w:rsidR="002F2C84" w:rsidRPr="00312456">
        <w:rPr>
          <w:rFonts w:ascii="Times New Roman" w:hAnsi="Times New Roman" w:cs="Times New Roman"/>
          <w:sz w:val="23"/>
          <w:szCs w:val="23"/>
          <w:lang w:val="ro-RO"/>
        </w:rPr>
        <w:t>, este redată mai jos:</w:t>
      </w:r>
    </w:p>
    <w:p w:rsidR="00BA7172" w:rsidRPr="00312456" w:rsidRDefault="00BA7172" w:rsidP="00C17A71">
      <w:pPr>
        <w:spacing w:after="0"/>
        <w:ind w:firstLine="567"/>
        <w:jc w:val="both"/>
        <w:rPr>
          <w:rFonts w:ascii="Times New Roman" w:hAnsi="Times New Roman" w:cs="Times New Roman"/>
          <w:sz w:val="23"/>
          <w:szCs w:val="23"/>
          <w:lang w:val="ro-RO"/>
        </w:rPr>
      </w:pPr>
    </w:p>
    <w:tbl>
      <w:tblPr>
        <w:tblStyle w:val="GridTable1Light-Accent1"/>
        <w:tblW w:w="5000" w:type="pct"/>
        <w:tblLook w:val="04A0" w:firstRow="1" w:lastRow="0" w:firstColumn="1" w:lastColumn="0" w:noHBand="0" w:noVBand="1"/>
      </w:tblPr>
      <w:tblGrid>
        <w:gridCol w:w="2201"/>
        <w:gridCol w:w="817"/>
        <w:gridCol w:w="1036"/>
        <w:gridCol w:w="920"/>
        <w:gridCol w:w="1012"/>
        <w:gridCol w:w="920"/>
        <w:gridCol w:w="1012"/>
        <w:gridCol w:w="920"/>
        <w:gridCol w:w="1011"/>
      </w:tblGrid>
      <w:tr w:rsidR="00473411" w:rsidRPr="00312456" w:rsidTr="00C17A71">
        <w:trPr>
          <w:cnfStyle w:val="100000000000" w:firstRow="1" w:lastRow="0" w:firstColumn="0" w:lastColumn="0" w:oddVBand="0" w:evenVBand="0" w:oddHBand="0" w:evenHBand="0" w:firstRowFirstColumn="0" w:firstRowLastColumn="0" w:lastRowFirstColumn="0" w:lastRowLastColumn="0"/>
          <w:trHeight w:val="108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jc w:val="cente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Denumirea partidelor politice, </w:t>
            </w:r>
            <w:r w:rsidR="00D705BB" w:rsidRPr="00312456">
              <w:rPr>
                <w:rFonts w:ascii="Times New Roman" w:hAnsi="Times New Roman" w:cs="Times New Roman"/>
                <w:b w:val="0"/>
                <w:sz w:val="18"/>
                <w:szCs w:val="18"/>
                <w:lang w:val="ro-RO"/>
              </w:rPr>
              <w:t>alianțelor</w:t>
            </w:r>
            <w:r w:rsidRPr="00312456">
              <w:rPr>
                <w:rFonts w:ascii="Times New Roman" w:hAnsi="Times New Roman" w:cs="Times New Roman"/>
                <w:b w:val="0"/>
                <w:sz w:val="18"/>
                <w:szCs w:val="18"/>
                <w:lang w:val="ro-RO"/>
              </w:rPr>
              <w:br/>
              <w:t xml:space="preserve">politice, </w:t>
            </w:r>
            <w:r w:rsidR="00D705BB" w:rsidRPr="00312456">
              <w:rPr>
                <w:rFonts w:ascii="Times New Roman" w:hAnsi="Times New Roman" w:cs="Times New Roman"/>
                <w:b w:val="0"/>
                <w:sz w:val="18"/>
                <w:szCs w:val="18"/>
                <w:lang w:val="ro-RO"/>
              </w:rPr>
              <w:t>alianțelor</w:t>
            </w:r>
            <w:r w:rsidRPr="00312456">
              <w:rPr>
                <w:rFonts w:ascii="Times New Roman" w:hAnsi="Times New Roman" w:cs="Times New Roman"/>
                <w:b w:val="0"/>
                <w:sz w:val="18"/>
                <w:szCs w:val="18"/>
                <w:lang w:val="ro-RO"/>
              </w:rPr>
              <w:t xml:space="preserve"> electorale ori</w:t>
            </w:r>
            <w:r w:rsidRPr="00312456">
              <w:rPr>
                <w:rFonts w:ascii="Times New Roman" w:hAnsi="Times New Roman" w:cs="Times New Roman"/>
                <w:b w:val="0"/>
                <w:sz w:val="18"/>
                <w:szCs w:val="18"/>
                <w:lang w:val="ro-RO"/>
              </w:rPr>
              <w:br/>
              <w:t>mențiunea "Candidat independent"</w:t>
            </w:r>
          </w:p>
        </w:tc>
        <w:tc>
          <w:tcPr>
            <w:tcW w:w="941"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Voturi pentru</w:t>
            </w:r>
            <w:r w:rsidRPr="00312456">
              <w:rPr>
                <w:rFonts w:ascii="Times New Roman" w:hAnsi="Times New Roman" w:cs="Times New Roman"/>
                <w:b w:val="0"/>
                <w:sz w:val="18"/>
                <w:szCs w:val="18"/>
                <w:lang w:val="ro-RO"/>
              </w:rPr>
              <w:br/>
              <w:t>Primarul General al Capitalei</w:t>
            </w:r>
          </w:p>
        </w:tc>
        <w:tc>
          <w:tcPr>
            <w:tcW w:w="981"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Voturi pentru</w:t>
            </w:r>
            <w:r w:rsidRPr="00312456">
              <w:rPr>
                <w:rFonts w:ascii="Times New Roman" w:hAnsi="Times New Roman" w:cs="Times New Roman"/>
                <w:b w:val="0"/>
                <w:sz w:val="18"/>
                <w:szCs w:val="18"/>
                <w:lang w:val="ro-RO"/>
              </w:rPr>
              <w:br/>
              <w:t>PRIMARI</w:t>
            </w:r>
          </w:p>
        </w:tc>
        <w:tc>
          <w:tcPr>
            <w:tcW w:w="981"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Voturi pentru</w:t>
            </w:r>
            <w:r w:rsidRPr="00312456">
              <w:rPr>
                <w:rFonts w:ascii="Times New Roman" w:hAnsi="Times New Roman" w:cs="Times New Roman"/>
                <w:b w:val="0"/>
                <w:sz w:val="18"/>
                <w:szCs w:val="18"/>
                <w:lang w:val="ro-RO"/>
              </w:rPr>
              <w:br/>
              <w:t xml:space="preserve">CONSILIERI LOCALI </w:t>
            </w:r>
          </w:p>
        </w:tc>
        <w:tc>
          <w:tcPr>
            <w:tcW w:w="981" w:type="pct"/>
            <w:gridSpan w:val="2"/>
            <w:hideMark/>
          </w:tcPr>
          <w:p w:rsidR="00473411" w:rsidRPr="00312456" w:rsidRDefault="00473411"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Voturi pentru</w:t>
            </w:r>
            <w:r w:rsidRPr="00312456">
              <w:rPr>
                <w:rFonts w:ascii="Times New Roman" w:hAnsi="Times New Roman" w:cs="Times New Roman"/>
                <w:b w:val="0"/>
                <w:sz w:val="18"/>
                <w:szCs w:val="18"/>
                <w:lang w:val="ro-RO"/>
              </w:rPr>
              <w:br/>
              <w:t>CONSILIERI JUDEȚENI</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Număr</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Procente</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sz w:val="18"/>
                <w:szCs w:val="18"/>
                <w:lang w:val="ro-RO"/>
              </w:rPr>
            </w:pPr>
            <w:r w:rsidRPr="00312456">
              <w:rPr>
                <w:rFonts w:ascii="Times New Roman" w:hAnsi="Times New Roman" w:cs="Times New Roman"/>
                <w:sz w:val="18"/>
                <w:szCs w:val="18"/>
                <w:lang w:val="ro-RO"/>
              </w:rPr>
              <w:t>Total Țară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573775</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100.00 %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8525206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100.00 %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8369531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100.00 %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8256611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312456">
              <w:rPr>
                <w:rFonts w:ascii="Times New Roman" w:hAnsi="Times New Roman" w:cs="Times New Roman"/>
                <w:bCs/>
                <w:sz w:val="18"/>
                <w:szCs w:val="18"/>
                <w:lang w:val="ro-RO"/>
              </w:rPr>
              <w:t>100.00 %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ÎMPREUNĂ PENTRU SĂCELE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1454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1079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ARAD</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2496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5820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HUNEDOARA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8814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10481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SCHIMBARE OLT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1251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1987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SECUSIGIU</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1097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1070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PENTRU TÎRNOVA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1001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 xml:space="preserve">ALIANȚA PENTRU UNITATEA RROMILOR </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3624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1114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PNL – PNȚCD TĂTĂRĂȘTII DE JOS</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588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553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ALIANȚA ROMÂNEASCĂ BĂLAN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“UNIUNEA PENTRU CODLEA - FORUMUL GERMAN“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1952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1208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„PENTRU CRAIOVA”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5132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4018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5458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LIVEZILE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1794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1669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MICEŞTII DE CÎMPIE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ROMULI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739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594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ALDE - PSD PENTRU SÎNMIHAIU DE CÎMPIE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611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581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MPP - EMNP</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7884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9788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ALDE PENTRU BUDEŞTI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ALIANŢA ELECTORALĂ PSD - ALDE PENTRU CHIOCHIŞ</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694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626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ALDE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11568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22926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PSD + UNPR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246553</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42.97 %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338373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3.96 %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313934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3.75 %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380565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4.60 %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 - LIBERALĂ PSD + ALDE BRAN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1350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1053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 - LIBERALĂ PSD + ALDE VICTORIA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559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351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SOCIAL-LIBERALĂ PSD+ALDE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1087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ELECTORALĂ TÂRGU SECUIESC</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451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498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BUZĂU</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BUZIAŞ</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774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682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COMUNA NOASTRĂ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342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270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ŞTEIUL DEZVOLTAT PSD + UNPR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822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788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PENTRU VIITOR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2591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2362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ALIANŢA SOCIAL-LIBERALĂ PSD + ALDE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948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839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ASOCIAȚIA ITALIENILOR DIN ROMÂNIA – RO.AS.IT.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ASOCIAȚIA PARTIDA ROMILOR “PRO-EUROPA”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5968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38791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34632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CANDIDAT INDEPENDENT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10639</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486826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5.71 %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258538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52800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0.63 %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COALIȚIA PENTRU BAIA MARE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32111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20229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26217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COMUNITATEA RUȘILOR LIPOVENI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823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2201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ERDÉLYI MAGYAR NÉPPÁRT – PARTIDUL POPULAR MAGHIAR DIN TRANSILVANIA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21171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35019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38215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0.46 %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FEDERAȚIA COMUNITĂȚILOR EVREIEȘTI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FORUMUL DEMOCRAT AL GERMANILOR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38396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39391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42652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“MÂNDRI CĂ SUNTEM ARĂDENI“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566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1346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PARTIDUL ”BLOCUL UNITĂȚII NAȚIONALE”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4154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5525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6304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PENTRU MEDGIDIA”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964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AGRICULTORILOR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533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1032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1238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DEMOCRATĂ A ROMILOR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1530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LIBERALILOR ȘI DEMOCRAȚILOR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17455</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488145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5.72 %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545767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6.52 %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521845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6.32 %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ALIANȚA PENTRU DOMNEȘTI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497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392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ALTERNATIVA DE VEST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489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CIVIC MAGHIAR – MAGYAR POLGÁRI PÁRT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19355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18993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16824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COMUNIŞTILOR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660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COMUNITAR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DREPTĂȚII SOCIALE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8234</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24837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0.29 %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23874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16524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ECOLOGIST ROMÂN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63246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87016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98486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1.19 %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ECOLOGIST SOCIALIST ROMÂN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1632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FAPTA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FORȚA MOLDOVA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1821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2300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FRONTUL DEMNITĂȚII ȘI IDENTITĂȚII NAȚIONALE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1034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1690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IALOMIȚENILOR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3751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5081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0.06 %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M10</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18748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32341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29372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0.35 %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MARAMUREŞENILOR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3156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LIBERALĂ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15461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13129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8249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POPULARĂ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37098</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6.46 %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304924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3.57 %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360035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4.30 %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368985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4.46 %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MIȘCAREA SOCIAL LIBERALĂ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344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ȚĂRĂNESC CREȘTIN DEMOCRAT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2387</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23913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38073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29536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0.35 %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DEMOCRAT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47860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0.56 %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59378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58949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NAȚIONAL LIBERAL</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64186</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11.18 %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2685511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31.50 %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2477996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29.60 %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2529986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30.64 %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NAŢIONAL „PENTRU PATRIE”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NEOSOCIALIST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189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NOSTRU</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761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PARTIDUL NOUA DREAPTĂ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657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NOUA GENERAŢIE CREŞTIN DEMOCRAT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OAMENILOR LIBERI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6837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7340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10335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PENTRU ARGEȘ ȘI MUSCEL</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14625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15049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14137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PLATFORMA ACȚIUNEA CIVICĂ A TINERILOR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2303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4092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POPORULUI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207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PRODEMO</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504</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PUTERII UMANISTE (SOCIAL-LIBERAL)</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20899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37837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21916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0.26 %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RENAȘTEREA SĂCĂLAZULUI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REPUBLICAN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867</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516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ROMÂNIA MARE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27003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0.31 %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56148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0.67 %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55393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0.67 %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ROMÂNIA UNITĂ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8356</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51200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0.60 %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60494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0.72 %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66131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0.80 %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ROMÂNIEI EUROPENE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ROMÂNILOR de PRETUTINDENI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ROMILOR DEMOCRAȚI - PRD</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1654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DEMOCRAT</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2970792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34.84 %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2816101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33.64 %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2890344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35.00 %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DEMOCRAT AL MUNCITORILOR PSDM</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 ROMÂNESC</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100303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102839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99587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SOCIALIST ROMÂN</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2377</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0.41 %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6215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0.07 %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8362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6002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SOCIETĂȚII IEȘENE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1213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UNITĂȚII SOCIALE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UNIUNEA CREȘTIN DEMOCRATĂ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4693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6769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9152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0.11 %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UNIUNEA SALVAȚI BUCUREȘTIUL</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175119</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30.52 %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96789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1.13 %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121099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1.44 %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143544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1.73 %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UpR</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1426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1266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PARTIDUL VERDE</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8147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0.09 %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12757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0.15 %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3343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0.04 %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UNIŢI PENTRU ŞIRIA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602</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527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BULGARĂ DIN BANAT -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793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1000</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0.01 %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lastRenderedPageBreak/>
              <w:t>UNIUNEA CROAȚILOR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CULTURALĂ A RUTENILOR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466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DEMOCRATĂ A TĂTARILOR TURCO-MUSULMANI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7161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0.08 %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9961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0.12 %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DEMOCRATĂ MAGHIARĂ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315236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3.69 %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390321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4.66 %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411823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4.98 %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DEMOCRATICĂ A SLOVACILOR ȘI CEHILOR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3068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ELENĂ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97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INDEPENDENTĂ PENTRU SIGHIȘOARA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3211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2485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NAȚIONALĂ PENTRU PROGRESUL ROMÂNIEI</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213233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2.50 %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245633</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2.93 %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220467</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2.67 %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PENTRU CODLEA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POLONEZILOR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296</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POPULARĂ SOCIAL CREȘTINĂ</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31</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SALVAŢI SEBIŞUL</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448</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579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SÂRBILOR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44</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1935</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r>
      <w:tr w:rsidR="00473411" w:rsidRPr="00312456" w:rsidTr="00C17A71">
        <w:trPr>
          <w:trHeight w:val="300"/>
        </w:trPr>
        <w:tc>
          <w:tcPr>
            <w:cnfStyle w:val="001000000000" w:firstRow="0" w:lastRow="0" w:firstColumn="1" w:lastColumn="0" w:oddVBand="0" w:evenVBand="0" w:oddHBand="0" w:evenHBand="0" w:firstRowFirstColumn="0" w:firstRowLastColumn="0" w:lastRowFirstColumn="0" w:lastRowLastColumn="0"/>
            <w:tcW w:w="1117" w:type="pct"/>
            <w:hideMark/>
          </w:tcPr>
          <w:p w:rsidR="00473411" w:rsidRPr="00312456" w:rsidRDefault="00473411" w:rsidP="008F0001">
            <w:pPr>
              <w:rPr>
                <w:rFonts w:ascii="Times New Roman" w:hAnsi="Times New Roman" w:cs="Times New Roman"/>
                <w:b w:val="0"/>
                <w:sz w:val="18"/>
                <w:szCs w:val="18"/>
                <w:lang w:val="ro-RO"/>
              </w:rPr>
            </w:pPr>
            <w:r w:rsidRPr="00312456">
              <w:rPr>
                <w:rFonts w:ascii="Times New Roman" w:hAnsi="Times New Roman" w:cs="Times New Roman"/>
                <w:b w:val="0"/>
                <w:sz w:val="18"/>
                <w:szCs w:val="18"/>
                <w:lang w:val="ro-RO"/>
              </w:rPr>
              <w:t>UNIUNEA UCRAINENILOR DIN ROMÂNIA</w:t>
            </w:r>
          </w:p>
        </w:tc>
        <w:tc>
          <w:tcPr>
            <w:tcW w:w="415"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26"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659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0.00 %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1989</w:t>
            </w:r>
          </w:p>
        </w:tc>
        <w:tc>
          <w:tcPr>
            <w:tcW w:w="514"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0.02 %</w:t>
            </w:r>
          </w:p>
        </w:tc>
        <w:tc>
          <w:tcPr>
            <w:tcW w:w="467" w:type="pct"/>
            <w:hideMark/>
          </w:tcPr>
          <w:p w:rsidR="00473411" w:rsidRPr="00312456" w:rsidRDefault="00473411" w:rsidP="008F0001">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r w:rsidRPr="00312456">
              <w:rPr>
                <w:rFonts w:ascii="Times New Roman" w:hAnsi="Times New Roman" w:cs="Times New Roman"/>
                <w:sz w:val="18"/>
                <w:szCs w:val="18"/>
                <w:lang w:val="ro-RO"/>
              </w:rPr>
              <w:t> </w:t>
            </w:r>
          </w:p>
        </w:tc>
        <w:tc>
          <w:tcPr>
            <w:tcW w:w="514" w:type="pct"/>
            <w:hideMark/>
          </w:tcPr>
          <w:p w:rsidR="00473411" w:rsidRPr="00312456" w:rsidRDefault="00473411" w:rsidP="00DF49EC">
            <w:pPr>
              <w:pStyle w:val="ListParagraph"/>
              <w:numPr>
                <w:ilvl w:val="0"/>
                <w:numId w:val="2"/>
              </w:numPr>
              <w:ind w:left="0"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ro-RO"/>
              </w:rPr>
            </w:pPr>
          </w:p>
        </w:tc>
      </w:tr>
    </w:tbl>
    <w:p w:rsidR="00473411" w:rsidRPr="00312456" w:rsidRDefault="00473411" w:rsidP="008F0001">
      <w:pPr>
        <w:spacing w:after="0"/>
        <w:rPr>
          <w:rFonts w:ascii="Times New Roman" w:hAnsi="Times New Roman" w:cs="Times New Roman"/>
          <w:b/>
          <w:sz w:val="24"/>
          <w:lang w:val="ro-RO"/>
        </w:rPr>
      </w:pPr>
    </w:p>
    <w:p w:rsidR="00C26A21" w:rsidRPr="00312456" w:rsidRDefault="000772C2" w:rsidP="00D71FD0">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 site-ul Biroului Electoral Central</w:t>
      </w:r>
      <w:r w:rsidR="00283E36" w:rsidRPr="00312456">
        <w:rPr>
          <w:rFonts w:ascii="Times New Roman" w:hAnsi="Times New Roman" w:cs="Times New Roman"/>
          <w:sz w:val="23"/>
          <w:szCs w:val="23"/>
          <w:lang w:val="ro-RO"/>
        </w:rPr>
        <w:t xml:space="preserve">, în secțiunea </w:t>
      </w:r>
      <w:r w:rsidR="00283E36" w:rsidRPr="00312456">
        <w:rPr>
          <w:rFonts w:ascii="Times New Roman" w:hAnsi="Times New Roman" w:cs="Times New Roman"/>
          <w:b/>
          <w:sz w:val="23"/>
          <w:szCs w:val="23"/>
          <w:lang w:val="ro-RO"/>
        </w:rPr>
        <w:t>Rezultate</w:t>
      </w:r>
      <w:r w:rsidRPr="00312456">
        <w:rPr>
          <w:rFonts w:ascii="Times New Roman" w:hAnsi="Times New Roman" w:cs="Times New Roman"/>
          <w:sz w:val="23"/>
          <w:szCs w:val="23"/>
          <w:lang w:val="ro-RO"/>
        </w:rPr>
        <w:t xml:space="preserve"> au fost publicate </w:t>
      </w:r>
      <w:r w:rsidRPr="00312456">
        <w:rPr>
          <w:rFonts w:ascii="Times New Roman" w:hAnsi="Times New Roman" w:cs="Times New Roman"/>
          <w:b/>
          <w:sz w:val="23"/>
          <w:szCs w:val="23"/>
          <w:lang w:val="ro-RO"/>
        </w:rPr>
        <w:t>Statistici</w:t>
      </w:r>
      <w:r w:rsidR="00C26A21" w:rsidRPr="00312456">
        <w:rPr>
          <w:rFonts w:ascii="Times New Roman" w:hAnsi="Times New Roman" w:cs="Times New Roman"/>
          <w:b/>
          <w:sz w:val="23"/>
          <w:szCs w:val="23"/>
          <w:lang w:val="ro-RO"/>
        </w:rPr>
        <w:t xml:space="preserve"> </w:t>
      </w:r>
      <w:r w:rsidR="005615B0" w:rsidRPr="00312456">
        <w:rPr>
          <w:rFonts w:ascii="Times New Roman" w:hAnsi="Times New Roman" w:cs="Times New Roman"/>
          <w:sz w:val="23"/>
          <w:szCs w:val="23"/>
          <w:lang w:val="ro-RO"/>
        </w:rPr>
        <w:t xml:space="preserve">privind: </w:t>
      </w:r>
      <w:r w:rsidR="002F5A11" w:rsidRPr="00312456">
        <w:rPr>
          <w:rFonts w:ascii="Times New Roman" w:hAnsi="Times New Roman" w:cs="Times New Roman"/>
          <w:sz w:val="23"/>
          <w:szCs w:val="23"/>
          <w:lang w:val="ro-RO"/>
        </w:rPr>
        <w:t xml:space="preserve">mandatele </w:t>
      </w:r>
      <w:r w:rsidR="00C26A21" w:rsidRPr="00312456">
        <w:rPr>
          <w:rFonts w:ascii="Times New Roman" w:hAnsi="Times New Roman" w:cs="Times New Roman"/>
          <w:sz w:val="23"/>
          <w:szCs w:val="23"/>
          <w:lang w:val="ro-RO"/>
        </w:rPr>
        <w:t xml:space="preserve">de primar </w:t>
      </w:r>
      <w:r w:rsidR="002F5A11" w:rsidRPr="00312456">
        <w:rPr>
          <w:rFonts w:ascii="Times New Roman" w:hAnsi="Times New Roman" w:cs="Times New Roman"/>
          <w:sz w:val="23"/>
          <w:szCs w:val="23"/>
          <w:lang w:val="ro-RO"/>
        </w:rPr>
        <w:t>obținute</w:t>
      </w:r>
      <w:r w:rsidR="00C26A21" w:rsidRPr="00312456">
        <w:rPr>
          <w:rFonts w:ascii="Times New Roman" w:hAnsi="Times New Roman" w:cs="Times New Roman"/>
          <w:sz w:val="23"/>
          <w:szCs w:val="23"/>
          <w:lang w:val="ro-RO"/>
        </w:rPr>
        <w:t xml:space="preserve">, pe </w:t>
      </w:r>
      <w:r w:rsidR="002F5A11" w:rsidRPr="00312456">
        <w:rPr>
          <w:rFonts w:ascii="Times New Roman" w:hAnsi="Times New Roman" w:cs="Times New Roman"/>
          <w:sz w:val="23"/>
          <w:szCs w:val="23"/>
          <w:lang w:val="ro-RO"/>
        </w:rPr>
        <w:t>localități</w:t>
      </w:r>
      <w:r w:rsidR="005615B0" w:rsidRPr="00312456">
        <w:rPr>
          <w:rFonts w:ascii="Times New Roman" w:hAnsi="Times New Roman" w:cs="Times New Roman"/>
          <w:sz w:val="23"/>
          <w:szCs w:val="23"/>
          <w:lang w:val="ro-RO"/>
        </w:rPr>
        <w:t xml:space="preserve">; </w:t>
      </w:r>
      <w:r w:rsidR="002F5A11" w:rsidRPr="00312456">
        <w:rPr>
          <w:rFonts w:ascii="Times New Roman" w:hAnsi="Times New Roman" w:cs="Times New Roman"/>
          <w:sz w:val="23"/>
          <w:szCs w:val="23"/>
          <w:lang w:val="ro-RO"/>
        </w:rPr>
        <w:t>voturi ş</w:t>
      </w:r>
      <w:r w:rsidR="00C26A21" w:rsidRPr="00312456">
        <w:rPr>
          <w:rFonts w:ascii="Times New Roman" w:hAnsi="Times New Roman" w:cs="Times New Roman"/>
          <w:sz w:val="23"/>
          <w:szCs w:val="23"/>
          <w:lang w:val="ro-RO"/>
        </w:rPr>
        <w:t xml:space="preserve">i mandate de primar </w:t>
      </w:r>
      <w:r w:rsidR="002F5A11" w:rsidRPr="00312456">
        <w:rPr>
          <w:rFonts w:ascii="Times New Roman" w:hAnsi="Times New Roman" w:cs="Times New Roman"/>
          <w:sz w:val="23"/>
          <w:szCs w:val="23"/>
          <w:lang w:val="ro-RO"/>
        </w:rPr>
        <w:t>obținute</w:t>
      </w:r>
      <w:r w:rsidR="00D705BB" w:rsidRPr="00312456">
        <w:rPr>
          <w:rFonts w:ascii="Times New Roman" w:hAnsi="Times New Roman" w:cs="Times New Roman"/>
          <w:sz w:val="23"/>
          <w:szCs w:val="23"/>
          <w:lang w:val="ro-RO"/>
        </w:rPr>
        <w:t>,</w:t>
      </w:r>
      <w:r w:rsidR="002F5A11" w:rsidRPr="00312456">
        <w:rPr>
          <w:rFonts w:ascii="Times New Roman" w:hAnsi="Times New Roman" w:cs="Times New Roman"/>
          <w:sz w:val="23"/>
          <w:szCs w:val="23"/>
          <w:lang w:val="ro-RO"/>
        </w:rPr>
        <w:t xml:space="preserve"> pe partide ş</w:t>
      </w:r>
      <w:r w:rsidR="00C26A21" w:rsidRPr="00312456">
        <w:rPr>
          <w:rFonts w:ascii="Times New Roman" w:hAnsi="Times New Roman" w:cs="Times New Roman"/>
          <w:sz w:val="23"/>
          <w:szCs w:val="23"/>
          <w:lang w:val="ro-RO"/>
        </w:rPr>
        <w:t xml:space="preserve">i </w:t>
      </w:r>
      <w:r w:rsidR="002F5A11" w:rsidRPr="00312456">
        <w:rPr>
          <w:rFonts w:ascii="Times New Roman" w:hAnsi="Times New Roman" w:cs="Times New Roman"/>
          <w:sz w:val="23"/>
          <w:szCs w:val="23"/>
          <w:lang w:val="ro-RO"/>
        </w:rPr>
        <w:t>localități</w:t>
      </w:r>
      <w:r w:rsidR="005615B0" w:rsidRPr="00312456">
        <w:rPr>
          <w:rFonts w:ascii="Times New Roman" w:hAnsi="Times New Roman" w:cs="Times New Roman"/>
          <w:sz w:val="23"/>
          <w:szCs w:val="23"/>
          <w:lang w:val="ro-RO"/>
        </w:rPr>
        <w:t xml:space="preserve">; </w:t>
      </w:r>
      <w:r w:rsidR="002F5A11" w:rsidRPr="00312456">
        <w:rPr>
          <w:rFonts w:ascii="Times New Roman" w:hAnsi="Times New Roman" w:cs="Times New Roman"/>
          <w:sz w:val="23"/>
          <w:szCs w:val="23"/>
          <w:lang w:val="ro-RO"/>
        </w:rPr>
        <w:t>voturi şi mandate de primar</w:t>
      </w:r>
      <w:r w:rsidR="00C26A21" w:rsidRPr="00312456">
        <w:rPr>
          <w:rFonts w:ascii="Times New Roman" w:hAnsi="Times New Roman" w:cs="Times New Roman"/>
          <w:sz w:val="23"/>
          <w:szCs w:val="23"/>
          <w:lang w:val="ro-RO"/>
        </w:rPr>
        <w:t xml:space="preserve"> </w:t>
      </w:r>
      <w:r w:rsidR="002F5A11" w:rsidRPr="00312456">
        <w:rPr>
          <w:rFonts w:ascii="Times New Roman" w:hAnsi="Times New Roman" w:cs="Times New Roman"/>
          <w:sz w:val="23"/>
          <w:szCs w:val="23"/>
          <w:lang w:val="ro-RO"/>
        </w:rPr>
        <w:t>obținute</w:t>
      </w:r>
      <w:r w:rsidR="00D705BB" w:rsidRPr="00312456">
        <w:rPr>
          <w:rFonts w:ascii="Times New Roman" w:hAnsi="Times New Roman" w:cs="Times New Roman"/>
          <w:sz w:val="23"/>
          <w:szCs w:val="23"/>
          <w:lang w:val="ro-RO"/>
        </w:rPr>
        <w:t>,</w:t>
      </w:r>
      <w:r w:rsidR="00C26A21" w:rsidRPr="00312456">
        <w:rPr>
          <w:rFonts w:ascii="Times New Roman" w:hAnsi="Times New Roman" w:cs="Times New Roman"/>
          <w:sz w:val="23"/>
          <w:szCs w:val="23"/>
          <w:lang w:val="ro-RO"/>
        </w:rPr>
        <w:t xml:space="preserve"> pe </w:t>
      </w:r>
      <w:r w:rsidR="002F5A11" w:rsidRPr="00312456">
        <w:rPr>
          <w:rFonts w:ascii="Times New Roman" w:hAnsi="Times New Roman" w:cs="Times New Roman"/>
          <w:sz w:val="23"/>
          <w:szCs w:val="23"/>
          <w:lang w:val="ro-RO"/>
        </w:rPr>
        <w:t>localități ş</w:t>
      </w:r>
      <w:r w:rsidR="00C26A21" w:rsidRPr="00312456">
        <w:rPr>
          <w:rFonts w:ascii="Times New Roman" w:hAnsi="Times New Roman" w:cs="Times New Roman"/>
          <w:sz w:val="23"/>
          <w:szCs w:val="23"/>
          <w:lang w:val="ro-RO"/>
        </w:rPr>
        <w:t>i partide</w:t>
      </w:r>
      <w:r w:rsidR="005615B0" w:rsidRPr="00312456">
        <w:rPr>
          <w:rFonts w:ascii="Times New Roman" w:hAnsi="Times New Roman" w:cs="Times New Roman"/>
          <w:sz w:val="23"/>
          <w:szCs w:val="23"/>
          <w:lang w:val="ro-RO"/>
        </w:rPr>
        <w:t xml:space="preserve">; </w:t>
      </w:r>
      <w:r w:rsidR="002F5A11" w:rsidRPr="00312456">
        <w:rPr>
          <w:rFonts w:ascii="Times New Roman" w:hAnsi="Times New Roman" w:cs="Times New Roman"/>
          <w:sz w:val="23"/>
          <w:szCs w:val="23"/>
          <w:lang w:val="ro-RO"/>
        </w:rPr>
        <w:t>primarii aleși</w:t>
      </w:r>
      <w:r w:rsidR="00D705BB" w:rsidRPr="00312456">
        <w:rPr>
          <w:rFonts w:ascii="Times New Roman" w:hAnsi="Times New Roman" w:cs="Times New Roman"/>
          <w:sz w:val="23"/>
          <w:szCs w:val="23"/>
          <w:lang w:val="ro-RO"/>
        </w:rPr>
        <w:t>,</w:t>
      </w:r>
      <w:r w:rsidR="00C26A21" w:rsidRPr="00312456">
        <w:rPr>
          <w:rFonts w:ascii="Times New Roman" w:hAnsi="Times New Roman" w:cs="Times New Roman"/>
          <w:sz w:val="23"/>
          <w:szCs w:val="23"/>
          <w:lang w:val="ro-RO"/>
        </w:rPr>
        <w:t xml:space="preserve"> pe </w:t>
      </w:r>
      <w:r w:rsidR="002F5A11" w:rsidRPr="00312456">
        <w:rPr>
          <w:rFonts w:ascii="Times New Roman" w:hAnsi="Times New Roman" w:cs="Times New Roman"/>
          <w:sz w:val="23"/>
          <w:szCs w:val="23"/>
          <w:lang w:val="ro-RO"/>
        </w:rPr>
        <w:t>județe</w:t>
      </w:r>
      <w:r w:rsidR="00C26A21" w:rsidRPr="00312456">
        <w:rPr>
          <w:rFonts w:ascii="Times New Roman" w:hAnsi="Times New Roman" w:cs="Times New Roman"/>
          <w:sz w:val="23"/>
          <w:szCs w:val="23"/>
          <w:lang w:val="ro-RO"/>
        </w:rPr>
        <w:t xml:space="preserve"> şi </w:t>
      </w:r>
      <w:r w:rsidR="002F5A11" w:rsidRPr="00312456">
        <w:rPr>
          <w:rFonts w:ascii="Times New Roman" w:hAnsi="Times New Roman" w:cs="Times New Roman"/>
          <w:sz w:val="23"/>
          <w:szCs w:val="23"/>
          <w:lang w:val="ro-RO"/>
        </w:rPr>
        <w:t>circumscripții</w:t>
      </w:r>
      <w:r w:rsidR="005615B0" w:rsidRPr="00312456">
        <w:rPr>
          <w:rFonts w:ascii="Times New Roman" w:hAnsi="Times New Roman" w:cs="Times New Roman"/>
          <w:sz w:val="23"/>
          <w:szCs w:val="23"/>
          <w:lang w:val="ro-RO"/>
        </w:rPr>
        <w:t xml:space="preserve">; </w:t>
      </w:r>
      <w:r w:rsidR="002F33B7" w:rsidRPr="00312456">
        <w:rPr>
          <w:rFonts w:ascii="Times New Roman" w:hAnsi="Times New Roman" w:cs="Times New Roman"/>
          <w:sz w:val="23"/>
          <w:szCs w:val="23"/>
          <w:lang w:val="ro-RO"/>
        </w:rPr>
        <w:t>primari</w:t>
      </w:r>
      <w:r w:rsidR="005615B0" w:rsidRPr="00312456">
        <w:rPr>
          <w:rFonts w:ascii="Times New Roman" w:hAnsi="Times New Roman" w:cs="Times New Roman"/>
          <w:sz w:val="23"/>
          <w:szCs w:val="23"/>
          <w:lang w:val="ro-RO"/>
        </w:rPr>
        <w:t>i</w:t>
      </w:r>
      <w:r w:rsidR="002F33B7" w:rsidRPr="00312456">
        <w:rPr>
          <w:rFonts w:ascii="Times New Roman" w:hAnsi="Times New Roman" w:cs="Times New Roman"/>
          <w:sz w:val="23"/>
          <w:szCs w:val="23"/>
          <w:lang w:val="ro-RO"/>
        </w:rPr>
        <w:t xml:space="preserve"> aleși</w:t>
      </w:r>
      <w:r w:rsidR="00C26A21" w:rsidRPr="00312456">
        <w:rPr>
          <w:rFonts w:ascii="Times New Roman" w:hAnsi="Times New Roman" w:cs="Times New Roman"/>
          <w:sz w:val="23"/>
          <w:szCs w:val="23"/>
          <w:lang w:val="ro-RO"/>
        </w:rPr>
        <w:t xml:space="preserve"> pe municipii, </w:t>
      </w:r>
      <w:r w:rsidR="002F33B7" w:rsidRPr="00312456">
        <w:rPr>
          <w:rFonts w:ascii="Times New Roman" w:hAnsi="Times New Roman" w:cs="Times New Roman"/>
          <w:sz w:val="23"/>
          <w:szCs w:val="23"/>
          <w:lang w:val="ro-RO"/>
        </w:rPr>
        <w:t>orașe</w:t>
      </w:r>
      <w:r w:rsidR="00C26A21" w:rsidRPr="00312456">
        <w:rPr>
          <w:rFonts w:ascii="Times New Roman" w:hAnsi="Times New Roman" w:cs="Times New Roman"/>
          <w:sz w:val="23"/>
          <w:szCs w:val="23"/>
          <w:lang w:val="ro-RO"/>
        </w:rPr>
        <w:t xml:space="preserve"> şi comune</w:t>
      </w:r>
      <w:r w:rsidR="005615B0" w:rsidRPr="00312456">
        <w:rPr>
          <w:rFonts w:ascii="Times New Roman" w:hAnsi="Times New Roman" w:cs="Times New Roman"/>
          <w:sz w:val="23"/>
          <w:szCs w:val="23"/>
          <w:lang w:val="ro-RO"/>
        </w:rPr>
        <w:t>;</w:t>
      </w:r>
      <w:r w:rsidR="00BA7172" w:rsidRPr="00312456">
        <w:rPr>
          <w:rFonts w:ascii="Times New Roman" w:hAnsi="Times New Roman" w:cs="Times New Roman"/>
          <w:sz w:val="23"/>
          <w:szCs w:val="23"/>
          <w:lang w:val="ro-RO"/>
        </w:rPr>
        <w:t xml:space="preserve"> </w:t>
      </w:r>
      <w:r w:rsidR="002F33B7" w:rsidRPr="00312456">
        <w:rPr>
          <w:rFonts w:ascii="Times New Roman" w:hAnsi="Times New Roman" w:cs="Times New Roman"/>
          <w:sz w:val="23"/>
          <w:szCs w:val="23"/>
          <w:lang w:val="ro-RO"/>
        </w:rPr>
        <w:t>voturi</w:t>
      </w:r>
      <w:r w:rsidR="00D705BB" w:rsidRPr="00312456">
        <w:rPr>
          <w:rFonts w:ascii="Times New Roman" w:hAnsi="Times New Roman" w:cs="Times New Roman"/>
          <w:sz w:val="23"/>
          <w:szCs w:val="23"/>
          <w:lang w:val="ro-RO"/>
        </w:rPr>
        <w:t>le</w:t>
      </w:r>
      <w:r w:rsidR="002F33B7" w:rsidRPr="00312456">
        <w:rPr>
          <w:rFonts w:ascii="Times New Roman" w:hAnsi="Times New Roman" w:cs="Times New Roman"/>
          <w:sz w:val="23"/>
          <w:szCs w:val="23"/>
          <w:lang w:val="ro-RO"/>
        </w:rPr>
        <w:t xml:space="preserve"> obținute</w:t>
      </w:r>
      <w:r w:rsidR="00C26A21" w:rsidRPr="00312456">
        <w:rPr>
          <w:rFonts w:ascii="Times New Roman" w:hAnsi="Times New Roman" w:cs="Times New Roman"/>
          <w:sz w:val="23"/>
          <w:szCs w:val="23"/>
          <w:lang w:val="ro-RO"/>
        </w:rPr>
        <w:t xml:space="preserve"> de competitori pentru </w:t>
      </w:r>
      <w:r w:rsidR="002F33B7" w:rsidRPr="00312456">
        <w:rPr>
          <w:rFonts w:ascii="Times New Roman" w:hAnsi="Times New Roman" w:cs="Times New Roman"/>
          <w:sz w:val="23"/>
          <w:szCs w:val="23"/>
          <w:lang w:val="ro-RO"/>
        </w:rPr>
        <w:t>funcția</w:t>
      </w:r>
      <w:r w:rsidR="00C26A21" w:rsidRPr="00312456">
        <w:rPr>
          <w:rFonts w:ascii="Times New Roman" w:hAnsi="Times New Roman" w:cs="Times New Roman"/>
          <w:sz w:val="23"/>
          <w:szCs w:val="23"/>
          <w:lang w:val="ro-RO"/>
        </w:rPr>
        <w:t xml:space="preserve"> de primar</w:t>
      </w:r>
      <w:r w:rsidR="00D705BB" w:rsidRPr="00312456">
        <w:rPr>
          <w:rFonts w:ascii="Times New Roman" w:hAnsi="Times New Roman" w:cs="Times New Roman"/>
          <w:sz w:val="23"/>
          <w:szCs w:val="23"/>
          <w:lang w:val="ro-RO"/>
        </w:rPr>
        <w:t>,</w:t>
      </w:r>
      <w:r w:rsidR="00C26A21" w:rsidRPr="00312456">
        <w:rPr>
          <w:rFonts w:ascii="Times New Roman" w:hAnsi="Times New Roman" w:cs="Times New Roman"/>
          <w:sz w:val="23"/>
          <w:szCs w:val="23"/>
          <w:lang w:val="ro-RO"/>
        </w:rPr>
        <w:t xml:space="preserve"> pe </w:t>
      </w:r>
      <w:r w:rsidR="002F33B7" w:rsidRPr="00312456">
        <w:rPr>
          <w:rFonts w:ascii="Times New Roman" w:hAnsi="Times New Roman" w:cs="Times New Roman"/>
          <w:sz w:val="23"/>
          <w:szCs w:val="23"/>
          <w:lang w:val="ro-RO"/>
        </w:rPr>
        <w:t>localități.</w:t>
      </w:r>
    </w:p>
    <w:p w:rsidR="00B81D32" w:rsidRPr="00312456" w:rsidRDefault="00B81D32" w:rsidP="00BA7172">
      <w:pPr>
        <w:spacing w:after="0" w:line="276" w:lineRule="auto"/>
        <w:jc w:val="both"/>
        <w:rPr>
          <w:rFonts w:ascii="Times New Roman" w:hAnsi="Times New Roman" w:cs="Times New Roman"/>
          <w:sz w:val="23"/>
          <w:szCs w:val="23"/>
          <w:lang w:val="ro-RO"/>
        </w:rPr>
      </w:pPr>
    </w:p>
    <w:p w:rsidR="00BA7172" w:rsidRPr="00312456" w:rsidRDefault="00AE7171" w:rsidP="00C74D27">
      <w:pPr>
        <w:pStyle w:val="ListParagraph"/>
        <w:numPr>
          <w:ilvl w:val="1"/>
          <w:numId w:val="51"/>
        </w:numPr>
        <w:spacing w:after="0" w:line="240" w:lineRule="auto"/>
        <w:ind w:hanging="76"/>
        <w:rPr>
          <w:rFonts w:ascii="Palatino Linotype" w:eastAsia="Calibri" w:hAnsi="Palatino Linotype" w:cs="Times New Roman"/>
          <w:b/>
          <w:sz w:val="23"/>
          <w:szCs w:val="23"/>
          <w:lang w:val="ro-RO" w:eastAsia="ro-RO"/>
        </w:rPr>
      </w:pPr>
      <w:r w:rsidRPr="00312456">
        <w:rPr>
          <w:rFonts w:ascii="Palatino Linotype" w:eastAsia="Calibri" w:hAnsi="Palatino Linotype" w:cs="Times New Roman"/>
          <w:b/>
          <w:sz w:val="23"/>
          <w:szCs w:val="23"/>
          <w:lang w:val="ro-RO" w:eastAsia="ro-RO"/>
        </w:rPr>
        <w:t xml:space="preserve">Ponderea mandatelor obținute de bărbați/femei  </w:t>
      </w:r>
    </w:p>
    <w:p w:rsidR="00D2480B" w:rsidRPr="00312456" w:rsidRDefault="008E7DB2" w:rsidP="00D2480B">
      <w:pPr>
        <w:spacing w:after="0"/>
        <w:ind w:firstLine="567"/>
        <w:jc w:val="both"/>
        <w:rPr>
          <w:sz w:val="23"/>
          <w:szCs w:val="23"/>
          <w:lang w:val="ro-RO"/>
        </w:rPr>
      </w:pPr>
      <w:r w:rsidRPr="00312456">
        <w:rPr>
          <w:sz w:val="23"/>
          <w:szCs w:val="23"/>
          <w:lang w:val="ro-RO"/>
        </w:rPr>
        <w:t xml:space="preserve">În urma desfășurării alegerilor locale din luna iunie 2016, un număr de </w:t>
      </w:r>
      <w:r w:rsidRPr="00312456">
        <w:rPr>
          <w:b/>
          <w:sz w:val="23"/>
          <w:szCs w:val="23"/>
          <w:lang w:val="ro-RO"/>
        </w:rPr>
        <w:t>147 de mandate de primar au fost câștigate de femei</w:t>
      </w:r>
      <w:r w:rsidRPr="00312456">
        <w:rPr>
          <w:sz w:val="23"/>
          <w:szCs w:val="23"/>
          <w:lang w:val="ro-RO"/>
        </w:rPr>
        <w:t xml:space="preserve">, reprezentând </w:t>
      </w:r>
      <w:r w:rsidRPr="00312456">
        <w:rPr>
          <w:b/>
          <w:sz w:val="23"/>
          <w:szCs w:val="23"/>
          <w:lang w:val="ro-RO"/>
        </w:rPr>
        <w:t>4,61 %</w:t>
      </w:r>
      <w:r w:rsidRPr="00312456">
        <w:rPr>
          <w:sz w:val="23"/>
          <w:szCs w:val="23"/>
          <w:lang w:val="ro-RO"/>
        </w:rPr>
        <w:t xml:space="preserve"> din numărul total de mandate, în timp ce </w:t>
      </w:r>
      <w:r w:rsidRPr="00312456">
        <w:rPr>
          <w:b/>
          <w:sz w:val="23"/>
          <w:szCs w:val="23"/>
          <w:lang w:val="ro-RO"/>
        </w:rPr>
        <w:t>3.040 de mandate de primar au fost obținute de bărbați</w:t>
      </w:r>
      <w:r w:rsidRPr="00312456">
        <w:rPr>
          <w:sz w:val="23"/>
          <w:szCs w:val="23"/>
          <w:lang w:val="ro-RO"/>
        </w:rPr>
        <w:t xml:space="preserve">, reprezentând </w:t>
      </w:r>
      <w:r w:rsidRPr="00312456">
        <w:rPr>
          <w:b/>
          <w:sz w:val="23"/>
          <w:szCs w:val="23"/>
          <w:lang w:val="ro-RO"/>
        </w:rPr>
        <w:t>95,38 %</w:t>
      </w:r>
      <w:r w:rsidRPr="00312456">
        <w:rPr>
          <w:sz w:val="23"/>
          <w:szCs w:val="23"/>
          <w:lang w:val="ro-RO"/>
        </w:rPr>
        <w:t xml:space="preserve"> din numărul total de mandate. Candidații femei au câștigat mandate de primar în 9 localități din mediul urban la nivel național, reprezentând 2,75 % din numărul total de localități</w:t>
      </w:r>
      <w:r w:rsidR="00D2480B" w:rsidRPr="00312456">
        <w:rPr>
          <w:sz w:val="23"/>
          <w:szCs w:val="23"/>
          <w:lang w:val="ro-RO"/>
        </w:rPr>
        <w:t xml:space="preserve"> din acest mediu de rezidență. </w:t>
      </w:r>
    </w:p>
    <w:p w:rsidR="00D2480B" w:rsidRPr="00312456" w:rsidRDefault="008E7DB2" w:rsidP="00D2480B">
      <w:pPr>
        <w:spacing w:after="0"/>
        <w:ind w:firstLine="567"/>
        <w:jc w:val="both"/>
        <w:rPr>
          <w:sz w:val="23"/>
          <w:szCs w:val="23"/>
          <w:lang w:val="ro-RO"/>
        </w:rPr>
      </w:pPr>
      <w:r w:rsidRPr="00312456">
        <w:rPr>
          <w:sz w:val="23"/>
          <w:szCs w:val="23"/>
          <w:lang w:val="ro-RO"/>
        </w:rPr>
        <w:t xml:space="preserve">Din punct de vedere al procentului de femei care au obținut mandate de primar la nivelul județelor, cele mai ridicate valori le întâlnim în: Municipiul București- 14,29 %, Arad- 10,26 % și Constanța- 10 %. </w:t>
      </w:r>
      <w:r w:rsidRPr="00312456">
        <w:rPr>
          <w:sz w:val="23"/>
          <w:szCs w:val="23"/>
          <w:lang w:val="ro-RO"/>
        </w:rPr>
        <w:lastRenderedPageBreak/>
        <w:t xml:space="preserve">Există și </w:t>
      </w:r>
      <w:r w:rsidRPr="00312456">
        <w:rPr>
          <w:b/>
          <w:sz w:val="23"/>
          <w:szCs w:val="23"/>
          <w:lang w:val="ro-RO"/>
        </w:rPr>
        <w:t>4 județe unde s-a consemnat procent zero de femei care au obținut mandate de primar</w:t>
      </w:r>
      <w:r w:rsidRPr="00312456">
        <w:rPr>
          <w:sz w:val="23"/>
          <w:szCs w:val="23"/>
          <w:lang w:val="ro-RO"/>
        </w:rPr>
        <w:t xml:space="preserve">, respectiv: Bistrița-Năsăud, Brașov, Harghita și Timiș. </w:t>
      </w:r>
    </w:p>
    <w:p w:rsidR="00D2480B" w:rsidRPr="00312456" w:rsidRDefault="008E7DB2" w:rsidP="00D2480B">
      <w:pPr>
        <w:spacing w:after="0"/>
        <w:ind w:firstLine="567"/>
        <w:jc w:val="both"/>
        <w:rPr>
          <w:sz w:val="23"/>
          <w:szCs w:val="23"/>
          <w:lang w:val="ro-RO"/>
        </w:rPr>
      </w:pPr>
      <w:r w:rsidRPr="00312456">
        <w:rPr>
          <w:sz w:val="23"/>
          <w:szCs w:val="23"/>
          <w:lang w:val="ro-RO"/>
        </w:rPr>
        <w:t xml:space="preserve">În cazul mandatelor de consilier local obținute la nivel național, s-a înregistrat următoarea situație: din numărul total de 40.220 de mandate, </w:t>
      </w:r>
      <w:r w:rsidRPr="00312456">
        <w:rPr>
          <w:b/>
          <w:sz w:val="23"/>
          <w:szCs w:val="23"/>
          <w:lang w:val="ro-RO"/>
        </w:rPr>
        <w:t>4.990 au fost câștigate de femei</w:t>
      </w:r>
      <w:r w:rsidRPr="00312456">
        <w:rPr>
          <w:sz w:val="23"/>
          <w:szCs w:val="23"/>
          <w:lang w:val="ro-RO"/>
        </w:rPr>
        <w:t xml:space="preserve">, reprezentând </w:t>
      </w:r>
      <w:r w:rsidRPr="00312456">
        <w:rPr>
          <w:b/>
          <w:sz w:val="23"/>
          <w:szCs w:val="23"/>
          <w:lang w:val="ro-RO"/>
        </w:rPr>
        <w:t>12,4 %</w:t>
      </w:r>
      <w:r w:rsidRPr="00312456">
        <w:rPr>
          <w:sz w:val="23"/>
          <w:szCs w:val="23"/>
          <w:lang w:val="ro-RO"/>
        </w:rPr>
        <w:t xml:space="preserve"> din total, în timp ce </w:t>
      </w:r>
      <w:r w:rsidRPr="00312456">
        <w:rPr>
          <w:b/>
          <w:sz w:val="23"/>
          <w:szCs w:val="23"/>
          <w:lang w:val="ro-RO"/>
        </w:rPr>
        <w:t>35.230 au fost obținute de bărbați</w:t>
      </w:r>
      <w:r w:rsidRPr="00312456">
        <w:rPr>
          <w:sz w:val="23"/>
          <w:szCs w:val="23"/>
          <w:lang w:val="ro-RO"/>
        </w:rPr>
        <w:t xml:space="preserve">, reprezentând </w:t>
      </w:r>
      <w:r w:rsidRPr="00312456">
        <w:rPr>
          <w:b/>
          <w:sz w:val="23"/>
          <w:szCs w:val="23"/>
          <w:lang w:val="ro-RO"/>
        </w:rPr>
        <w:t>87,59 %</w:t>
      </w:r>
      <w:r w:rsidRPr="00312456">
        <w:rPr>
          <w:sz w:val="23"/>
          <w:szCs w:val="23"/>
          <w:lang w:val="ro-RO"/>
        </w:rPr>
        <w:t xml:space="preserve"> din numărul total.</w:t>
      </w:r>
    </w:p>
    <w:p w:rsidR="008E7DB2" w:rsidRPr="00312456" w:rsidRDefault="008E7DB2" w:rsidP="00D2480B">
      <w:pPr>
        <w:spacing w:after="0"/>
        <w:ind w:firstLine="567"/>
        <w:jc w:val="both"/>
        <w:rPr>
          <w:sz w:val="23"/>
          <w:szCs w:val="23"/>
          <w:lang w:val="ro-RO"/>
        </w:rPr>
      </w:pPr>
      <w:r w:rsidRPr="00312456">
        <w:rPr>
          <w:sz w:val="23"/>
          <w:szCs w:val="23"/>
          <w:lang w:val="ro-RO"/>
        </w:rPr>
        <w:t xml:space="preserve">În cazul mandatelor obținute în cadrul Consiliului General al Municipiului București, situația s-a prezentat mai bine, </w:t>
      </w:r>
      <w:r w:rsidRPr="00312456">
        <w:rPr>
          <w:b/>
          <w:sz w:val="23"/>
          <w:szCs w:val="23"/>
          <w:lang w:val="ro-RO"/>
        </w:rPr>
        <w:t>13 mandate</w:t>
      </w:r>
      <w:r w:rsidRPr="00312456">
        <w:rPr>
          <w:sz w:val="23"/>
          <w:szCs w:val="23"/>
          <w:lang w:val="ro-RO"/>
        </w:rPr>
        <w:t xml:space="preserve"> </w:t>
      </w:r>
      <w:r w:rsidRPr="00312456">
        <w:rPr>
          <w:b/>
          <w:sz w:val="23"/>
          <w:szCs w:val="23"/>
          <w:lang w:val="ro-RO"/>
        </w:rPr>
        <w:t>din totalul de 55</w:t>
      </w:r>
      <w:r w:rsidRPr="00312456">
        <w:rPr>
          <w:sz w:val="23"/>
          <w:szCs w:val="23"/>
          <w:lang w:val="ro-RO"/>
        </w:rPr>
        <w:t xml:space="preserve"> </w:t>
      </w:r>
      <w:r w:rsidRPr="00312456">
        <w:rPr>
          <w:b/>
          <w:sz w:val="23"/>
          <w:szCs w:val="23"/>
          <w:lang w:val="ro-RO"/>
        </w:rPr>
        <w:t>fiind obținute de femei</w:t>
      </w:r>
      <w:r w:rsidRPr="00312456">
        <w:rPr>
          <w:sz w:val="23"/>
          <w:szCs w:val="23"/>
          <w:lang w:val="ro-RO"/>
        </w:rPr>
        <w:t xml:space="preserve">, număr care reprezintă </w:t>
      </w:r>
      <w:r w:rsidRPr="00312456">
        <w:rPr>
          <w:b/>
          <w:sz w:val="23"/>
          <w:szCs w:val="23"/>
          <w:lang w:val="ro-RO"/>
        </w:rPr>
        <w:t xml:space="preserve">23,64 % </w:t>
      </w:r>
      <w:r w:rsidRPr="00312456">
        <w:rPr>
          <w:sz w:val="23"/>
          <w:szCs w:val="23"/>
          <w:lang w:val="ro-RO"/>
        </w:rPr>
        <w:t xml:space="preserve">din total. </w:t>
      </w:r>
    </w:p>
    <w:p w:rsidR="00AE7171" w:rsidRPr="00312456" w:rsidRDefault="00AE7171" w:rsidP="008E7DB2">
      <w:pPr>
        <w:spacing w:after="0"/>
        <w:ind w:firstLine="567"/>
        <w:jc w:val="both"/>
        <w:rPr>
          <w:sz w:val="23"/>
          <w:szCs w:val="23"/>
          <w:lang w:val="ro-RO"/>
        </w:rPr>
      </w:pPr>
      <w:r w:rsidRPr="00312456">
        <w:rPr>
          <w:sz w:val="23"/>
          <w:szCs w:val="23"/>
          <w:lang w:val="ro-RO"/>
        </w:rPr>
        <w:t xml:space="preserve">Răspunzând solicitărilor de informații privind repartizarea mandatelor de ales local </w:t>
      </w:r>
      <w:r w:rsidR="005E6FB3" w:rsidRPr="00312456">
        <w:rPr>
          <w:sz w:val="23"/>
          <w:szCs w:val="23"/>
          <w:lang w:val="ro-RO"/>
        </w:rPr>
        <w:t>în funcție de gen</w:t>
      </w:r>
      <w:r w:rsidRPr="00312456">
        <w:rPr>
          <w:sz w:val="23"/>
          <w:szCs w:val="23"/>
          <w:lang w:val="ro-RO"/>
        </w:rPr>
        <w:t>,  Autoritatea Electorală Permanentă a realizat o serie de statistici pe care le prezentăm mai jos:</w:t>
      </w:r>
    </w:p>
    <w:p w:rsidR="00E02846" w:rsidRPr="00312456" w:rsidRDefault="00E02846" w:rsidP="00E02846">
      <w:pPr>
        <w:spacing w:after="0"/>
        <w:ind w:firstLine="567"/>
        <w:jc w:val="both"/>
        <w:rPr>
          <w:sz w:val="23"/>
          <w:szCs w:val="23"/>
          <w:lang w:val="ro-RO"/>
        </w:rPr>
      </w:pPr>
    </w:p>
    <w:p w:rsidR="00AE7171" w:rsidRPr="00312456" w:rsidRDefault="00AE7171" w:rsidP="007A07B2">
      <w:pPr>
        <w:spacing w:after="0"/>
        <w:rPr>
          <w:rFonts w:eastAsia="Times New Roman" w:cs="Times New Roman"/>
          <w:b/>
          <w:bCs/>
          <w:lang w:val="ro-RO"/>
        </w:rPr>
      </w:pPr>
      <w:r w:rsidRPr="00312456">
        <w:rPr>
          <w:rFonts w:eastAsia="Times New Roman" w:cs="Times New Roman"/>
          <w:b/>
          <w:bCs/>
          <w:lang w:val="ro-RO"/>
        </w:rPr>
        <w:t>PONDEREA MANDATELOR DE PRIMAR OBŢINUTE DE BĂRBAŢI/</w:t>
      </w:r>
      <w:r w:rsidR="00E92A11" w:rsidRPr="00312456">
        <w:rPr>
          <w:rFonts w:eastAsia="Times New Roman" w:cs="Times New Roman"/>
          <w:b/>
          <w:bCs/>
          <w:lang w:val="ro-RO"/>
        </w:rPr>
        <w:t>FEMEI LA</w:t>
      </w:r>
      <w:r w:rsidRPr="00312456">
        <w:rPr>
          <w:rFonts w:eastAsia="Times New Roman" w:cs="Times New Roman"/>
          <w:b/>
          <w:bCs/>
          <w:lang w:val="ro-RO"/>
        </w:rPr>
        <w:t xml:space="preserve"> NIVEL DE JUDEŢ</w:t>
      </w:r>
    </w:p>
    <w:p w:rsidR="00AE7171" w:rsidRPr="00312456" w:rsidRDefault="00AE7171" w:rsidP="00AE7171">
      <w:pPr>
        <w:spacing w:after="0"/>
        <w:jc w:val="center"/>
        <w:rPr>
          <w:lang w:val="ro-RO"/>
        </w:rPr>
      </w:pPr>
    </w:p>
    <w:tbl>
      <w:tblPr>
        <w:tblStyle w:val="GridTable1Light-Accent3"/>
        <w:tblW w:w="0" w:type="auto"/>
        <w:jc w:val="center"/>
        <w:tblLook w:val="04A0" w:firstRow="1" w:lastRow="0" w:firstColumn="1" w:lastColumn="0" w:noHBand="0" w:noVBand="1"/>
      </w:tblPr>
      <w:tblGrid>
        <w:gridCol w:w="3378"/>
        <w:gridCol w:w="1016"/>
        <w:gridCol w:w="933"/>
        <w:gridCol w:w="681"/>
        <w:gridCol w:w="1642"/>
      </w:tblGrid>
      <w:tr w:rsidR="00AE7171" w:rsidRPr="005305F7" w:rsidTr="005305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center"/>
              <w:rPr>
                <w:rFonts w:ascii="Times New Roman" w:hAnsi="Times New Roman" w:cs="Times New Roman"/>
                <w:bCs w:val="0"/>
                <w:sz w:val="18"/>
                <w:szCs w:val="18"/>
                <w:lang w:val="ro-RO"/>
              </w:rPr>
            </w:pPr>
            <w:r w:rsidRPr="005305F7">
              <w:rPr>
                <w:rFonts w:ascii="Times New Roman" w:hAnsi="Times New Roman" w:cs="Times New Roman"/>
                <w:bCs w:val="0"/>
                <w:sz w:val="18"/>
                <w:szCs w:val="18"/>
                <w:lang w:val="ro-RO"/>
              </w:rPr>
              <w:t>Judeţ</w:t>
            </w:r>
          </w:p>
        </w:tc>
        <w:tc>
          <w:tcPr>
            <w:tcW w:w="1016" w:type="dxa"/>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lang w:val="ro-RO"/>
              </w:rPr>
            </w:pPr>
            <w:r w:rsidRPr="005305F7">
              <w:rPr>
                <w:rFonts w:ascii="Times New Roman" w:hAnsi="Times New Roman" w:cs="Times New Roman"/>
                <w:bCs w:val="0"/>
                <w:sz w:val="18"/>
                <w:szCs w:val="18"/>
                <w:lang w:val="ro-RO"/>
              </w:rPr>
              <w:t>Bărbați</w:t>
            </w:r>
          </w:p>
        </w:tc>
        <w:tc>
          <w:tcPr>
            <w:tcW w:w="933" w:type="dxa"/>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lang w:val="ro-RO"/>
              </w:rPr>
            </w:pPr>
            <w:r w:rsidRPr="005305F7">
              <w:rPr>
                <w:rFonts w:ascii="Times New Roman" w:hAnsi="Times New Roman" w:cs="Times New Roman"/>
                <w:bCs w:val="0"/>
                <w:sz w:val="18"/>
                <w:szCs w:val="18"/>
                <w:lang w:val="ro-RO"/>
              </w:rPr>
              <w:t>Femei</w:t>
            </w:r>
          </w:p>
        </w:tc>
        <w:tc>
          <w:tcPr>
            <w:tcW w:w="681" w:type="dxa"/>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lang w:val="ro-RO"/>
              </w:rPr>
            </w:pPr>
            <w:r w:rsidRPr="005305F7">
              <w:rPr>
                <w:rFonts w:ascii="Times New Roman" w:hAnsi="Times New Roman" w:cs="Times New Roman"/>
                <w:bCs w:val="0"/>
                <w:sz w:val="18"/>
                <w:szCs w:val="18"/>
                <w:lang w:val="ro-RO"/>
              </w:rPr>
              <w:t>Total</w:t>
            </w:r>
          </w:p>
        </w:tc>
        <w:tc>
          <w:tcPr>
            <w:tcW w:w="1642" w:type="dxa"/>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sz w:val="18"/>
                <w:szCs w:val="18"/>
                <w:lang w:val="ro-RO"/>
              </w:rPr>
            </w:pPr>
            <w:r w:rsidRPr="005305F7">
              <w:rPr>
                <w:rFonts w:ascii="Times New Roman" w:hAnsi="Times New Roman" w:cs="Times New Roman"/>
                <w:bCs w:val="0"/>
                <w:sz w:val="18"/>
                <w:szCs w:val="18"/>
                <w:lang w:val="ro-RO"/>
              </w:rPr>
              <w:t>Procentaj femei</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ALBA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73</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78</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6,41%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ARAD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70</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78</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10,26%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ARGEŞ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102</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2,94%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BACĂU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93</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7,53%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BIHOR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95</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101</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5,94%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BISTRIŢA-NĂSĂUD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62</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 </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62</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0,00%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BOTOŞANI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73</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78</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6,41%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BRAŞOV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58</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 </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58</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0,00%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BRĂILA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44</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6,82%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BUZĂU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1,15%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CARAŞ-SEVERIN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72</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6,49%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CĂLĂRAŞI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55</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1,82%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CLUJ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81</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8,64%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CONSTANŢA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63</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70</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10,00%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COVASNA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45</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2,22%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DÂMBOVIŢA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89</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5,62%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DOLJ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111</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6,31%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GALAŢI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62</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65</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4,62%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GIURGIU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54</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5,56%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GORJ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70</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5,71%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HARGHITA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67</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 </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0,00%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HUNEDOARA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67</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69</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2,90%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IALOMIŢA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62</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66</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6,06%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IAŞI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98</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4,08%</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ILFOV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40</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2,50%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MARAMUREŞ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72</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76</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5,26%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MEHEDINŢI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65</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66</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1,52%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MUREŞ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97</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102</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4,90%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NEAMŢ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83</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8,43%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lastRenderedPageBreak/>
              <w:t>OLT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111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112</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0,89%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PRAHOVA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100</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104</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3,85%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SATU MARE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65</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6,15%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SĂLAJ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61</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3,28%</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SIBIU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64</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4,69%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SUCEAVA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109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114</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4,39%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TELEORMAN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94</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3,09%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TIMIŞ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 </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99</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0,00%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TULCEA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49</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51</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3,92%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VASLUI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78</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86</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9,30%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VÂLCEA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89</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3,37%</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VRANCEA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71</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73</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2,74%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MUNICIPIUL BUCUREŞTI + Sectoare 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6</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14,29%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3378" w:type="dxa"/>
            <w:noWrap/>
            <w:hideMark/>
          </w:tcPr>
          <w:p w:rsidR="00AE7171" w:rsidRPr="005305F7" w:rsidRDefault="00AE7171" w:rsidP="00D71FD0">
            <w:pPr>
              <w:jc w:val="both"/>
              <w:rPr>
                <w:rFonts w:ascii="Times New Roman" w:hAnsi="Times New Roman" w:cs="Times New Roman"/>
                <w:b w:val="0"/>
                <w:bCs w:val="0"/>
                <w:sz w:val="18"/>
                <w:szCs w:val="18"/>
                <w:lang w:val="ro-RO"/>
              </w:rPr>
            </w:pPr>
            <w:r w:rsidRPr="005305F7">
              <w:rPr>
                <w:rFonts w:ascii="Times New Roman" w:hAnsi="Times New Roman" w:cs="Times New Roman"/>
                <w:b w:val="0"/>
                <w:bCs w:val="0"/>
                <w:sz w:val="18"/>
                <w:szCs w:val="18"/>
                <w:lang w:val="ro-RO"/>
              </w:rPr>
              <w:t>Total</w:t>
            </w:r>
          </w:p>
        </w:tc>
        <w:tc>
          <w:tcPr>
            <w:tcW w:w="1016"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3040</w:t>
            </w:r>
          </w:p>
        </w:tc>
        <w:tc>
          <w:tcPr>
            <w:tcW w:w="933"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147</w:t>
            </w:r>
          </w:p>
        </w:tc>
        <w:tc>
          <w:tcPr>
            <w:tcW w:w="681"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3187</w:t>
            </w:r>
          </w:p>
        </w:tc>
        <w:tc>
          <w:tcPr>
            <w:tcW w:w="1642" w:type="dxa"/>
            <w:noWrap/>
            <w:hideMark/>
          </w:tcPr>
          <w:p w:rsidR="00AE7171" w:rsidRPr="005305F7" w:rsidRDefault="00AE7171" w:rsidP="00D71FD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18"/>
                <w:szCs w:val="18"/>
                <w:lang w:val="ro-RO"/>
              </w:rPr>
            </w:pPr>
            <w:r w:rsidRPr="005305F7">
              <w:rPr>
                <w:rFonts w:ascii="Times New Roman" w:hAnsi="Times New Roman" w:cs="Times New Roman"/>
                <w:bCs/>
                <w:sz w:val="18"/>
                <w:szCs w:val="18"/>
                <w:lang w:val="ro-RO"/>
              </w:rPr>
              <w:t>4,61%</w:t>
            </w:r>
          </w:p>
        </w:tc>
      </w:tr>
    </w:tbl>
    <w:p w:rsidR="00AE7171" w:rsidRPr="00312456" w:rsidRDefault="00AE7171" w:rsidP="00AE7171">
      <w:pPr>
        <w:jc w:val="both"/>
        <w:rPr>
          <w:rFonts w:cs="Times New Roman"/>
          <w:lang w:val="ro-RO"/>
        </w:rPr>
      </w:pPr>
    </w:p>
    <w:p w:rsidR="00E92A11" w:rsidRPr="00312456" w:rsidRDefault="00AE7171" w:rsidP="00E92A11">
      <w:pPr>
        <w:spacing w:after="0"/>
        <w:jc w:val="center"/>
        <w:rPr>
          <w:rFonts w:eastAsia="Times New Roman" w:cs="Times New Roman"/>
          <w:b/>
          <w:bCs/>
          <w:lang w:val="ro-RO"/>
        </w:rPr>
      </w:pPr>
      <w:r w:rsidRPr="00312456">
        <w:rPr>
          <w:rFonts w:eastAsia="Times New Roman" w:cs="Times New Roman"/>
          <w:b/>
          <w:bCs/>
          <w:lang w:val="ro-RO"/>
        </w:rPr>
        <w:t xml:space="preserve">PONDEREA MANDATELOR DE CONSILIER LOCAL OBŢINUTE DE </w:t>
      </w:r>
      <w:r w:rsidR="00E92A11" w:rsidRPr="00312456">
        <w:rPr>
          <w:rFonts w:eastAsia="Times New Roman" w:cs="Times New Roman"/>
          <w:b/>
          <w:bCs/>
          <w:lang w:val="ro-RO"/>
        </w:rPr>
        <w:t xml:space="preserve">BĂRBAŢI/FEMEI  </w:t>
      </w:r>
    </w:p>
    <w:p w:rsidR="00AE7171" w:rsidRPr="00312456" w:rsidRDefault="00AE7171" w:rsidP="00E92A11">
      <w:pPr>
        <w:spacing w:after="0"/>
        <w:jc w:val="center"/>
        <w:rPr>
          <w:rFonts w:eastAsia="Times New Roman" w:cs="Times New Roman"/>
          <w:b/>
          <w:bCs/>
          <w:lang w:val="ro-RO"/>
        </w:rPr>
      </w:pPr>
      <w:r w:rsidRPr="00312456">
        <w:rPr>
          <w:rFonts w:eastAsia="Times New Roman" w:cs="Times New Roman"/>
          <w:b/>
          <w:bCs/>
          <w:lang w:val="ro-RO"/>
        </w:rPr>
        <w:t>LA NIVEL DE JUDEŢ</w:t>
      </w:r>
      <w:r w:rsidR="00ED371C" w:rsidRPr="00312456">
        <w:rPr>
          <w:rFonts w:eastAsia="Times New Roman" w:cs="Times New Roman"/>
          <w:b/>
          <w:bCs/>
          <w:lang w:val="ro-RO"/>
        </w:rPr>
        <w:t xml:space="preserve"> </w:t>
      </w:r>
    </w:p>
    <w:p w:rsidR="00ED371C" w:rsidRPr="00312456" w:rsidRDefault="00ED371C" w:rsidP="00ED371C">
      <w:pPr>
        <w:spacing w:after="0"/>
        <w:jc w:val="center"/>
        <w:rPr>
          <w:rFonts w:eastAsia="Times New Roman" w:cs="Times New Roman"/>
          <w:b/>
          <w:bCs/>
          <w:lang w:val="ro-RO"/>
        </w:rPr>
      </w:pPr>
    </w:p>
    <w:tbl>
      <w:tblPr>
        <w:tblStyle w:val="GridTable1Light-Accent3"/>
        <w:tblW w:w="4027" w:type="pct"/>
        <w:jc w:val="center"/>
        <w:tblLayout w:type="fixed"/>
        <w:tblLook w:val="04A0" w:firstRow="1" w:lastRow="0" w:firstColumn="1" w:lastColumn="0" w:noHBand="0" w:noVBand="1"/>
      </w:tblPr>
      <w:tblGrid>
        <w:gridCol w:w="3505"/>
        <w:gridCol w:w="1045"/>
        <w:gridCol w:w="896"/>
        <w:gridCol w:w="820"/>
        <w:gridCol w:w="1666"/>
      </w:tblGrid>
      <w:tr w:rsidR="00AE7171" w:rsidRPr="005305F7" w:rsidTr="005305F7">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jc w:val="center"/>
              <w:rPr>
                <w:rFonts w:ascii="Times New Roman" w:eastAsia="Times New Roman" w:hAnsi="Times New Roman" w:cs="Times New Roman"/>
                <w:bCs w:val="0"/>
                <w:color w:val="000000"/>
                <w:sz w:val="18"/>
                <w:szCs w:val="18"/>
                <w:lang w:val="ro-RO"/>
              </w:rPr>
            </w:pPr>
            <w:r w:rsidRPr="005305F7">
              <w:rPr>
                <w:rFonts w:ascii="Times New Roman" w:eastAsia="Times New Roman" w:hAnsi="Times New Roman" w:cs="Times New Roman"/>
                <w:bCs w:val="0"/>
                <w:color w:val="000000"/>
                <w:sz w:val="18"/>
                <w:szCs w:val="18"/>
                <w:lang w:val="ro-RO"/>
              </w:rPr>
              <w:t>Județ</w:t>
            </w:r>
          </w:p>
        </w:tc>
        <w:tc>
          <w:tcPr>
            <w:tcW w:w="659" w:type="pct"/>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8"/>
                <w:szCs w:val="18"/>
                <w:lang w:val="ro-RO"/>
              </w:rPr>
            </w:pPr>
            <w:r w:rsidRPr="005305F7">
              <w:rPr>
                <w:rFonts w:ascii="Times New Roman" w:eastAsia="Times New Roman" w:hAnsi="Times New Roman" w:cs="Times New Roman"/>
                <w:bCs w:val="0"/>
                <w:color w:val="000000"/>
                <w:sz w:val="18"/>
                <w:szCs w:val="18"/>
                <w:lang w:val="ro-RO"/>
              </w:rPr>
              <w:t>Barbaţi</w:t>
            </w:r>
          </w:p>
        </w:tc>
        <w:tc>
          <w:tcPr>
            <w:tcW w:w="565" w:type="pct"/>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8"/>
                <w:szCs w:val="18"/>
                <w:lang w:val="ro-RO"/>
              </w:rPr>
            </w:pPr>
            <w:r w:rsidRPr="005305F7">
              <w:rPr>
                <w:rFonts w:ascii="Times New Roman" w:eastAsia="Times New Roman" w:hAnsi="Times New Roman" w:cs="Times New Roman"/>
                <w:bCs w:val="0"/>
                <w:color w:val="000000"/>
                <w:sz w:val="18"/>
                <w:szCs w:val="18"/>
                <w:lang w:val="ro-RO"/>
              </w:rPr>
              <w:t>Femei</w:t>
            </w:r>
          </w:p>
        </w:tc>
        <w:tc>
          <w:tcPr>
            <w:tcW w:w="517" w:type="pct"/>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8"/>
                <w:szCs w:val="18"/>
                <w:lang w:val="ro-RO"/>
              </w:rPr>
            </w:pPr>
            <w:r w:rsidRPr="005305F7">
              <w:rPr>
                <w:rFonts w:ascii="Times New Roman" w:eastAsia="Times New Roman" w:hAnsi="Times New Roman" w:cs="Times New Roman"/>
                <w:bCs w:val="0"/>
                <w:color w:val="000000"/>
                <w:sz w:val="18"/>
                <w:szCs w:val="18"/>
                <w:lang w:val="ro-RO"/>
              </w:rPr>
              <w:t>Total</w:t>
            </w:r>
          </w:p>
        </w:tc>
        <w:tc>
          <w:tcPr>
            <w:tcW w:w="1050" w:type="pct"/>
            <w:noWrap/>
            <w:hideMark/>
          </w:tcPr>
          <w:p w:rsidR="00AE7171" w:rsidRPr="005305F7"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sz w:val="18"/>
                <w:szCs w:val="18"/>
                <w:lang w:val="ro-RO"/>
              </w:rPr>
            </w:pPr>
            <w:r w:rsidRPr="005305F7">
              <w:rPr>
                <w:rFonts w:ascii="Times New Roman" w:eastAsia="Times New Roman" w:hAnsi="Times New Roman" w:cs="Times New Roman"/>
                <w:bCs w:val="0"/>
                <w:color w:val="000000"/>
                <w:sz w:val="18"/>
                <w:szCs w:val="18"/>
                <w:lang w:val="ro-RO"/>
              </w:rPr>
              <w:t>Procentaj femei</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ALBA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818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924</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11,47%</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ARAD</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821</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123</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944</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13,03%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ARGEŞ</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1157</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145</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1302</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11,14%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BACĂU</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1102</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181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1283</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14,11%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BIHOR</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1110</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149</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1259</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11,83%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BISTRIŢA-NĂSĂUD</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728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48</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776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6,19%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BOTOŞANI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858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148</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1006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14,71%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BRAŞOV</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687</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768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10,55%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BRĂILA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479</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77</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556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13,85%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BUZĂU</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929</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142</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1071</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13,26%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CARAŞ-SEVERIN</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786</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867</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9,34%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CĂLĂRAŞI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597</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112</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709</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15,80%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CLUJ</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867</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983</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11,80%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CONSTANŢA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766</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176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942</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18,68%</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COVASNA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497</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56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553</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10,13%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DÂMBOVIŢA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1013</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188</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1201</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15,65%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DOLJ</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1189</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152</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1341</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11,33%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GALAŢI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740</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861</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14,05%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GIURGIU</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603</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85</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688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12,35%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GORJ</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799</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77</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876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8,79%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HARGHITA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733</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104</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837</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12,43%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HUNEDOARA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721</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827</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12,82%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IALOMIŢA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653</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135</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788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17,13%</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lastRenderedPageBreak/>
              <w:t>IAŞI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1184</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174</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1358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12,81%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ILFOV</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521</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87</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608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14,31%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MARAMUREŞ</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870</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100</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970</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10,31%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MEHEDINŢI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662</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84</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746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11,26%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MUREŞ</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1142</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126</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1268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9,94%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NEAMŢ</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968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147</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1115</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13,18%</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OLT</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1164</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140</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1304</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10,74%</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PRAHOVA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1200</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200</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1400</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14,29%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SATU MARE</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748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79</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827</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9,55%</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SĂLAJ</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634</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69</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703</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9,82%</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SIBIU</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719</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79</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798</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9,90%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SUCEAVA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1363</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173</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1536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11,26%</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TELEORMAN</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998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145</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1143</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12,69%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TIMIŞ</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1056</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183</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1239</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14,77%</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TULCEA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496</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607</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18,29%</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VASLUI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946</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134</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1080</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12,41%</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VÂLCEA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964</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101</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1065</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9,48%</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VRANCEA</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818</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107</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925</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11,57%</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MUNICIPIUL BUCUREŞTI</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124</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42</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166</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25,30%</w:t>
            </w:r>
          </w:p>
        </w:tc>
      </w:tr>
      <w:tr w:rsidR="00AE7171" w:rsidRPr="005305F7" w:rsidTr="005305F7">
        <w:trPr>
          <w:trHeight w:val="300"/>
          <w:jc w:val="center"/>
        </w:trPr>
        <w:tc>
          <w:tcPr>
            <w:cnfStyle w:val="001000000000" w:firstRow="0" w:lastRow="0" w:firstColumn="1" w:lastColumn="0" w:oddVBand="0" w:evenVBand="0" w:oddHBand="0" w:evenHBand="0" w:firstRowFirstColumn="0" w:firstRowLastColumn="0" w:lastRowFirstColumn="0" w:lastRowLastColumn="0"/>
            <w:tcW w:w="2209" w:type="pct"/>
            <w:noWrap/>
            <w:hideMark/>
          </w:tcPr>
          <w:p w:rsidR="00AE7171" w:rsidRPr="005305F7" w:rsidRDefault="00AE7171" w:rsidP="00D71FD0">
            <w:pPr>
              <w:rPr>
                <w:rFonts w:ascii="Times New Roman" w:eastAsia="Times New Roman" w:hAnsi="Times New Roman" w:cs="Times New Roman"/>
                <w:b w:val="0"/>
                <w:bCs w:val="0"/>
                <w:color w:val="000000"/>
                <w:sz w:val="18"/>
                <w:szCs w:val="18"/>
                <w:lang w:val="ro-RO"/>
              </w:rPr>
            </w:pPr>
            <w:r w:rsidRPr="005305F7">
              <w:rPr>
                <w:rFonts w:ascii="Times New Roman" w:eastAsia="Times New Roman" w:hAnsi="Times New Roman" w:cs="Times New Roman"/>
                <w:b w:val="0"/>
                <w:bCs w:val="0"/>
                <w:color w:val="000000"/>
                <w:sz w:val="18"/>
                <w:szCs w:val="18"/>
                <w:lang w:val="ro-RO"/>
              </w:rPr>
              <w:t>Total</w:t>
            </w:r>
          </w:p>
        </w:tc>
        <w:tc>
          <w:tcPr>
            <w:tcW w:w="659"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35230</w:t>
            </w:r>
          </w:p>
        </w:tc>
        <w:tc>
          <w:tcPr>
            <w:tcW w:w="565"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4990</w:t>
            </w:r>
          </w:p>
        </w:tc>
        <w:tc>
          <w:tcPr>
            <w:tcW w:w="517"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40220</w:t>
            </w:r>
          </w:p>
        </w:tc>
        <w:tc>
          <w:tcPr>
            <w:tcW w:w="1050" w:type="pct"/>
            <w:noWrap/>
            <w:hideMark/>
          </w:tcPr>
          <w:p w:rsidR="00AE7171" w:rsidRPr="005305F7"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color w:val="000000"/>
                <w:sz w:val="18"/>
                <w:szCs w:val="18"/>
                <w:lang w:val="ro-RO"/>
              </w:rPr>
            </w:pPr>
            <w:r w:rsidRPr="005305F7">
              <w:rPr>
                <w:rFonts w:ascii="Times New Roman" w:eastAsia="Times New Roman" w:hAnsi="Times New Roman" w:cs="Times New Roman"/>
                <w:bCs/>
                <w:color w:val="000000"/>
                <w:sz w:val="18"/>
                <w:szCs w:val="18"/>
                <w:lang w:val="ro-RO"/>
              </w:rPr>
              <w:t>12,41%</w:t>
            </w:r>
          </w:p>
        </w:tc>
      </w:tr>
    </w:tbl>
    <w:p w:rsidR="00AE7171" w:rsidRPr="00312456" w:rsidRDefault="00AE7171" w:rsidP="00AE7171">
      <w:pPr>
        <w:jc w:val="both"/>
        <w:rPr>
          <w:rFonts w:cs="Times New Roman"/>
          <w:lang w:val="ro-RO"/>
        </w:rPr>
      </w:pPr>
    </w:p>
    <w:p w:rsidR="00AE7171" w:rsidRPr="00312456" w:rsidRDefault="00AE7171" w:rsidP="00AE7171">
      <w:pPr>
        <w:spacing w:after="0"/>
        <w:jc w:val="center"/>
        <w:rPr>
          <w:rFonts w:eastAsia="Times New Roman" w:cs="Times New Roman"/>
          <w:b/>
          <w:bCs/>
          <w:lang w:val="ro-RO"/>
        </w:rPr>
      </w:pPr>
      <w:r w:rsidRPr="00312456">
        <w:rPr>
          <w:rFonts w:eastAsia="Times New Roman" w:cs="Times New Roman"/>
          <w:b/>
          <w:bCs/>
          <w:lang w:val="ro-RO"/>
        </w:rPr>
        <w:t xml:space="preserve">PONDEREA MANDATELOR DE CONSILIER JUDEŢEAN OBŢINUTE DE BĂRBAŢI/FEMEI  </w:t>
      </w:r>
    </w:p>
    <w:p w:rsidR="00AE7171" w:rsidRPr="00312456" w:rsidRDefault="00AE7171" w:rsidP="00AE7171">
      <w:pPr>
        <w:tabs>
          <w:tab w:val="left" w:pos="3969"/>
        </w:tabs>
        <w:spacing w:after="0"/>
        <w:jc w:val="center"/>
        <w:rPr>
          <w:rFonts w:eastAsia="Times New Roman" w:cs="Times New Roman"/>
          <w:b/>
          <w:bCs/>
          <w:lang w:val="ro-RO"/>
        </w:rPr>
      </w:pPr>
      <w:r w:rsidRPr="00312456">
        <w:rPr>
          <w:rFonts w:eastAsia="Times New Roman" w:cs="Times New Roman"/>
          <w:b/>
          <w:bCs/>
          <w:lang w:val="ro-RO"/>
        </w:rPr>
        <w:t xml:space="preserve">LA NIVEL DE </w:t>
      </w:r>
      <w:r w:rsidR="00E92A11" w:rsidRPr="00312456">
        <w:rPr>
          <w:rFonts w:eastAsia="Times New Roman" w:cs="Times New Roman"/>
          <w:b/>
          <w:bCs/>
          <w:lang w:val="ro-RO"/>
        </w:rPr>
        <w:t>JUDEŢ</w:t>
      </w:r>
      <w:r w:rsidRPr="00312456">
        <w:rPr>
          <w:rFonts w:eastAsia="Times New Roman" w:cs="Times New Roman"/>
          <w:b/>
          <w:bCs/>
          <w:lang w:val="ro-RO"/>
        </w:rPr>
        <w:t xml:space="preserve"> </w:t>
      </w:r>
    </w:p>
    <w:p w:rsidR="006B430E" w:rsidRPr="00312456" w:rsidRDefault="006B430E" w:rsidP="00AE7171">
      <w:pPr>
        <w:tabs>
          <w:tab w:val="left" w:pos="3969"/>
        </w:tabs>
        <w:spacing w:after="0"/>
        <w:jc w:val="center"/>
        <w:rPr>
          <w:rFonts w:eastAsia="Times New Roman" w:cs="Times New Roman"/>
          <w:b/>
          <w:bCs/>
          <w:lang w:val="ro-RO"/>
        </w:rPr>
      </w:pPr>
    </w:p>
    <w:tbl>
      <w:tblPr>
        <w:tblStyle w:val="GridTable1Light-Accent3"/>
        <w:tblW w:w="5000" w:type="pct"/>
        <w:tblLayout w:type="fixed"/>
        <w:tblLook w:val="04A0" w:firstRow="1" w:lastRow="0" w:firstColumn="1" w:lastColumn="0" w:noHBand="0" w:noVBand="1"/>
      </w:tblPr>
      <w:tblGrid>
        <w:gridCol w:w="5669"/>
        <w:gridCol w:w="1044"/>
        <w:gridCol w:w="898"/>
        <w:gridCol w:w="810"/>
        <w:gridCol w:w="1428"/>
      </w:tblGrid>
      <w:tr w:rsidR="00AE7171" w:rsidRPr="00312456" w:rsidTr="005305F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jc w:val="cente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Judeţ</w:t>
            </w:r>
          </w:p>
        </w:tc>
        <w:tc>
          <w:tcPr>
            <w:tcW w:w="530"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Bărbaţi</w:t>
            </w:r>
          </w:p>
        </w:tc>
        <w:tc>
          <w:tcPr>
            <w:tcW w:w="456"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Femei</w:t>
            </w:r>
          </w:p>
        </w:tc>
        <w:tc>
          <w:tcPr>
            <w:tcW w:w="411"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Total</w:t>
            </w:r>
          </w:p>
        </w:tc>
        <w:tc>
          <w:tcPr>
            <w:tcW w:w="725"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Procentaj femei</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ALBA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456" w:type="pct"/>
            <w:noWrap/>
            <w:hideMark/>
          </w:tcPr>
          <w:p w:rsidR="00AE7171" w:rsidRPr="00312456" w:rsidRDefault="00AE7171" w:rsidP="00D71F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 </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0,00%</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ARAD</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ARGEŞ</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17,14%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BACĂU</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16,22%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BIHOR</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17,14%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BISTRIŢA-NĂSĂUD</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23</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8</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25,81%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BOTOŞANI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28</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15,15%</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BRAŞOV</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27</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8</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22,86%</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BRĂILA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BUZĂU</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30</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9,09%</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CARAŞ-SEVERIN</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28</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9,68%</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CĂLĂRAŞI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6,45%</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CLUJ</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16,22%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CONSTANŢA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5,41%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COVASNA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27</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12,90%</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DÂMBOVIŢA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17,14%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DOLJ</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32,43%</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GALAŢI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17,14%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lastRenderedPageBreak/>
              <w:t>GIURGIU</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19,35%</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GORJ</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6,06%</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HARGHITA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28</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9,68%</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HUNEDOARA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8</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24,24%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IALOMIŢA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26</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16,13%</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IAŞI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10,81%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ILFOV</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MARAMUREŞ</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32</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8,57%</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MEHEDINŢI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27</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12,90%</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MUREŞ</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11,43%</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NEAMŢ</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27</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8</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22,86%</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OLT</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27</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18,18%</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PRAHOVA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30</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7</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18,92%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SATU MARE</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SĂLAJ</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30</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3,23%</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SIBIU</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26</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7</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21,21%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SUCEAVA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32</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13,51%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TELEORMAN</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26</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7</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21,21%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TIMIŞ</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37</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5,41%</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TULCEA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25</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6</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31</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19,35%</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VASLUI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VÂLCEA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29</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12,12%</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VRANCEA</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28</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33</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15,15%</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MUNICIPIUL BUCUREŞTI</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42</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55</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23,64%</w:t>
            </w:r>
          </w:p>
        </w:tc>
      </w:tr>
      <w:tr w:rsidR="00AE7171" w:rsidRPr="00312456" w:rsidTr="005305F7">
        <w:trPr>
          <w:trHeight w:val="300"/>
        </w:trPr>
        <w:tc>
          <w:tcPr>
            <w:cnfStyle w:val="001000000000" w:firstRow="0" w:lastRow="0" w:firstColumn="1" w:lastColumn="0" w:oddVBand="0" w:evenVBand="0" w:oddHBand="0" w:evenHBand="0" w:firstRowFirstColumn="0" w:firstRowLastColumn="0" w:lastRowFirstColumn="0" w:lastRowLastColumn="0"/>
            <w:tcW w:w="2877" w:type="pct"/>
            <w:noWrap/>
            <w:hideMark/>
          </w:tcPr>
          <w:p w:rsidR="00AE7171" w:rsidRPr="00312456" w:rsidRDefault="00AE7171" w:rsidP="00D71FD0">
            <w:pP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Total</w:t>
            </w:r>
          </w:p>
        </w:tc>
        <w:tc>
          <w:tcPr>
            <w:tcW w:w="53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1223</w:t>
            </w:r>
          </w:p>
        </w:tc>
        <w:tc>
          <w:tcPr>
            <w:tcW w:w="456"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213</w:t>
            </w:r>
          </w:p>
        </w:tc>
        <w:tc>
          <w:tcPr>
            <w:tcW w:w="411"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1436</w:t>
            </w:r>
          </w:p>
        </w:tc>
        <w:tc>
          <w:tcPr>
            <w:tcW w:w="72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14,83%</w:t>
            </w:r>
          </w:p>
        </w:tc>
      </w:tr>
    </w:tbl>
    <w:p w:rsidR="00AE7171" w:rsidRPr="00312456" w:rsidRDefault="00AE7171" w:rsidP="00AE7171">
      <w:pPr>
        <w:jc w:val="both"/>
        <w:rPr>
          <w:rFonts w:cs="Times New Roman"/>
          <w:lang w:val="ro-RO"/>
        </w:rPr>
      </w:pPr>
    </w:p>
    <w:p w:rsidR="00AE7171" w:rsidRPr="00312456" w:rsidRDefault="00AE7171" w:rsidP="00AE7171">
      <w:pPr>
        <w:spacing w:after="0"/>
        <w:jc w:val="center"/>
        <w:rPr>
          <w:rFonts w:eastAsia="Times New Roman" w:cs="Times New Roman"/>
          <w:b/>
          <w:bCs/>
          <w:lang w:val="ro-RO"/>
        </w:rPr>
      </w:pPr>
      <w:r w:rsidRPr="00312456">
        <w:rPr>
          <w:rFonts w:eastAsia="Times New Roman" w:cs="Times New Roman"/>
          <w:b/>
          <w:bCs/>
          <w:lang w:val="ro-RO"/>
        </w:rPr>
        <w:t xml:space="preserve">PONDEREA MANDATELOR DE CONSILIER GENERAL AL MUNICIPIULUI BUCUREŞTI </w:t>
      </w:r>
    </w:p>
    <w:p w:rsidR="00AE7171" w:rsidRPr="00312456" w:rsidRDefault="00AE7171" w:rsidP="00AE7171">
      <w:pPr>
        <w:spacing w:after="0"/>
        <w:jc w:val="center"/>
        <w:rPr>
          <w:rFonts w:eastAsia="Times New Roman" w:cs="Times New Roman"/>
          <w:b/>
          <w:bCs/>
          <w:lang w:val="ro-RO"/>
        </w:rPr>
      </w:pPr>
      <w:r w:rsidRPr="00312456">
        <w:rPr>
          <w:rFonts w:eastAsia="Times New Roman" w:cs="Times New Roman"/>
          <w:b/>
          <w:bCs/>
          <w:lang w:val="ro-RO"/>
        </w:rPr>
        <w:t>OBŢINUTE DE BĂRBAŢI/FEMEI</w:t>
      </w:r>
    </w:p>
    <w:p w:rsidR="00AE7171" w:rsidRPr="00312456" w:rsidRDefault="00AE7171" w:rsidP="00AE7171">
      <w:pPr>
        <w:spacing w:after="0"/>
        <w:rPr>
          <w:rFonts w:eastAsia="Times New Roman" w:cs="Times New Roman"/>
          <w:b/>
          <w:bCs/>
          <w:lang w:val="ro-RO"/>
        </w:rPr>
      </w:pPr>
    </w:p>
    <w:tbl>
      <w:tblPr>
        <w:tblStyle w:val="GridTable1Light-Accent3"/>
        <w:tblW w:w="5003" w:type="pct"/>
        <w:tblLook w:val="04A0" w:firstRow="1" w:lastRow="0" w:firstColumn="1" w:lastColumn="0" w:noHBand="0" w:noVBand="1"/>
      </w:tblPr>
      <w:tblGrid>
        <w:gridCol w:w="5638"/>
        <w:gridCol w:w="930"/>
        <w:gridCol w:w="814"/>
        <w:gridCol w:w="719"/>
        <w:gridCol w:w="1754"/>
      </w:tblGrid>
      <w:tr w:rsidR="00AE7171" w:rsidRPr="00312456" w:rsidTr="00117FB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jc w:val="cente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Partid</w:t>
            </w:r>
          </w:p>
        </w:tc>
        <w:tc>
          <w:tcPr>
            <w:tcW w:w="472"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Bărbaţi</w:t>
            </w:r>
          </w:p>
        </w:tc>
        <w:tc>
          <w:tcPr>
            <w:tcW w:w="413"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Femei</w:t>
            </w:r>
          </w:p>
        </w:tc>
        <w:tc>
          <w:tcPr>
            <w:tcW w:w="365"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Total</w:t>
            </w:r>
          </w:p>
        </w:tc>
        <w:tc>
          <w:tcPr>
            <w:tcW w:w="890" w:type="pct"/>
            <w:noWrap/>
            <w:hideMark/>
          </w:tcPr>
          <w:p w:rsidR="00AE7171" w:rsidRPr="00312456" w:rsidRDefault="00AE7171" w:rsidP="00D71FD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Procentaj femei</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ind w:firstLineChars="100" w:firstLine="18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ALIANŢA ELECTORALĂ PSD + UNPR</w:t>
            </w:r>
          </w:p>
        </w:tc>
        <w:tc>
          <w:tcPr>
            <w:tcW w:w="472"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17</w:t>
            </w:r>
          </w:p>
        </w:tc>
        <w:tc>
          <w:tcPr>
            <w:tcW w:w="413"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7</w:t>
            </w:r>
          </w:p>
        </w:tc>
        <w:tc>
          <w:tcPr>
            <w:tcW w:w="36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24</w:t>
            </w:r>
          </w:p>
        </w:tc>
        <w:tc>
          <w:tcPr>
            <w:tcW w:w="89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29,17%</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ind w:firstLineChars="100" w:firstLine="18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PARTIDUL UNIUNEA SALVAȚI BUCUREȘTIUL</w:t>
            </w:r>
          </w:p>
        </w:tc>
        <w:tc>
          <w:tcPr>
            <w:tcW w:w="472"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10</w:t>
            </w:r>
          </w:p>
        </w:tc>
        <w:tc>
          <w:tcPr>
            <w:tcW w:w="413"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5</w:t>
            </w:r>
          </w:p>
        </w:tc>
        <w:tc>
          <w:tcPr>
            <w:tcW w:w="36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15</w:t>
            </w:r>
          </w:p>
        </w:tc>
        <w:tc>
          <w:tcPr>
            <w:tcW w:w="89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33,33%</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ind w:firstLineChars="100" w:firstLine="18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PARTIDUL NAȚIONAL LIBERAL</w:t>
            </w:r>
          </w:p>
        </w:tc>
        <w:tc>
          <w:tcPr>
            <w:tcW w:w="472"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8</w:t>
            </w:r>
          </w:p>
        </w:tc>
        <w:tc>
          <w:tcPr>
            <w:tcW w:w="413" w:type="pct"/>
            <w:noWrap/>
            <w:hideMark/>
          </w:tcPr>
          <w:p w:rsidR="00AE7171" w:rsidRPr="00312456" w:rsidRDefault="00AE7171" w:rsidP="00D71F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 </w:t>
            </w:r>
          </w:p>
        </w:tc>
        <w:tc>
          <w:tcPr>
            <w:tcW w:w="36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8</w:t>
            </w:r>
          </w:p>
        </w:tc>
        <w:tc>
          <w:tcPr>
            <w:tcW w:w="89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0,00%</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ind w:firstLineChars="100" w:firstLine="18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PARTIDUL ALIANȚA LIBERALILOR ȘI DEMOCRAȚILOR</w:t>
            </w:r>
          </w:p>
        </w:tc>
        <w:tc>
          <w:tcPr>
            <w:tcW w:w="472"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3</w:t>
            </w:r>
          </w:p>
        </w:tc>
        <w:tc>
          <w:tcPr>
            <w:tcW w:w="413"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1</w:t>
            </w:r>
          </w:p>
        </w:tc>
        <w:tc>
          <w:tcPr>
            <w:tcW w:w="36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4</w:t>
            </w:r>
          </w:p>
        </w:tc>
        <w:tc>
          <w:tcPr>
            <w:tcW w:w="89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25,00%</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ind w:firstLineChars="100" w:firstLine="18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PARTIDUL MIȘCAREA POPULARĂ</w:t>
            </w:r>
          </w:p>
        </w:tc>
        <w:tc>
          <w:tcPr>
            <w:tcW w:w="472"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4</w:t>
            </w:r>
          </w:p>
        </w:tc>
        <w:tc>
          <w:tcPr>
            <w:tcW w:w="413" w:type="pct"/>
            <w:noWrap/>
            <w:hideMark/>
          </w:tcPr>
          <w:p w:rsidR="00AE7171" w:rsidRPr="00312456" w:rsidRDefault="00AE7171" w:rsidP="00D71FD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 </w:t>
            </w:r>
          </w:p>
        </w:tc>
        <w:tc>
          <w:tcPr>
            <w:tcW w:w="365"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4</w:t>
            </w:r>
          </w:p>
        </w:tc>
        <w:tc>
          <w:tcPr>
            <w:tcW w:w="890" w:type="pct"/>
            <w:noWrap/>
            <w:hideMark/>
          </w:tcPr>
          <w:p w:rsidR="00AE7171" w:rsidRPr="00312456" w:rsidRDefault="00AE7171" w:rsidP="00D71FD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lang w:val="ro-RO"/>
              </w:rPr>
            </w:pPr>
            <w:r w:rsidRPr="00312456">
              <w:rPr>
                <w:rFonts w:ascii="Times New Roman" w:eastAsia="Times New Roman" w:hAnsi="Times New Roman" w:cs="Times New Roman"/>
                <w:color w:val="000000"/>
                <w:sz w:val="18"/>
                <w:szCs w:val="18"/>
                <w:lang w:val="ro-RO"/>
              </w:rPr>
              <w:t>0,00%</w:t>
            </w:r>
          </w:p>
        </w:tc>
      </w:tr>
      <w:tr w:rsidR="00AE7171" w:rsidRPr="00312456" w:rsidTr="00117FB7">
        <w:trPr>
          <w:trHeight w:val="300"/>
        </w:trPr>
        <w:tc>
          <w:tcPr>
            <w:cnfStyle w:val="001000000000" w:firstRow="0" w:lastRow="0" w:firstColumn="1" w:lastColumn="0" w:oddVBand="0" w:evenVBand="0" w:oddHBand="0" w:evenHBand="0" w:firstRowFirstColumn="0" w:firstRowLastColumn="0" w:lastRowFirstColumn="0" w:lastRowLastColumn="0"/>
            <w:tcW w:w="2859" w:type="pct"/>
            <w:noWrap/>
            <w:hideMark/>
          </w:tcPr>
          <w:p w:rsidR="00AE7171" w:rsidRPr="00312456" w:rsidRDefault="00AE7171" w:rsidP="00D71FD0">
            <w:pPr>
              <w:jc w:val="center"/>
              <w:rPr>
                <w:rFonts w:ascii="Times New Roman" w:eastAsia="Times New Roman" w:hAnsi="Times New Roman" w:cs="Times New Roman"/>
                <w:b w:val="0"/>
                <w:bCs w:val="0"/>
                <w:color w:val="000000"/>
                <w:sz w:val="18"/>
                <w:szCs w:val="18"/>
                <w:lang w:val="ro-RO"/>
              </w:rPr>
            </w:pPr>
            <w:r w:rsidRPr="00312456">
              <w:rPr>
                <w:rFonts w:ascii="Times New Roman" w:eastAsia="Times New Roman" w:hAnsi="Times New Roman" w:cs="Times New Roman"/>
                <w:b w:val="0"/>
                <w:bCs w:val="0"/>
                <w:color w:val="000000"/>
                <w:sz w:val="18"/>
                <w:szCs w:val="18"/>
                <w:lang w:val="ro-RO"/>
              </w:rPr>
              <w:t>Total</w:t>
            </w:r>
          </w:p>
        </w:tc>
        <w:tc>
          <w:tcPr>
            <w:tcW w:w="472" w:type="pct"/>
            <w:noWrap/>
            <w:hideMark/>
          </w:tcPr>
          <w:p w:rsidR="00AE7171" w:rsidRPr="00312456" w:rsidRDefault="00AE7171" w:rsidP="00D71F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42</w:t>
            </w:r>
          </w:p>
        </w:tc>
        <w:tc>
          <w:tcPr>
            <w:tcW w:w="413" w:type="pct"/>
            <w:noWrap/>
            <w:hideMark/>
          </w:tcPr>
          <w:p w:rsidR="00AE7171" w:rsidRPr="00312456" w:rsidRDefault="00AE7171" w:rsidP="00D71F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13</w:t>
            </w:r>
          </w:p>
        </w:tc>
        <w:tc>
          <w:tcPr>
            <w:tcW w:w="365" w:type="pct"/>
            <w:noWrap/>
            <w:hideMark/>
          </w:tcPr>
          <w:p w:rsidR="00AE7171" w:rsidRPr="00312456" w:rsidRDefault="00AE7171" w:rsidP="00D71F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55</w:t>
            </w:r>
          </w:p>
        </w:tc>
        <w:tc>
          <w:tcPr>
            <w:tcW w:w="890" w:type="pct"/>
            <w:noWrap/>
            <w:hideMark/>
          </w:tcPr>
          <w:p w:rsidR="00AE7171" w:rsidRPr="00312456" w:rsidRDefault="00AE7171" w:rsidP="00D71FD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18"/>
                <w:szCs w:val="18"/>
                <w:lang w:val="ro-RO"/>
              </w:rPr>
            </w:pPr>
            <w:r w:rsidRPr="00312456">
              <w:rPr>
                <w:rFonts w:ascii="Times New Roman" w:eastAsia="Times New Roman" w:hAnsi="Times New Roman" w:cs="Times New Roman"/>
                <w:b/>
                <w:bCs/>
                <w:color w:val="000000"/>
                <w:sz w:val="18"/>
                <w:szCs w:val="18"/>
                <w:lang w:val="ro-RO"/>
              </w:rPr>
              <w:t>23,64%</w:t>
            </w:r>
          </w:p>
        </w:tc>
      </w:tr>
    </w:tbl>
    <w:p w:rsidR="00476A85" w:rsidRPr="00312456" w:rsidRDefault="00476A85" w:rsidP="00725DBA">
      <w:pPr>
        <w:pStyle w:val="Heading2"/>
        <w:spacing w:before="0" w:line="276" w:lineRule="auto"/>
        <w:rPr>
          <w:rFonts w:asciiTheme="minorHAnsi" w:eastAsia="Times New Roman" w:hAnsiTheme="minorHAnsi" w:cs="Times New Roman"/>
          <w:b/>
          <w:bCs/>
          <w:color w:val="auto"/>
          <w:sz w:val="21"/>
          <w:szCs w:val="21"/>
          <w:lang w:val="ro-RO"/>
        </w:rPr>
      </w:pPr>
    </w:p>
    <w:p w:rsidR="00725DBA" w:rsidRPr="00312456" w:rsidRDefault="00725DBA" w:rsidP="00C74D27">
      <w:pPr>
        <w:pStyle w:val="Heading2"/>
        <w:numPr>
          <w:ilvl w:val="1"/>
          <w:numId w:val="51"/>
        </w:numPr>
        <w:spacing w:before="0" w:line="276" w:lineRule="auto"/>
        <w:ind w:hanging="76"/>
        <w:rPr>
          <w:rFonts w:ascii="Palatino Linotype" w:hAnsi="Palatino Linotype" w:cs="Times New Roman"/>
          <w:b/>
          <w:color w:val="auto"/>
          <w:sz w:val="23"/>
          <w:szCs w:val="23"/>
          <w:lang w:val="ro-RO"/>
        </w:rPr>
      </w:pPr>
      <w:r w:rsidRPr="00312456">
        <w:rPr>
          <w:rFonts w:ascii="Palatino Linotype" w:hAnsi="Palatino Linotype" w:cs="Times New Roman"/>
          <w:b/>
          <w:color w:val="auto"/>
          <w:sz w:val="23"/>
          <w:szCs w:val="23"/>
          <w:lang w:val="ro-RO"/>
        </w:rPr>
        <w:t>Contestații privind rezultatul primului tur de scrutin</w:t>
      </w:r>
    </w:p>
    <w:p w:rsidR="00B81D32" w:rsidRPr="00312456" w:rsidRDefault="00725DBA" w:rsidP="00725DBA">
      <w:pPr>
        <w:spacing w:after="0" w:line="276" w:lineRule="auto"/>
        <w:ind w:firstLine="72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După primul tur de scrutin, la Biroul Electoral Central au fost înregistrate 37 de cereri de anulare a alegerilor în diverse circumscripții electorale, în cadrul cărora s-au invocat: </w:t>
      </w:r>
    </w:p>
    <w:p w:rsidR="00B81D32"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existența unor neconcordanțe</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între datele înscrise</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în procesele-verbale</w:t>
      </w:r>
      <w:r w:rsidRPr="00312456">
        <w:rPr>
          <w:rFonts w:ascii="Times New Roman" w:hAnsi="Times New Roman" w:cs="Times New Roman"/>
          <w:sz w:val="23"/>
          <w:szCs w:val="23"/>
          <w:lang w:val="ro-RO"/>
        </w:rPr>
        <w:t xml:space="preserve"> privind consemnarea rezultatelor votării pentru consiliul județean, consiliul local şi pentru primar, </w:t>
      </w:r>
    </w:p>
    <w:p w:rsidR="00B81D32"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lastRenderedPageBreak/>
        <w:t>reștampilarea buletinelor de vot</w:t>
      </w:r>
      <w:r w:rsidRPr="00312456">
        <w:rPr>
          <w:rFonts w:ascii="Times New Roman" w:hAnsi="Times New Roman" w:cs="Times New Roman"/>
          <w:sz w:val="23"/>
          <w:szCs w:val="23"/>
          <w:lang w:val="ro-RO"/>
        </w:rPr>
        <w:t xml:space="preserve"> de către membrii birourilor electorale </w:t>
      </w:r>
      <w:r w:rsidRPr="00312456">
        <w:rPr>
          <w:rFonts w:ascii="Times New Roman" w:hAnsi="Times New Roman" w:cs="Times New Roman"/>
          <w:b/>
          <w:sz w:val="23"/>
          <w:szCs w:val="23"/>
          <w:lang w:val="ro-RO"/>
        </w:rPr>
        <w:t>în vederea anulării acestora</w:t>
      </w:r>
      <w:r w:rsidRPr="00312456">
        <w:rPr>
          <w:rFonts w:ascii="Times New Roman" w:hAnsi="Times New Roman" w:cs="Times New Roman"/>
          <w:sz w:val="23"/>
          <w:szCs w:val="23"/>
          <w:lang w:val="ro-RO"/>
        </w:rPr>
        <w:t xml:space="preserve">, </w:t>
      </w:r>
    </w:p>
    <w:p w:rsidR="00B81D32"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lipsa dovezii faptului că sigiliile aplicate pe urne au fost găsite intacte, </w:t>
      </w:r>
    </w:p>
    <w:p w:rsidR="00B81D32"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lipsa</w:t>
      </w:r>
      <w:r w:rsidRPr="00312456">
        <w:rPr>
          <w:rFonts w:ascii="Times New Roman" w:hAnsi="Times New Roman" w:cs="Times New Roman"/>
          <w:sz w:val="23"/>
          <w:szCs w:val="23"/>
          <w:lang w:val="ro-RO"/>
        </w:rPr>
        <w:t xml:space="preserve"> din procesele-verbale a </w:t>
      </w:r>
      <w:r w:rsidRPr="00312456">
        <w:rPr>
          <w:rFonts w:ascii="Times New Roman" w:hAnsi="Times New Roman" w:cs="Times New Roman"/>
          <w:b/>
          <w:sz w:val="23"/>
          <w:szCs w:val="23"/>
          <w:lang w:val="ro-RO"/>
        </w:rPr>
        <w:t>mențiunilor privind întâmpinările depuse și modul de soluționare a acestora</w:t>
      </w:r>
      <w:r w:rsidRPr="00312456">
        <w:rPr>
          <w:rFonts w:ascii="Times New Roman" w:hAnsi="Times New Roman" w:cs="Times New Roman"/>
          <w:sz w:val="23"/>
          <w:szCs w:val="23"/>
          <w:lang w:val="ro-RO"/>
        </w:rPr>
        <w:t xml:space="preserve">, </w:t>
      </w:r>
    </w:p>
    <w:p w:rsidR="00B81D32"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încălcarea dispozițiilor art. 38 alin. (2) din Legea nr. 334/2006</w:t>
      </w:r>
      <w:r w:rsidRPr="00312456">
        <w:rPr>
          <w:rFonts w:ascii="Times New Roman" w:hAnsi="Times New Roman" w:cs="Times New Roman"/>
          <w:sz w:val="23"/>
          <w:szCs w:val="23"/>
          <w:lang w:val="ro-RO"/>
        </w:rPr>
        <w:t xml:space="preserve"> privind finanțarea activității partidelor politice și a campaniilor electorale, republicată, </w:t>
      </w:r>
    </w:p>
    <w:p w:rsidR="00725DBA" w:rsidRPr="00312456" w:rsidRDefault="00725DBA"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 xml:space="preserve">părăsirea localului secției de votare </w:t>
      </w:r>
      <w:r w:rsidRPr="00312456">
        <w:rPr>
          <w:rFonts w:ascii="Times New Roman" w:hAnsi="Times New Roman" w:cs="Times New Roman"/>
          <w:sz w:val="23"/>
          <w:szCs w:val="23"/>
          <w:lang w:val="ro-RO"/>
        </w:rPr>
        <w:t xml:space="preserve">de către membrii biroului electoral al secției de votare, </w:t>
      </w:r>
      <w:r w:rsidRPr="00312456">
        <w:rPr>
          <w:rFonts w:ascii="Times New Roman" w:hAnsi="Times New Roman" w:cs="Times New Roman"/>
          <w:b/>
          <w:sz w:val="23"/>
          <w:szCs w:val="23"/>
          <w:lang w:val="ro-RO"/>
        </w:rPr>
        <w:t>fără a se întocmi procesul-verbal privind consemnarea rezultatelor votării pentru funcția de primar</w:t>
      </w:r>
      <w:r w:rsidRPr="00312456">
        <w:rPr>
          <w:rFonts w:ascii="Times New Roman" w:hAnsi="Times New Roman" w:cs="Times New Roman"/>
          <w:sz w:val="23"/>
          <w:szCs w:val="23"/>
          <w:lang w:val="ro-RO"/>
        </w:rPr>
        <w:t>, acesta fiind întocmit ulterior în</w:t>
      </w:r>
      <w:r w:rsidR="0056408F">
        <w:rPr>
          <w:rFonts w:ascii="Times New Roman" w:hAnsi="Times New Roman" w:cs="Times New Roman"/>
          <w:sz w:val="23"/>
          <w:szCs w:val="23"/>
          <w:lang w:val="ro-RO"/>
        </w:rPr>
        <w:t xml:space="preserve"> afara secției de votare</w:t>
      </w:r>
      <w:r w:rsidRPr="00312456">
        <w:rPr>
          <w:rFonts w:ascii="Times New Roman" w:hAnsi="Times New Roman" w:cs="Times New Roman"/>
          <w:sz w:val="23"/>
          <w:szCs w:val="23"/>
          <w:lang w:val="ro-RO"/>
        </w:rPr>
        <w:t>, cu modificarea datelor rezultate în urma numărării voturilor în cadrul secției de votare,</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 xml:space="preserve">utilizarea </w:t>
      </w:r>
      <w:r w:rsidRPr="00312456">
        <w:rPr>
          <w:rFonts w:ascii="Times New Roman" w:hAnsi="Times New Roman" w:cs="Times New Roman"/>
          <w:sz w:val="23"/>
          <w:szCs w:val="23"/>
          <w:lang w:val="ro-RO"/>
        </w:rPr>
        <w:t xml:space="preserve">în cursul procesului de votare a </w:t>
      </w:r>
      <w:r w:rsidRPr="00312456">
        <w:rPr>
          <w:rFonts w:ascii="Times New Roman" w:hAnsi="Times New Roman" w:cs="Times New Roman"/>
          <w:b/>
          <w:sz w:val="23"/>
          <w:szCs w:val="23"/>
          <w:lang w:val="ro-RO"/>
        </w:rPr>
        <w:t>unor ștampile diferite</w:t>
      </w:r>
      <w:r w:rsidRPr="00312456">
        <w:rPr>
          <w:rFonts w:ascii="Times New Roman" w:hAnsi="Times New Roman" w:cs="Times New Roman"/>
          <w:sz w:val="23"/>
          <w:szCs w:val="23"/>
          <w:lang w:val="ro-RO"/>
        </w:rPr>
        <w:t xml:space="preserve"> pe buletinele de vot;</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lipsa ștampilei de control</w:t>
      </w:r>
      <w:r w:rsidRPr="00312456">
        <w:rPr>
          <w:rFonts w:ascii="Times New Roman" w:hAnsi="Times New Roman" w:cs="Times New Roman"/>
          <w:sz w:val="23"/>
          <w:szCs w:val="23"/>
          <w:lang w:val="ro-RO"/>
        </w:rPr>
        <w:t xml:space="preserve"> de pe unele buletine de vot;</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intenției de a se influența procesul electoral, efectuându-se acte materiale prin care s-a încercat fraudarea alegerilor, prin amplasarea în secțiile de votare a doar două urne, cumulând urnele pentru alegerea primarului și a consiliului local într-una singură;</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unor neconcordanțe între procesele-verbale încheiate în secțiile de votare și realitatea constatată;</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unui număr mare de buletine de vot nule;</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apartenența politică a unor președinți și locțiitori ai birourilor electorale ale secțiilor de votare;</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unei diferențe de voturi între informațiile din baza de date informatică și informațiile consemnate în procesul-verbal întocmit în cadrul secției de votare;</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coruperea alegătorilor și exercitarea unor presiuni asupra acestora;</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unui număr mai mare de voturi nule în plus față de numărul de semnături de pe listele electorale;</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imposibilitatea exercitării dreptului de vot;</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existența unor nereguli în operațiunile ulterioare închiderii votării, nereguli de natură a modifica atribuirea mandatului de primar;</w:t>
      </w:r>
    </w:p>
    <w:p w:rsidR="002C5946" w:rsidRPr="00312456" w:rsidRDefault="002C5946"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formațiunile politice au desemnat membri în birourile electorale ale secțiilor de votare în afara localității de reședință, ulterior convingându-i pe aceștia să părăsească secțiile de votare pentru a vota în localitatea de domiciliu;</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u</w:t>
      </w:r>
      <w:r w:rsidR="002C5946" w:rsidRPr="00312456">
        <w:rPr>
          <w:rFonts w:ascii="Times New Roman" w:hAnsi="Times New Roman" w:cs="Times New Roman"/>
          <w:sz w:val="23"/>
          <w:szCs w:val="23"/>
          <w:lang w:val="ro-RO"/>
        </w:rPr>
        <w:t>n număr foarte mare de alegători înscriși în listele suplimentare;</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w:t>
      </w:r>
      <w:r w:rsidR="002C5946" w:rsidRPr="00312456">
        <w:rPr>
          <w:rFonts w:ascii="Times New Roman" w:hAnsi="Times New Roman" w:cs="Times New Roman"/>
          <w:sz w:val="23"/>
          <w:szCs w:val="23"/>
          <w:lang w:val="ro-RO"/>
        </w:rPr>
        <w:t>xercitarea dreptului de vot de către cetățeni fără nicio legătură cu comunitatea, care au fost mituiți să-și stabilească reședința la domiciliul unor candidați sau rude ale acestora;</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v</w:t>
      </w:r>
      <w:r w:rsidR="002C5946" w:rsidRPr="00312456">
        <w:rPr>
          <w:rFonts w:ascii="Times New Roman" w:hAnsi="Times New Roman" w:cs="Times New Roman"/>
          <w:sz w:val="23"/>
          <w:szCs w:val="23"/>
          <w:lang w:val="ro-RO"/>
        </w:rPr>
        <w:t>icierea rezultatului alegerilor prin acțiuni desfășurate atât anterior scrutinului, cât și în ziua alegerilor;</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u</w:t>
      </w:r>
      <w:r w:rsidR="002C5946" w:rsidRPr="00312456">
        <w:rPr>
          <w:rFonts w:ascii="Times New Roman" w:hAnsi="Times New Roman" w:cs="Times New Roman"/>
          <w:sz w:val="23"/>
          <w:szCs w:val="23"/>
          <w:lang w:val="ro-RO"/>
        </w:rPr>
        <w:t>tilizarea de buletine de vot neconforme;</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w:t>
      </w:r>
      <w:r w:rsidR="002C5946" w:rsidRPr="00312456">
        <w:rPr>
          <w:rFonts w:ascii="Times New Roman" w:hAnsi="Times New Roman" w:cs="Times New Roman"/>
          <w:sz w:val="23"/>
          <w:szCs w:val="23"/>
          <w:lang w:val="ro-RO"/>
        </w:rPr>
        <w:t>acii cu voturile exprimate, ștampilele și dosarele cu procesele-verbale au fost transportate nesigilate la biroul electoral de circumscripție;</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w:t>
      </w:r>
      <w:r w:rsidR="002C5946" w:rsidRPr="00312456">
        <w:rPr>
          <w:rFonts w:ascii="Times New Roman" w:hAnsi="Times New Roman" w:cs="Times New Roman"/>
          <w:sz w:val="23"/>
          <w:szCs w:val="23"/>
          <w:lang w:val="ro-RO"/>
        </w:rPr>
        <w:t>nularea unui număr mare de voturi, din cauza imprimării pe ambele fețe ale buletinului de vot a mențiunii ͈VOTAT";</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w:t>
      </w:r>
      <w:r w:rsidR="002C5946" w:rsidRPr="00312456">
        <w:rPr>
          <w:rFonts w:ascii="Times New Roman" w:hAnsi="Times New Roman" w:cs="Times New Roman"/>
          <w:sz w:val="23"/>
          <w:szCs w:val="23"/>
          <w:lang w:val="ro-RO"/>
        </w:rPr>
        <w:t>xistența unor neconcordanțe între datele furnizate de sistemul SIMPV și datele rezultate în urma centralizării și numărării voturilor;</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d</w:t>
      </w:r>
      <w:r w:rsidR="002C5946" w:rsidRPr="00312456">
        <w:rPr>
          <w:rFonts w:ascii="Times New Roman" w:hAnsi="Times New Roman" w:cs="Times New Roman"/>
          <w:sz w:val="23"/>
          <w:szCs w:val="23"/>
          <w:lang w:val="ro-RO"/>
        </w:rPr>
        <w:t>iferența între numărul de timbre autocolante ce ar fi trebuit aplicate pe cărțile de identitate ale alegătorilor și cele rămase;</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w:t>
      </w:r>
      <w:r w:rsidR="002C5946" w:rsidRPr="00312456">
        <w:rPr>
          <w:rFonts w:ascii="Times New Roman" w:hAnsi="Times New Roman" w:cs="Times New Roman"/>
          <w:sz w:val="23"/>
          <w:szCs w:val="23"/>
          <w:lang w:val="ro-RO"/>
        </w:rPr>
        <w:t>rocesele-verbale conținând rezultatul votării, întocmite de către birourile electorale ale secțiilor de votare au fost modificate în mod nelegal de către președintele biroului electoral de circumscripție, astfel încât există mari inadvertențe în ceea ce privește numărul buletinelor de vot;</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l</w:t>
      </w:r>
      <w:r w:rsidR="002C5946" w:rsidRPr="00312456">
        <w:rPr>
          <w:rFonts w:ascii="Times New Roman" w:hAnsi="Times New Roman" w:cs="Times New Roman"/>
          <w:sz w:val="23"/>
          <w:szCs w:val="23"/>
          <w:lang w:val="ro-RO"/>
        </w:rPr>
        <w:t xml:space="preserve">ipsa unor buletine de vot pentru primar; </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w:t>
      </w:r>
      <w:r w:rsidR="002C5946" w:rsidRPr="00312456">
        <w:rPr>
          <w:rFonts w:ascii="Times New Roman" w:hAnsi="Times New Roman" w:cs="Times New Roman"/>
          <w:sz w:val="23"/>
          <w:szCs w:val="23"/>
          <w:lang w:val="ro-RO"/>
        </w:rPr>
        <w:t>xistența unor neconcordanțe între numărul total al alegătorilor care s-au prezentat la urne, înscriși în listele electorale permanente și numărul total al voturilor valabil exprimate;</w:t>
      </w:r>
    </w:p>
    <w:p w:rsidR="002C5946" w:rsidRPr="00312456" w:rsidRDefault="001378BC" w:rsidP="00C74D27">
      <w:pPr>
        <w:pStyle w:val="ListParagraph"/>
        <w:numPr>
          <w:ilvl w:val="0"/>
          <w:numId w:val="17"/>
        </w:numPr>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w:t>
      </w:r>
      <w:r w:rsidR="002C5946" w:rsidRPr="00312456">
        <w:rPr>
          <w:rFonts w:ascii="Times New Roman" w:hAnsi="Times New Roman" w:cs="Times New Roman"/>
          <w:sz w:val="23"/>
          <w:szCs w:val="23"/>
          <w:lang w:val="ro-RO"/>
        </w:rPr>
        <w:t>rocesele-verbale privind consemnarea rezultatelor votării pentru consiliul județean, consiliul local și pentru primar au fost întocmite cu încălcarea prevederilor Legii nr. 115/2015, fiind greșit consemnate elemente precum numărul alegătorilor din listele electorale existente în secția de votare, numărul total al voturilor exprimate, numărul buletinelor de vot primite;</w:t>
      </w:r>
    </w:p>
    <w:p w:rsidR="002C5946" w:rsidRPr="00312456" w:rsidRDefault="002C5946" w:rsidP="001378BC">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Biroul Electoral Central a respins</w:t>
      </w:r>
      <w:r w:rsidR="00006121" w:rsidRPr="00312456">
        <w:rPr>
          <w:rFonts w:ascii="Times New Roman" w:hAnsi="Times New Roman" w:cs="Times New Roman"/>
          <w:b/>
          <w:sz w:val="23"/>
          <w:szCs w:val="23"/>
          <w:lang w:val="ro-RO"/>
        </w:rPr>
        <w:t xml:space="preserve"> </w:t>
      </w:r>
      <w:r w:rsidR="00006121" w:rsidRPr="00312456">
        <w:rPr>
          <w:rFonts w:ascii="Times New Roman" w:hAnsi="Times New Roman" w:cs="Times New Roman"/>
          <w:sz w:val="23"/>
          <w:szCs w:val="23"/>
          <w:lang w:val="ro-RO"/>
        </w:rPr>
        <w:t>cererile de anulare a alegerilor pentru autoritățile administrației publice locale din iunie 2016</w:t>
      </w:r>
      <w:r w:rsidRPr="00312456">
        <w:rPr>
          <w:rFonts w:ascii="Times New Roman" w:hAnsi="Times New Roman" w:cs="Times New Roman"/>
          <w:sz w:val="23"/>
          <w:szCs w:val="23"/>
          <w:lang w:val="ro-RO"/>
        </w:rPr>
        <w:t>,</w:t>
      </w:r>
      <w:r w:rsidRPr="00312456">
        <w:rPr>
          <w:rFonts w:ascii="Times New Roman" w:hAnsi="Times New Roman" w:cs="Times New Roman"/>
          <w:b/>
          <w:sz w:val="23"/>
          <w:szCs w:val="23"/>
          <w:lang w:val="ro-RO"/>
        </w:rPr>
        <w:t xml:space="preserve"> </w:t>
      </w:r>
      <w:r w:rsidR="00006121" w:rsidRPr="00312456">
        <w:rPr>
          <w:rFonts w:ascii="Times New Roman" w:hAnsi="Times New Roman" w:cs="Times New Roman"/>
          <w:sz w:val="23"/>
          <w:szCs w:val="23"/>
          <w:lang w:val="ro-RO"/>
        </w:rPr>
        <w:t xml:space="preserve">cele mai multe dintre acestea </w:t>
      </w:r>
      <w:r w:rsidRPr="00312456">
        <w:rPr>
          <w:rFonts w:ascii="Times New Roman" w:hAnsi="Times New Roman" w:cs="Times New Roman"/>
          <w:sz w:val="23"/>
          <w:szCs w:val="23"/>
          <w:lang w:val="ro-RO"/>
        </w:rPr>
        <w:t xml:space="preserve">ca </w:t>
      </w:r>
      <w:r w:rsidR="00006121" w:rsidRPr="00312456">
        <w:rPr>
          <w:rFonts w:ascii="Times New Roman" w:hAnsi="Times New Roman" w:cs="Times New Roman"/>
          <w:sz w:val="23"/>
          <w:szCs w:val="23"/>
          <w:lang w:val="ro-RO"/>
        </w:rPr>
        <w:t>fiind nefondate</w:t>
      </w:r>
      <w:r w:rsidRPr="00312456">
        <w:rPr>
          <w:rFonts w:ascii="Times New Roman" w:hAnsi="Times New Roman" w:cs="Times New Roman"/>
          <w:sz w:val="23"/>
          <w:szCs w:val="23"/>
          <w:lang w:val="ro-RO"/>
        </w:rPr>
        <w:t>.</w:t>
      </w:r>
    </w:p>
    <w:p w:rsidR="008A3BA2" w:rsidRDefault="008A3BA2" w:rsidP="009B20B3">
      <w:pPr>
        <w:pStyle w:val="ListParagraph"/>
        <w:spacing w:after="0" w:line="276" w:lineRule="auto"/>
        <w:jc w:val="both"/>
        <w:rPr>
          <w:rFonts w:ascii="Times New Roman" w:hAnsi="Times New Roman" w:cs="Times New Roman"/>
          <w:sz w:val="23"/>
          <w:szCs w:val="23"/>
          <w:lang w:val="ro-RO"/>
        </w:rPr>
        <w:sectPr w:rsidR="008A3BA2" w:rsidSect="00365283">
          <w:type w:val="continuous"/>
          <w:pgSz w:w="12240" w:h="15840"/>
          <w:pgMar w:top="1134" w:right="1134" w:bottom="1134" w:left="1247" w:header="709" w:footer="709" w:gutter="0"/>
          <w:cols w:space="708"/>
          <w:docGrid w:linePitch="360"/>
        </w:sectPr>
      </w:pPr>
    </w:p>
    <w:p w:rsidR="000724DE" w:rsidRDefault="000724DE" w:rsidP="009B20B3">
      <w:pPr>
        <w:pStyle w:val="ListParagraph"/>
        <w:spacing w:after="0" w:line="276" w:lineRule="auto"/>
        <w:jc w:val="both"/>
        <w:rPr>
          <w:rFonts w:ascii="Times New Roman" w:hAnsi="Times New Roman" w:cs="Times New Roman"/>
          <w:sz w:val="23"/>
          <w:szCs w:val="23"/>
          <w:lang w:val="ro-RO"/>
        </w:rPr>
        <w:sectPr w:rsidR="000724DE" w:rsidSect="00365283">
          <w:type w:val="continuous"/>
          <w:pgSz w:w="12240" w:h="15840"/>
          <w:pgMar w:top="1134" w:right="1134" w:bottom="1134" w:left="1247" w:header="709" w:footer="709" w:gutter="0"/>
          <w:cols w:space="708"/>
          <w:docGrid w:linePitch="360"/>
        </w:sectPr>
      </w:pPr>
    </w:p>
    <w:p w:rsidR="00B81D32" w:rsidRPr="00312456" w:rsidRDefault="00B81D32" w:rsidP="009B20B3">
      <w:pPr>
        <w:pStyle w:val="ListParagraph"/>
        <w:spacing w:after="0" w:line="276" w:lineRule="auto"/>
        <w:jc w:val="both"/>
        <w:rPr>
          <w:rFonts w:ascii="Times New Roman" w:hAnsi="Times New Roman" w:cs="Times New Roman"/>
          <w:sz w:val="23"/>
          <w:szCs w:val="23"/>
          <w:lang w:val="ro-RO"/>
        </w:rPr>
      </w:pPr>
    </w:p>
    <w:p w:rsidR="007D03ED" w:rsidRPr="00312456" w:rsidRDefault="00A54B05" w:rsidP="00C74D27">
      <w:pPr>
        <w:pStyle w:val="Heading2"/>
        <w:numPr>
          <w:ilvl w:val="0"/>
          <w:numId w:val="51"/>
        </w:numPr>
        <w:spacing w:before="0"/>
        <w:ind w:left="284"/>
        <w:rPr>
          <w:rFonts w:ascii="Palatino Linotype" w:hAnsi="Palatino Linotype" w:cs="Times New Roman"/>
          <w:b/>
          <w:color w:val="089BA2" w:themeColor="accent3" w:themeShade="BF"/>
          <w:lang w:val="ro-RO"/>
        </w:rPr>
      </w:pPr>
      <w:r>
        <w:rPr>
          <w:rFonts w:ascii="Palatino Linotype" w:hAnsi="Palatino Linotype" w:cs="Times New Roman"/>
          <w:b/>
          <w:color w:val="089BA2" w:themeColor="accent3" w:themeShade="BF"/>
          <w:lang w:val="ro-RO"/>
        </w:rPr>
        <w:t xml:space="preserve"> </w:t>
      </w:r>
      <w:r w:rsidR="007D03ED" w:rsidRPr="00312456">
        <w:rPr>
          <w:rFonts w:ascii="Palatino Linotype" w:hAnsi="Palatino Linotype" w:cs="Times New Roman"/>
          <w:b/>
          <w:color w:val="089BA2" w:themeColor="accent3" w:themeShade="BF"/>
          <w:lang w:val="ro-RO"/>
        </w:rPr>
        <w:t>OBSERVATORI ŞI SOCIETATEA CIVILĂ</w:t>
      </w:r>
    </w:p>
    <w:p w:rsidR="007D03ED" w:rsidRPr="00312456" w:rsidRDefault="007D03ED" w:rsidP="007D03ED">
      <w:pPr>
        <w:spacing w:after="0"/>
        <w:jc w:val="both"/>
        <w:rPr>
          <w:rFonts w:ascii="Times New Roman" w:hAnsi="Times New Roman" w:cs="Times New Roman"/>
          <w:b/>
          <w:sz w:val="28"/>
          <w:szCs w:val="28"/>
          <w:lang w:val="ro-RO"/>
        </w:rPr>
      </w:pPr>
    </w:p>
    <w:p w:rsidR="007D03ED" w:rsidRPr="00312456" w:rsidRDefault="007D03ED" w:rsidP="00C74D27">
      <w:pPr>
        <w:pStyle w:val="ListParagraph"/>
        <w:numPr>
          <w:ilvl w:val="1"/>
          <w:numId w:val="51"/>
        </w:numPr>
        <w:spacing w:after="0"/>
        <w:jc w:val="both"/>
        <w:rPr>
          <w:rFonts w:ascii="Palatino Linotype" w:hAnsi="Palatino Linotype" w:cs="Times New Roman"/>
          <w:b/>
          <w:color w:val="089BA2" w:themeColor="accent3" w:themeShade="BF"/>
          <w:sz w:val="23"/>
          <w:szCs w:val="23"/>
          <w:lang w:val="ro-RO"/>
        </w:rPr>
      </w:pPr>
      <w:r w:rsidRPr="00312456">
        <w:rPr>
          <w:rFonts w:ascii="Palatino Linotype" w:hAnsi="Palatino Linotype" w:cs="Times New Roman"/>
          <w:b/>
          <w:sz w:val="23"/>
          <w:szCs w:val="23"/>
          <w:lang w:val="ro-RO"/>
        </w:rPr>
        <w:t>Acreditarea observatorilor, reprezentanților mass-mediei</w:t>
      </w:r>
      <w:r w:rsidRPr="00312456">
        <w:rPr>
          <w:rFonts w:ascii="Palatino Linotype" w:hAnsi="Palatino Linotype"/>
          <w:sz w:val="23"/>
          <w:szCs w:val="23"/>
          <w:lang w:val="ro-RO"/>
        </w:rPr>
        <w:t xml:space="preserve"> </w:t>
      </w:r>
      <w:r w:rsidRPr="00312456">
        <w:rPr>
          <w:rFonts w:ascii="Palatino Linotype" w:hAnsi="Palatino Linotype" w:cs="Times New Roman"/>
          <w:b/>
          <w:sz w:val="23"/>
          <w:szCs w:val="23"/>
          <w:lang w:val="ro-RO"/>
        </w:rPr>
        <w:t>străine, delegaților, institutelor de sondare a opiniei publice</w:t>
      </w:r>
      <w:r w:rsidRPr="00312456">
        <w:rPr>
          <w:rFonts w:ascii="Palatino Linotype" w:hAnsi="Palatino Linotype" w:cs="Times New Roman"/>
          <w:b/>
          <w:color w:val="089BA2" w:themeColor="accent3" w:themeShade="BF"/>
          <w:sz w:val="23"/>
          <w:szCs w:val="23"/>
          <w:lang w:val="ro-RO"/>
        </w:rPr>
        <w:t xml:space="preserve"> </w:t>
      </w:r>
    </w:p>
    <w:p w:rsidR="00C34D60" w:rsidRPr="00312456" w:rsidRDefault="00BD2B8E" w:rsidP="007D03ED">
      <w:pPr>
        <w:spacing w:after="0"/>
        <w:ind w:firstLine="567"/>
        <w:jc w:val="both"/>
        <w:rPr>
          <w:rFonts w:ascii="Times New Roman" w:hAnsi="Times New Roman" w:cs="Times New Roman"/>
          <w:sz w:val="23"/>
          <w:szCs w:val="23"/>
          <w:lang w:val="ro-RO"/>
        </w:rPr>
      </w:pPr>
      <w:r>
        <w:rPr>
          <w:rFonts w:ascii="Times New Roman" w:hAnsi="Times New Roman" w:cs="Times New Roman"/>
          <w:sz w:val="23"/>
          <w:szCs w:val="23"/>
          <w:lang w:val="ro-RO"/>
        </w:rPr>
        <w:t>Legea nr.</w:t>
      </w:r>
      <w:r w:rsidR="00C34D60" w:rsidRPr="00312456">
        <w:rPr>
          <w:rFonts w:ascii="Times New Roman" w:hAnsi="Times New Roman" w:cs="Times New Roman"/>
          <w:sz w:val="23"/>
          <w:szCs w:val="23"/>
          <w:lang w:val="ro-RO"/>
        </w:rPr>
        <w:t xml:space="preserve">115/2015 reglementează posibilitatea observării alegerilor de către reprezentanții organizațiilor neguvernamentale, ai mass-mediei şi de către delegații competitorilor electorali care au îndeplinit procedura legală de acreditare. </w:t>
      </w:r>
    </w:p>
    <w:p w:rsidR="007D03ED" w:rsidRPr="00312456" w:rsidRDefault="007D03ED" w:rsidP="00C34D60">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stabilit în </w:t>
      </w:r>
      <w:r w:rsidRPr="00312456">
        <w:rPr>
          <w:rFonts w:ascii="Times New Roman" w:hAnsi="Times New Roman" w:cs="Times New Roman"/>
          <w:b/>
          <w:sz w:val="23"/>
          <w:szCs w:val="23"/>
          <w:lang w:val="ro-RO"/>
        </w:rPr>
        <w:t>Hotărârea nr.</w:t>
      </w:r>
      <w:r w:rsidR="004361D0">
        <w:rPr>
          <w:rFonts w:ascii="Times New Roman" w:hAnsi="Times New Roman" w:cs="Times New Roman"/>
          <w:b/>
          <w:sz w:val="23"/>
          <w:szCs w:val="23"/>
          <w:lang w:val="ro-RO"/>
        </w:rPr>
        <w:t xml:space="preserve"> </w:t>
      </w:r>
      <w:r w:rsidRPr="00312456">
        <w:rPr>
          <w:rFonts w:ascii="Times New Roman" w:hAnsi="Times New Roman" w:cs="Times New Roman"/>
          <w:b/>
          <w:sz w:val="23"/>
          <w:szCs w:val="23"/>
          <w:lang w:val="ro-RO"/>
        </w:rPr>
        <w:t>15/2016</w:t>
      </w:r>
      <w:r w:rsidRPr="00312456">
        <w:rPr>
          <w:rStyle w:val="FootnoteReference"/>
          <w:rFonts w:ascii="Times New Roman" w:hAnsi="Times New Roman" w:cs="Times New Roman"/>
          <w:b/>
          <w:sz w:val="23"/>
          <w:szCs w:val="23"/>
          <w:lang w:val="ro-RO"/>
        </w:rPr>
        <w:footnoteReference w:id="46"/>
      </w:r>
      <w:r w:rsidRPr="00312456">
        <w:rPr>
          <w:lang w:val="ro-RO"/>
        </w:rPr>
        <w:t xml:space="preserve"> </w:t>
      </w:r>
      <w:r w:rsidRPr="00312456">
        <w:rPr>
          <w:rFonts w:ascii="Times New Roman" w:hAnsi="Times New Roman" w:cs="Times New Roman"/>
          <w:sz w:val="23"/>
          <w:szCs w:val="23"/>
          <w:lang w:val="ro-RO"/>
        </w:rPr>
        <w:t xml:space="preserve">modelul cererii de acreditare a observatorilor interni, precum şi modelul documentului de acreditare a observatorilor interni, al documentului de acreditare a observatorilor străini şi a delegaților mass-mediei străini, al documentului de acreditare a delegaţilor partidelor politice, </w:t>
      </w:r>
      <w:r w:rsidR="0085316D" w:rsidRPr="00312456">
        <w:rPr>
          <w:rFonts w:ascii="Times New Roman" w:hAnsi="Times New Roman" w:cs="Times New Roman"/>
          <w:sz w:val="23"/>
          <w:szCs w:val="23"/>
          <w:lang w:val="ro-RO"/>
        </w:rPr>
        <w:t>alianțelor</w:t>
      </w:r>
      <w:r w:rsidRPr="00312456">
        <w:rPr>
          <w:rFonts w:ascii="Times New Roman" w:hAnsi="Times New Roman" w:cs="Times New Roman"/>
          <w:sz w:val="23"/>
          <w:szCs w:val="23"/>
          <w:lang w:val="ro-RO"/>
        </w:rPr>
        <w:t xml:space="preserve"> politice, </w:t>
      </w:r>
      <w:r w:rsidR="0085316D" w:rsidRPr="00312456">
        <w:rPr>
          <w:rFonts w:ascii="Times New Roman" w:hAnsi="Times New Roman" w:cs="Times New Roman"/>
          <w:sz w:val="23"/>
          <w:szCs w:val="23"/>
          <w:lang w:val="ro-RO"/>
        </w:rPr>
        <w:t>alianțelor</w:t>
      </w:r>
      <w:r w:rsidRPr="00312456">
        <w:rPr>
          <w:rFonts w:ascii="Times New Roman" w:hAnsi="Times New Roman" w:cs="Times New Roman"/>
          <w:sz w:val="23"/>
          <w:szCs w:val="23"/>
          <w:lang w:val="ro-RO"/>
        </w:rPr>
        <w:t xml:space="preserve"> electorale şi ai organizaţiilor cetăţenilor aparţinând minorităţilor naţionale.              </w:t>
      </w:r>
    </w:p>
    <w:p w:rsidR="00C34D60" w:rsidRPr="00312456" w:rsidRDefault="007D03ED" w:rsidP="00930EF1">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Observatorii interni</w:t>
      </w:r>
      <w:r w:rsidRPr="00312456">
        <w:rPr>
          <w:rFonts w:ascii="Times New Roman" w:hAnsi="Times New Roman" w:cs="Times New Roman"/>
          <w:sz w:val="23"/>
          <w:szCs w:val="23"/>
          <w:lang w:val="ro-RO"/>
        </w:rPr>
        <w:t xml:space="preserve"> au fost acreditați de birourile electorale de circumscripție județeană/a municipiului București.</w:t>
      </w:r>
      <w:r w:rsidRPr="00312456">
        <w:rPr>
          <w:lang w:val="ro-RO"/>
        </w:rPr>
        <w:t xml:space="preserve"> </w:t>
      </w:r>
      <w:r w:rsidRPr="00312456">
        <w:rPr>
          <w:rFonts w:ascii="Times New Roman" w:hAnsi="Times New Roman" w:cs="Times New Roman"/>
          <w:sz w:val="23"/>
          <w:szCs w:val="23"/>
          <w:lang w:val="ro-RO"/>
        </w:rPr>
        <w:t xml:space="preserve">Biroul Electoral Central a soluționat </w:t>
      </w:r>
      <w:r w:rsidRPr="00312456">
        <w:rPr>
          <w:rFonts w:ascii="Times New Roman" w:hAnsi="Times New Roman" w:cs="Times New Roman"/>
          <w:b/>
          <w:sz w:val="23"/>
          <w:szCs w:val="23"/>
          <w:lang w:val="ro-RO"/>
        </w:rPr>
        <w:t>16 contestații</w:t>
      </w:r>
      <w:r w:rsidRPr="00312456">
        <w:rPr>
          <w:rFonts w:ascii="Times New Roman" w:hAnsi="Times New Roman" w:cs="Times New Roman"/>
          <w:sz w:val="23"/>
          <w:szCs w:val="23"/>
          <w:lang w:val="ro-RO"/>
        </w:rPr>
        <w:t xml:space="preserve"> cu privire la refuzul acreditării observatorilor interni de către birourile electorale de circumscripție județeană/a municipiului București, admițând 8 dintre contestații</w:t>
      </w:r>
      <w:r w:rsidRPr="00312456">
        <w:rPr>
          <w:rStyle w:val="FootnoteReference"/>
          <w:rFonts w:ascii="Times New Roman" w:hAnsi="Times New Roman" w:cs="Times New Roman"/>
          <w:sz w:val="23"/>
          <w:szCs w:val="23"/>
          <w:lang w:val="ro-RO"/>
        </w:rPr>
        <w:footnoteReference w:id="47"/>
      </w:r>
      <w:r w:rsidRPr="00312456">
        <w:rPr>
          <w:rFonts w:ascii="Times New Roman" w:hAnsi="Times New Roman" w:cs="Times New Roman"/>
          <w:sz w:val="23"/>
          <w:szCs w:val="23"/>
          <w:lang w:val="ro-RO"/>
        </w:rPr>
        <w:t xml:space="preserve"> şi respingând alte 8</w:t>
      </w:r>
      <w:r w:rsidRPr="00312456">
        <w:rPr>
          <w:rStyle w:val="FootnoteReference"/>
          <w:rFonts w:ascii="Times New Roman" w:hAnsi="Times New Roman" w:cs="Times New Roman"/>
          <w:sz w:val="23"/>
          <w:szCs w:val="23"/>
          <w:lang w:val="ro-RO"/>
        </w:rPr>
        <w:footnoteReference w:id="48"/>
      </w:r>
      <w:r w:rsidRPr="00312456">
        <w:rPr>
          <w:rFonts w:ascii="Times New Roman" w:hAnsi="Times New Roman" w:cs="Times New Roman"/>
          <w:sz w:val="23"/>
          <w:szCs w:val="23"/>
          <w:lang w:val="ro-RO"/>
        </w:rPr>
        <w:t>.</w:t>
      </w:r>
      <w:r w:rsidR="00C34D60" w:rsidRPr="00312456">
        <w:rPr>
          <w:rFonts w:ascii="Times New Roman" w:hAnsi="Times New Roman" w:cs="Times New Roman"/>
          <w:sz w:val="23"/>
          <w:szCs w:val="23"/>
          <w:lang w:val="ro-RO"/>
        </w:rPr>
        <w:t xml:space="preserve"> </w:t>
      </w:r>
      <w:r w:rsidR="00EC37E7">
        <w:rPr>
          <w:rFonts w:ascii="Times New Roman" w:hAnsi="Times New Roman" w:cs="Times New Roman"/>
          <w:sz w:val="23"/>
          <w:szCs w:val="23"/>
          <w:lang w:val="ro-RO"/>
        </w:rPr>
        <w:t xml:space="preserve">În soluționarea contestațiilor admise, </w:t>
      </w:r>
      <w:r w:rsidR="0085316D" w:rsidRPr="0085316D">
        <w:rPr>
          <w:rFonts w:ascii="Times New Roman" w:hAnsi="Times New Roman" w:cs="Times New Roman"/>
          <w:sz w:val="23"/>
          <w:szCs w:val="23"/>
          <w:lang w:val="ro-RO"/>
        </w:rPr>
        <w:t xml:space="preserve">Biroului Electoral </w:t>
      </w:r>
      <w:r w:rsidR="0085316D" w:rsidRPr="0085316D">
        <w:rPr>
          <w:rFonts w:ascii="Times New Roman" w:hAnsi="Times New Roman" w:cs="Times New Roman"/>
          <w:sz w:val="23"/>
          <w:szCs w:val="23"/>
          <w:lang w:val="ro-RO"/>
        </w:rPr>
        <w:lastRenderedPageBreak/>
        <w:t xml:space="preserve">Central a </w:t>
      </w:r>
      <w:r w:rsidR="00EC37E7">
        <w:rPr>
          <w:rFonts w:ascii="Times New Roman" w:hAnsi="Times New Roman" w:cs="Times New Roman"/>
          <w:sz w:val="23"/>
          <w:szCs w:val="23"/>
          <w:lang w:val="ro-RO"/>
        </w:rPr>
        <w:t>reținut</w:t>
      </w:r>
      <w:r w:rsidR="0085316D" w:rsidRPr="0085316D">
        <w:rPr>
          <w:rFonts w:ascii="Times New Roman" w:hAnsi="Times New Roman" w:cs="Times New Roman"/>
          <w:sz w:val="23"/>
          <w:szCs w:val="23"/>
          <w:lang w:val="ro-RO"/>
        </w:rPr>
        <w:t xml:space="preserve"> </w:t>
      </w:r>
      <w:r w:rsidR="00EC37E7">
        <w:rPr>
          <w:rFonts w:ascii="Times New Roman" w:hAnsi="Times New Roman" w:cs="Times New Roman"/>
          <w:sz w:val="23"/>
          <w:szCs w:val="23"/>
          <w:lang w:val="ro-RO"/>
        </w:rPr>
        <w:t>că dispozițiile</w:t>
      </w:r>
      <w:r w:rsidR="00DE184F">
        <w:rPr>
          <w:rFonts w:ascii="Times New Roman" w:hAnsi="Times New Roman" w:cs="Times New Roman"/>
          <w:sz w:val="23"/>
          <w:szCs w:val="23"/>
          <w:lang w:val="ro-RO"/>
        </w:rPr>
        <w:t xml:space="preserve"> </w:t>
      </w:r>
      <w:r w:rsidR="0085316D" w:rsidRPr="0085316D">
        <w:rPr>
          <w:rFonts w:ascii="Times New Roman" w:hAnsi="Times New Roman" w:cs="Times New Roman"/>
          <w:sz w:val="23"/>
          <w:szCs w:val="23"/>
          <w:lang w:val="ro-RO"/>
        </w:rPr>
        <w:t>art. 128 din lege</w:t>
      </w:r>
      <w:r w:rsidR="00EC37E7">
        <w:rPr>
          <w:rFonts w:ascii="Times New Roman" w:hAnsi="Times New Roman" w:cs="Times New Roman"/>
          <w:sz w:val="23"/>
          <w:szCs w:val="23"/>
          <w:lang w:val="ro-RO"/>
        </w:rPr>
        <w:t xml:space="preserve"> care fac</w:t>
      </w:r>
      <w:r w:rsidR="0085316D" w:rsidRPr="0085316D">
        <w:rPr>
          <w:rFonts w:ascii="Times New Roman" w:hAnsi="Times New Roman" w:cs="Times New Roman"/>
          <w:sz w:val="23"/>
          <w:szCs w:val="23"/>
          <w:lang w:val="ro-RO"/>
        </w:rPr>
        <w:t xml:space="preserve"> vorbire despre </w:t>
      </w:r>
      <w:r w:rsidR="0085316D" w:rsidRPr="0085316D">
        <w:rPr>
          <w:rFonts w:ascii="Times New Roman" w:hAnsi="Times New Roman" w:cs="Times New Roman" w:hint="eastAsia"/>
          <w:sz w:val="23"/>
          <w:szCs w:val="23"/>
          <w:lang w:val="ro-RO"/>
        </w:rPr>
        <w:t>„</w:t>
      </w:r>
      <w:r w:rsidR="0085316D" w:rsidRPr="0085316D">
        <w:rPr>
          <w:rFonts w:ascii="Times New Roman" w:hAnsi="Times New Roman" w:cs="Times New Roman"/>
          <w:sz w:val="23"/>
          <w:szCs w:val="23"/>
          <w:lang w:val="ro-RO"/>
        </w:rPr>
        <w:t>o organizație neguvernamental</w:t>
      </w:r>
      <w:r w:rsidR="0085316D" w:rsidRPr="0085316D">
        <w:rPr>
          <w:rFonts w:ascii="Times New Roman" w:hAnsi="Times New Roman" w:cs="Times New Roman" w:hint="eastAsia"/>
          <w:sz w:val="23"/>
          <w:szCs w:val="23"/>
          <w:lang w:val="ro-RO"/>
        </w:rPr>
        <w:t>ă</w:t>
      </w:r>
      <w:r w:rsidR="0085316D" w:rsidRPr="0085316D">
        <w:rPr>
          <w:rFonts w:ascii="Times New Roman" w:hAnsi="Times New Roman" w:cs="Times New Roman"/>
          <w:sz w:val="23"/>
          <w:szCs w:val="23"/>
          <w:lang w:val="ro-RO"/>
        </w:rPr>
        <w:t xml:space="preserve"> care </w:t>
      </w:r>
      <w:r w:rsidR="0085316D" w:rsidRPr="00AF10E8">
        <w:rPr>
          <w:rFonts w:ascii="Times New Roman" w:hAnsi="Times New Roman" w:cs="Times New Roman"/>
          <w:i/>
          <w:sz w:val="23"/>
          <w:szCs w:val="23"/>
          <w:lang w:val="ro-RO"/>
        </w:rPr>
        <w:t>are ca obiect de activitate</w:t>
      </w:r>
      <w:r w:rsidR="0085316D" w:rsidRPr="0085316D">
        <w:rPr>
          <w:rFonts w:ascii="Times New Roman" w:hAnsi="Times New Roman" w:cs="Times New Roman"/>
          <w:sz w:val="23"/>
          <w:szCs w:val="23"/>
          <w:lang w:val="ro-RO"/>
        </w:rPr>
        <w:t xml:space="preserve"> ap</w:t>
      </w:r>
      <w:r w:rsidR="0085316D" w:rsidRPr="0085316D">
        <w:rPr>
          <w:rFonts w:ascii="Times New Roman" w:hAnsi="Times New Roman" w:cs="Times New Roman" w:hint="eastAsia"/>
          <w:sz w:val="23"/>
          <w:szCs w:val="23"/>
          <w:lang w:val="ro-RO"/>
        </w:rPr>
        <w:t>ă</w:t>
      </w:r>
      <w:r w:rsidR="0085316D" w:rsidRPr="0085316D">
        <w:rPr>
          <w:rFonts w:ascii="Times New Roman" w:hAnsi="Times New Roman" w:cs="Times New Roman"/>
          <w:sz w:val="23"/>
          <w:szCs w:val="23"/>
          <w:lang w:val="ro-RO"/>
        </w:rPr>
        <w:t>rarea drepturilor omului</w:t>
      </w:r>
      <w:r w:rsidR="0085316D" w:rsidRPr="00370AF1">
        <w:rPr>
          <w:rFonts w:ascii="Times New Roman" w:hAnsi="Times New Roman" w:cs="Times New Roman" w:hint="eastAsia"/>
          <w:sz w:val="23"/>
          <w:szCs w:val="23"/>
          <w:lang w:val="ro-RO"/>
        </w:rPr>
        <w:t>”</w:t>
      </w:r>
      <w:r w:rsidR="00EC37E7" w:rsidRPr="00370AF1">
        <w:rPr>
          <w:rFonts w:ascii="Times New Roman" w:hAnsi="Times New Roman" w:cs="Times New Roman"/>
          <w:sz w:val="23"/>
          <w:szCs w:val="23"/>
          <w:lang w:val="ro-RO"/>
        </w:rPr>
        <w:t>trebuie coroborate</w:t>
      </w:r>
      <w:r w:rsidR="00EC37E7">
        <w:rPr>
          <w:rFonts w:ascii="Times New Roman" w:hAnsi="Times New Roman" w:cs="Times New Roman"/>
          <w:sz w:val="23"/>
          <w:szCs w:val="23"/>
          <w:lang w:val="ro-RO"/>
        </w:rPr>
        <w:t xml:space="preserve"> cu </w:t>
      </w:r>
      <w:r w:rsidR="00DE184F">
        <w:rPr>
          <w:rFonts w:ascii="Times New Roman" w:hAnsi="Times New Roman" w:cs="Times New Roman"/>
          <w:sz w:val="23"/>
          <w:szCs w:val="23"/>
          <w:lang w:val="ro-RO"/>
        </w:rPr>
        <w:t xml:space="preserve">dispozițiile </w:t>
      </w:r>
      <w:r w:rsidR="0085316D" w:rsidRPr="0085316D">
        <w:rPr>
          <w:rFonts w:ascii="Times New Roman" w:hAnsi="Times New Roman" w:cs="Times New Roman"/>
          <w:sz w:val="23"/>
          <w:szCs w:val="23"/>
          <w:lang w:val="ro-RO"/>
        </w:rPr>
        <w:t xml:space="preserve">art. 83 </w:t>
      </w:r>
      <w:r w:rsidR="00DE184F">
        <w:rPr>
          <w:rFonts w:ascii="Times New Roman" w:hAnsi="Times New Roman" w:cs="Times New Roman"/>
          <w:sz w:val="23"/>
          <w:szCs w:val="23"/>
          <w:lang w:val="ro-RO"/>
        </w:rPr>
        <w:t xml:space="preserve">alin. (3) </w:t>
      </w:r>
      <w:r w:rsidR="00745AB5">
        <w:rPr>
          <w:rFonts w:ascii="Times New Roman" w:hAnsi="Times New Roman" w:cs="Times New Roman"/>
          <w:sz w:val="23"/>
          <w:szCs w:val="23"/>
          <w:lang w:val="ro-RO"/>
        </w:rPr>
        <w:t xml:space="preserve">din </w:t>
      </w:r>
      <w:r w:rsidR="0085316D" w:rsidRPr="0085316D">
        <w:rPr>
          <w:rFonts w:ascii="Times New Roman" w:hAnsi="Times New Roman" w:cs="Times New Roman"/>
          <w:sz w:val="23"/>
          <w:szCs w:val="23"/>
          <w:lang w:val="ro-RO"/>
        </w:rPr>
        <w:t>lege care menționeaz</w:t>
      </w:r>
      <w:r w:rsidR="0085316D" w:rsidRPr="0085316D">
        <w:rPr>
          <w:rFonts w:ascii="Times New Roman" w:hAnsi="Times New Roman" w:cs="Times New Roman" w:hint="eastAsia"/>
          <w:sz w:val="23"/>
          <w:szCs w:val="23"/>
          <w:lang w:val="ro-RO"/>
        </w:rPr>
        <w:t>ă</w:t>
      </w:r>
      <w:r w:rsidR="00AF10E8">
        <w:rPr>
          <w:rFonts w:ascii="Times New Roman" w:hAnsi="Times New Roman" w:cs="Times New Roman"/>
          <w:sz w:val="23"/>
          <w:szCs w:val="23"/>
          <w:lang w:val="ro-RO"/>
        </w:rPr>
        <w:t xml:space="preserve"> </w:t>
      </w:r>
      <w:r w:rsidR="0085316D" w:rsidRPr="0085316D">
        <w:rPr>
          <w:rFonts w:ascii="Times New Roman" w:hAnsi="Times New Roman" w:cs="Times New Roman" w:hint="eastAsia"/>
          <w:sz w:val="23"/>
          <w:szCs w:val="23"/>
          <w:lang w:val="ro-RO"/>
        </w:rPr>
        <w:t>„</w:t>
      </w:r>
      <w:r w:rsidR="0085316D" w:rsidRPr="0085316D">
        <w:rPr>
          <w:rFonts w:ascii="Times New Roman" w:hAnsi="Times New Roman" w:cs="Times New Roman"/>
          <w:sz w:val="23"/>
          <w:szCs w:val="23"/>
          <w:lang w:val="ro-RO"/>
        </w:rPr>
        <w:t xml:space="preserve">organizațiile neguvernamentale care au </w:t>
      </w:r>
      <w:r w:rsidR="0085316D" w:rsidRPr="00AF10E8">
        <w:rPr>
          <w:rFonts w:ascii="Times New Roman" w:hAnsi="Times New Roman" w:cs="Times New Roman"/>
          <w:i/>
          <w:sz w:val="23"/>
          <w:szCs w:val="23"/>
          <w:lang w:val="ro-RO"/>
        </w:rPr>
        <w:t>ca unic scop</w:t>
      </w:r>
      <w:r w:rsidR="0085316D" w:rsidRPr="0085316D">
        <w:rPr>
          <w:rFonts w:ascii="Times New Roman" w:hAnsi="Times New Roman" w:cs="Times New Roman"/>
          <w:sz w:val="23"/>
          <w:szCs w:val="23"/>
          <w:lang w:val="ro-RO"/>
        </w:rPr>
        <w:t xml:space="preserve"> ap</w:t>
      </w:r>
      <w:r w:rsidR="0085316D" w:rsidRPr="0085316D">
        <w:rPr>
          <w:rFonts w:ascii="Times New Roman" w:hAnsi="Times New Roman" w:cs="Times New Roman" w:hint="eastAsia"/>
          <w:sz w:val="23"/>
          <w:szCs w:val="23"/>
          <w:lang w:val="ro-RO"/>
        </w:rPr>
        <w:t>ă</w:t>
      </w:r>
      <w:r w:rsidR="0085316D" w:rsidRPr="0085316D">
        <w:rPr>
          <w:rFonts w:ascii="Times New Roman" w:hAnsi="Times New Roman" w:cs="Times New Roman"/>
          <w:sz w:val="23"/>
          <w:szCs w:val="23"/>
          <w:lang w:val="ro-RO"/>
        </w:rPr>
        <w:t>rarea drepturilor omului</w:t>
      </w:r>
      <w:r w:rsidR="0085316D" w:rsidRPr="0085316D">
        <w:rPr>
          <w:rFonts w:ascii="Times New Roman" w:hAnsi="Times New Roman" w:cs="Times New Roman" w:hint="eastAsia"/>
          <w:sz w:val="23"/>
          <w:szCs w:val="23"/>
          <w:lang w:val="ro-RO"/>
        </w:rPr>
        <w:t>”</w:t>
      </w:r>
      <w:r w:rsidR="00745AB5">
        <w:rPr>
          <w:rFonts w:ascii="Times New Roman" w:hAnsi="Times New Roman" w:cs="Times New Roman"/>
          <w:sz w:val="23"/>
          <w:szCs w:val="23"/>
          <w:lang w:val="ro-RO"/>
        </w:rPr>
        <w:t>, astfel încât condiția prevăzută de lege să se considere îndeplinită dacă respectiva organizație are ca obiect de activitate apărarea dreptur</w:t>
      </w:r>
      <w:r w:rsidR="00642763">
        <w:rPr>
          <w:rFonts w:ascii="Times New Roman" w:hAnsi="Times New Roman" w:cs="Times New Roman"/>
          <w:sz w:val="23"/>
          <w:szCs w:val="23"/>
          <w:lang w:val="ro-RO"/>
        </w:rPr>
        <w:t>ilor omului.</w:t>
      </w:r>
      <w:r w:rsidR="00745AB5">
        <w:rPr>
          <w:rFonts w:ascii="Times New Roman" w:hAnsi="Times New Roman" w:cs="Times New Roman"/>
          <w:sz w:val="23"/>
          <w:szCs w:val="23"/>
          <w:lang w:val="ro-RO"/>
        </w:rPr>
        <w:t xml:space="preserve"> </w:t>
      </w: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Întrucât birourile menționate nu au obligația legală de a transmite Biroului Electoral Central date privind acreditările</w:t>
      </w:r>
      <w:r w:rsidRPr="00312456">
        <w:rPr>
          <w:rFonts w:ascii="Times New Roman" w:hAnsi="Times New Roman" w:cs="Times New Roman"/>
          <w:b/>
          <w:sz w:val="23"/>
          <w:szCs w:val="23"/>
          <w:lang w:val="ro-RO"/>
        </w:rPr>
        <w:t xml:space="preserve">, nu există o statistică centralizată a numărului total de observatori interni acreditați </w:t>
      </w:r>
      <w:r w:rsidRPr="00312456">
        <w:rPr>
          <w:rFonts w:ascii="Times New Roman" w:hAnsi="Times New Roman" w:cs="Times New Roman"/>
          <w:sz w:val="23"/>
          <w:szCs w:val="23"/>
          <w:lang w:val="ro-RO"/>
        </w:rPr>
        <w:t>la alegerile locale din anul 2016.</w:t>
      </w:r>
    </w:p>
    <w:p w:rsidR="007D03ED" w:rsidRPr="00312456" w:rsidRDefault="007D03ED" w:rsidP="007D03ED">
      <w:pPr>
        <w:spacing w:after="0"/>
        <w:ind w:firstLine="567"/>
        <w:jc w:val="both"/>
        <w:rPr>
          <w:rFonts w:ascii="Times New Roman" w:hAnsi="Times New Roman" w:cs="Times New Roman"/>
          <w:b/>
          <w:sz w:val="23"/>
          <w:szCs w:val="23"/>
          <w:lang w:val="ro-RO"/>
        </w:rPr>
      </w:pPr>
      <w:r w:rsidRPr="00312456">
        <w:rPr>
          <w:rFonts w:ascii="Times New Roman" w:hAnsi="Times New Roman" w:cs="Times New Roman"/>
          <w:i/>
          <w:sz w:val="23"/>
          <w:szCs w:val="23"/>
          <w:lang w:val="ro-RO"/>
        </w:rPr>
        <w:t xml:space="preserve">Reprezentanții mass-mediei români, </w:t>
      </w:r>
      <w:r w:rsidRPr="00312456">
        <w:rPr>
          <w:rFonts w:ascii="Times New Roman" w:hAnsi="Times New Roman" w:cs="Times New Roman"/>
          <w:sz w:val="23"/>
          <w:szCs w:val="23"/>
          <w:lang w:val="ro-RO"/>
        </w:rPr>
        <w:t>potrivit prevederilor Legii nr. 115/2015 şi ale Hotărârii Biroului Electoral Central nr.</w:t>
      </w:r>
      <w:r w:rsidR="004361D0">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15/2016, </w:t>
      </w:r>
      <w:r w:rsidRPr="00312456">
        <w:rPr>
          <w:rFonts w:ascii="Times New Roman" w:hAnsi="Times New Roman" w:cs="Times New Roman"/>
          <w:b/>
          <w:sz w:val="23"/>
          <w:szCs w:val="23"/>
          <w:lang w:val="ro-RO"/>
        </w:rPr>
        <w:t>au avut acces în secția de votare în baza actului de identitate şi a legitimației de jurnalist</w:t>
      </w:r>
      <w:r w:rsidRPr="00312456">
        <w:rPr>
          <w:rFonts w:ascii="Times New Roman" w:hAnsi="Times New Roman" w:cs="Times New Roman"/>
          <w:sz w:val="23"/>
          <w:szCs w:val="23"/>
          <w:lang w:val="ro-RO"/>
        </w:rPr>
        <w:t>, fără a fi necesară o procedură prealabilă de acreditare.</w:t>
      </w:r>
      <w:r w:rsidRPr="00312456">
        <w:rPr>
          <w:rFonts w:ascii="Times New Roman" w:hAnsi="Times New Roman" w:cs="Times New Roman"/>
          <w:b/>
          <w:sz w:val="23"/>
          <w:szCs w:val="23"/>
          <w:lang w:val="ro-RO"/>
        </w:rPr>
        <w:t xml:space="preserve"> </w:t>
      </w: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 xml:space="preserve">Observatorii străini </w:t>
      </w:r>
      <w:r w:rsidRPr="00312456">
        <w:rPr>
          <w:rFonts w:ascii="Times New Roman" w:hAnsi="Times New Roman" w:cs="Times New Roman"/>
          <w:sz w:val="23"/>
          <w:szCs w:val="23"/>
          <w:lang w:val="ro-RO"/>
        </w:rPr>
        <w:t>şi</w:t>
      </w:r>
      <w:r w:rsidRPr="00312456">
        <w:rPr>
          <w:rFonts w:ascii="Times New Roman" w:hAnsi="Times New Roman" w:cs="Times New Roman"/>
          <w:i/>
          <w:sz w:val="23"/>
          <w:szCs w:val="23"/>
          <w:lang w:val="ro-RO"/>
        </w:rPr>
        <w:t xml:space="preserve"> delegații mass-mediei străini</w:t>
      </w:r>
      <w:r w:rsidRPr="00312456">
        <w:rPr>
          <w:rFonts w:ascii="Times New Roman" w:hAnsi="Times New Roman" w:cs="Times New Roman"/>
          <w:sz w:val="23"/>
          <w:szCs w:val="23"/>
          <w:lang w:val="ro-RO"/>
        </w:rPr>
        <w:t xml:space="preserve"> au fost acreditați de Biroul Electoral Central, la propunerea Ministerului Afacerilor Externe. </w:t>
      </w:r>
    </w:p>
    <w:p w:rsidR="007D03ED" w:rsidRPr="00312456" w:rsidRDefault="007D03ED" w:rsidP="007D03ED">
      <w:pPr>
        <w:spacing w:after="0"/>
        <w:ind w:firstLine="567"/>
        <w:jc w:val="both"/>
        <w:rPr>
          <w:rFonts w:ascii="Times New Roman" w:hAnsi="Times New Roman" w:cs="Times New Roman"/>
          <w:sz w:val="23"/>
          <w:szCs w:val="23"/>
          <w:lang w:val="ro-RO"/>
        </w:rPr>
      </w:pPr>
    </w:p>
    <w:tbl>
      <w:tblPr>
        <w:tblStyle w:val="GridTable1Light-Accent1"/>
        <w:tblW w:w="0" w:type="auto"/>
        <w:tblLook w:val="04A0" w:firstRow="1" w:lastRow="0" w:firstColumn="1" w:lastColumn="0" w:noHBand="0" w:noVBand="1"/>
      </w:tblPr>
      <w:tblGrid>
        <w:gridCol w:w="511"/>
        <w:gridCol w:w="3691"/>
        <w:gridCol w:w="416"/>
        <w:gridCol w:w="4680"/>
        <w:gridCol w:w="358"/>
      </w:tblGrid>
      <w:tr w:rsidR="007D03ED" w:rsidRPr="00312456" w:rsidTr="008F0A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Nr. crt.</w:t>
            </w:r>
          </w:p>
        </w:tc>
        <w:tc>
          <w:tcPr>
            <w:tcW w:w="4107" w:type="dxa"/>
            <w:gridSpan w:val="2"/>
          </w:tcPr>
          <w:p w:rsidR="007D03ED" w:rsidRPr="00312456" w:rsidRDefault="007D03ED" w:rsidP="008F0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Delegați ai mass-mediei străini acreditați</w:t>
            </w:r>
          </w:p>
        </w:tc>
        <w:tc>
          <w:tcPr>
            <w:tcW w:w="5038" w:type="dxa"/>
            <w:gridSpan w:val="2"/>
          </w:tcPr>
          <w:p w:rsidR="007D03ED" w:rsidRPr="00312456" w:rsidRDefault="007D03ED" w:rsidP="008F0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Observatori străini acreditați</w:t>
            </w: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1</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DUNA TV/MTI</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4</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Comisia Electorală Centrală a Republicii Moldova</w:t>
            </w:r>
            <w:r w:rsidRPr="00312456">
              <w:rPr>
                <w:rFonts w:ascii="Times New Roman" w:hAnsi="Times New Roman" w:cs="Times New Roman"/>
                <w:sz w:val="20"/>
                <w:szCs w:val="20"/>
                <w:lang w:val="ro-RO"/>
              </w:rPr>
              <w:tab/>
            </w: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w:t>
            </w: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2</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REUTERS</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Liga Norvegiană pentru Drepturile Omului</w:t>
            </w: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3</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Agenția de Presă Xinhua (China Nouă)</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GLOBAL IMPORTUNE</w:t>
            </w: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w:t>
            </w: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4</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Agenția France Presse (AFP)</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5</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DUNA Media Service</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6</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European Pressphoto Agency - EPA</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511" w:type="dxa"/>
          </w:tcPr>
          <w:p w:rsidR="007D03ED" w:rsidRPr="00312456" w:rsidRDefault="007D03ED" w:rsidP="008F0A39">
            <w:pPr>
              <w:jc w:val="both"/>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7</w:t>
            </w:r>
          </w:p>
        </w:tc>
        <w:tc>
          <w:tcPr>
            <w:tcW w:w="3691"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Freelens</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7D03ED" w:rsidRPr="00312456" w:rsidTr="008F0A39">
        <w:tc>
          <w:tcPr>
            <w:cnfStyle w:val="001000000000" w:firstRow="0" w:lastRow="0" w:firstColumn="1" w:lastColumn="0" w:oddVBand="0" w:evenVBand="0" w:oddHBand="0" w:evenHBand="0" w:firstRowFirstColumn="0" w:firstRowLastColumn="0" w:lastRowFirstColumn="0" w:lastRowLastColumn="0"/>
            <w:tcW w:w="4202" w:type="dxa"/>
            <w:gridSpan w:val="2"/>
          </w:tcPr>
          <w:p w:rsidR="007D03ED" w:rsidRPr="00312456" w:rsidRDefault="007D03ED" w:rsidP="008F0A39">
            <w:pPr>
              <w:jc w:val="both"/>
              <w:rPr>
                <w:rFonts w:ascii="Times New Roman" w:hAnsi="Times New Roman" w:cs="Times New Roman"/>
                <w:sz w:val="20"/>
                <w:szCs w:val="20"/>
                <w:lang w:val="ro-RO"/>
              </w:rPr>
            </w:pPr>
            <w:r w:rsidRPr="00312456">
              <w:rPr>
                <w:rFonts w:ascii="Times New Roman" w:hAnsi="Times New Roman" w:cs="Times New Roman"/>
                <w:b w:val="0"/>
                <w:sz w:val="20"/>
                <w:szCs w:val="20"/>
                <w:lang w:val="ro-RO"/>
              </w:rPr>
              <w:t xml:space="preserve">         </w:t>
            </w:r>
            <w:r w:rsidRPr="00312456">
              <w:rPr>
                <w:rFonts w:ascii="Times New Roman" w:hAnsi="Times New Roman" w:cs="Times New Roman"/>
                <w:sz w:val="20"/>
                <w:szCs w:val="20"/>
                <w:lang w:val="ro-RO"/>
              </w:rPr>
              <w:t xml:space="preserve"> Total </w:t>
            </w:r>
          </w:p>
        </w:tc>
        <w:tc>
          <w:tcPr>
            <w:tcW w:w="416"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13</w:t>
            </w:r>
          </w:p>
        </w:tc>
        <w:tc>
          <w:tcPr>
            <w:tcW w:w="4680"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p>
        </w:tc>
        <w:tc>
          <w:tcPr>
            <w:tcW w:w="358"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sz w:val="20"/>
                <w:szCs w:val="20"/>
                <w:lang w:val="ro-RO"/>
              </w:rPr>
              <w:t>6</w:t>
            </w:r>
          </w:p>
        </w:tc>
      </w:tr>
    </w:tbl>
    <w:p w:rsidR="007D03ED" w:rsidRPr="00312456" w:rsidRDefault="007D03ED" w:rsidP="007D03ED">
      <w:pPr>
        <w:spacing w:after="0"/>
        <w:ind w:firstLine="567"/>
        <w:jc w:val="both"/>
        <w:rPr>
          <w:rFonts w:ascii="Times New Roman" w:hAnsi="Times New Roman" w:cs="Times New Roman"/>
          <w:i/>
          <w:sz w:val="23"/>
          <w:szCs w:val="23"/>
          <w:lang w:val="ro-RO"/>
        </w:rPr>
      </w:pP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i/>
          <w:sz w:val="23"/>
          <w:szCs w:val="23"/>
          <w:lang w:val="ro-RO"/>
        </w:rPr>
        <w:t>Delegații partidelor politice, alianțelor politice şi alianțelor electorale, organizațiilor cetățenilor aparținând minorităților naționale</w:t>
      </w:r>
      <w:r w:rsidRPr="00312456">
        <w:rPr>
          <w:rFonts w:ascii="Times New Roman" w:hAnsi="Times New Roman" w:cs="Times New Roman"/>
          <w:sz w:val="23"/>
          <w:szCs w:val="23"/>
          <w:lang w:val="ro-RO"/>
        </w:rPr>
        <w:t xml:space="preserve"> care au participat la alegeri şi nu au avut reprezentanți în biroul electoral al secției de votare au putut, potrivit art. 93 alin. (2) din Legea nr. 115/2015, să pa</w:t>
      </w:r>
      <w:r w:rsidR="00C6441A" w:rsidRPr="00312456">
        <w:rPr>
          <w:rFonts w:ascii="Times New Roman" w:hAnsi="Times New Roman" w:cs="Times New Roman"/>
          <w:sz w:val="23"/>
          <w:szCs w:val="23"/>
          <w:lang w:val="ro-RO"/>
        </w:rPr>
        <w:t xml:space="preserve">rticipe la numărarea voturilor. </w:t>
      </w:r>
      <w:r w:rsidRPr="00312456">
        <w:rPr>
          <w:rFonts w:ascii="Times New Roman" w:hAnsi="Times New Roman" w:cs="Times New Roman"/>
          <w:sz w:val="23"/>
          <w:szCs w:val="23"/>
          <w:lang w:val="ro-RO"/>
        </w:rPr>
        <w:t>Acreditarea delegaților s-a făcut de către birourile electorale de circumscripție comunală, orășenească, municipală sau de sector, după caz.</w:t>
      </w: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Persoanele acreditate şi delegații acreditați au putut asista la operațiunile electorale. Conform legii aceștia nu au posibilitatea de a interveni în niciun mod în organizarea şi desfășurarea alegerilor, având numai </w:t>
      </w:r>
      <w:r w:rsidRPr="00312456">
        <w:rPr>
          <w:rFonts w:ascii="Times New Roman" w:hAnsi="Times New Roman" w:cs="Times New Roman"/>
          <w:b/>
          <w:sz w:val="23"/>
          <w:szCs w:val="23"/>
          <w:lang w:val="ro-RO"/>
        </w:rPr>
        <w:t>dreptul de a sesiza președintele biroului electoral în cazul constatării unor neregularități</w:t>
      </w:r>
      <w:r w:rsidRPr="00312456">
        <w:rPr>
          <w:rFonts w:ascii="Times New Roman" w:hAnsi="Times New Roman" w:cs="Times New Roman"/>
          <w:sz w:val="23"/>
          <w:szCs w:val="23"/>
          <w:lang w:val="ro-RO"/>
        </w:rPr>
        <w:t>.</w:t>
      </w: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Biroul Electoral Central a adoptat </w:t>
      </w:r>
      <w:r w:rsidRPr="00312456">
        <w:rPr>
          <w:rFonts w:ascii="Times New Roman" w:hAnsi="Times New Roman" w:cs="Times New Roman"/>
          <w:b/>
          <w:sz w:val="23"/>
          <w:szCs w:val="23"/>
          <w:lang w:val="ro-RO"/>
        </w:rPr>
        <w:t>17 hotărâri de acreditare</w:t>
      </w:r>
      <w:r w:rsidRPr="00312456">
        <w:rPr>
          <w:b/>
          <w:lang w:val="ro-RO"/>
        </w:rPr>
        <w:t xml:space="preserve"> </w:t>
      </w:r>
      <w:r w:rsidRPr="00312456">
        <w:rPr>
          <w:rFonts w:ascii="Times New Roman" w:hAnsi="Times New Roman" w:cs="Times New Roman"/>
          <w:b/>
          <w:sz w:val="23"/>
          <w:szCs w:val="23"/>
          <w:lang w:val="ro-RO"/>
        </w:rPr>
        <w:t>pentru efectuarea de sondaje de opinie la ieșirea de la urne</w:t>
      </w:r>
      <w:r w:rsidRPr="00312456">
        <w:rPr>
          <w:rStyle w:val="FootnoteReference"/>
          <w:rFonts w:ascii="Times New Roman" w:hAnsi="Times New Roman" w:cs="Times New Roman"/>
          <w:b/>
          <w:sz w:val="23"/>
          <w:szCs w:val="23"/>
          <w:lang w:val="ro-RO"/>
        </w:rPr>
        <w:footnoteReference w:id="49"/>
      </w:r>
      <w:r w:rsidRPr="00312456">
        <w:rPr>
          <w:rFonts w:ascii="Times New Roman" w:hAnsi="Times New Roman" w:cs="Times New Roman"/>
          <w:sz w:val="23"/>
          <w:szCs w:val="23"/>
          <w:lang w:val="ro-RO"/>
        </w:rPr>
        <w:t xml:space="preserve"> la alegerile locale din anul 2016. </w:t>
      </w:r>
    </w:p>
    <w:p w:rsidR="007D03ED" w:rsidRDefault="007D03ED" w:rsidP="007D03ED">
      <w:pPr>
        <w:spacing w:after="0"/>
        <w:ind w:firstLine="567"/>
        <w:jc w:val="both"/>
        <w:rPr>
          <w:rFonts w:ascii="Times New Roman" w:hAnsi="Times New Roman" w:cs="Times New Roman"/>
          <w:sz w:val="23"/>
          <w:szCs w:val="23"/>
          <w:lang w:val="ro-RO"/>
        </w:rPr>
      </w:pPr>
    </w:p>
    <w:p w:rsidR="00A54B05" w:rsidRDefault="00A54B05" w:rsidP="007D03ED">
      <w:pPr>
        <w:spacing w:after="0"/>
        <w:ind w:firstLine="567"/>
        <w:jc w:val="both"/>
        <w:rPr>
          <w:rFonts w:ascii="Times New Roman" w:hAnsi="Times New Roman" w:cs="Times New Roman"/>
          <w:sz w:val="23"/>
          <w:szCs w:val="23"/>
          <w:lang w:val="ro-RO"/>
        </w:rPr>
      </w:pPr>
    </w:p>
    <w:p w:rsidR="00A54B05" w:rsidRDefault="00A54B05" w:rsidP="007D03ED">
      <w:pPr>
        <w:spacing w:after="0"/>
        <w:ind w:firstLine="567"/>
        <w:jc w:val="both"/>
        <w:rPr>
          <w:rFonts w:ascii="Times New Roman" w:hAnsi="Times New Roman" w:cs="Times New Roman"/>
          <w:sz w:val="23"/>
          <w:szCs w:val="23"/>
          <w:lang w:val="ro-RO"/>
        </w:rPr>
      </w:pPr>
    </w:p>
    <w:p w:rsidR="00A54B05" w:rsidRPr="00312456" w:rsidRDefault="00A54B05" w:rsidP="007D03ED">
      <w:pPr>
        <w:spacing w:after="0"/>
        <w:ind w:firstLine="567"/>
        <w:jc w:val="both"/>
        <w:rPr>
          <w:rFonts w:ascii="Times New Roman" w:hAnsi="Times New Roman" w:cs="Times New Roman"/>
          <w:sz w:val="23"/>
          <w:szCs w:val="23"/>
          <w:lang w:val="ro-RO"/>
        </w:rPr>
      </w:pPr>
    </w:p>
    <w:tbl>
      <w:tblPr>
        <w:tblStyle w:val="GridTable1Light-Accent1"/>
        <w:tblW w:w="9781" w:type="dxa"/>
        <w:jc w:val="center"/>
        <w:tblLook w:val="04A0" w:firstRow="1" w:lastRow="0" w:firstColumn="1" w:lastColumn="0" w:noHBand="0" w:noVBand="1"/>
      </w:tblPr>
      <w:tblGrid>
        <w:gridCol w:w="719"/>
        <w:gridCol w:w="9062"/>
      </w:tblGrid>
      <w:tr w:rsidR="007D03ED" w:rsidRPr="00312456" w:rsidTr="008F0A3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8F0A39">
            <w:pPr>
              <w:jc w:val="center"/>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 xml:space="preserve">Nr. </w:t>
            </w:r>
          </w:p>
          <w:p w:rsidR="007D03ED" w:rsidRPr="00312456" w:rsidRDefault="007D03ED" w:rsidP="008F0A39">
            <w:pPr>
              <w:jc w:val="center"/>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crt.</w:t>
            </w:r>
          </w:p>
        </w:tc>
        <w:tc>
          <w:tcPr>
            <w:tcW w:w="9062" w:type="dxa"/>
          </w:tcPr>
          <w:p w:rsidR="007D03ED" w:rsidRPr="00312456" w:rsidRDefault="007D03ED" w:rsidP="008F0A3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089BA2" w:themeColor="accent3" w:themeShade="BF"/>
                <w:sz w:val="20"/>
                <w:szCs w:val="20"/>
                <w:lang w:val="ro-RO"/>
              </w:rPr>
            </w:pPr>
            <w:r w:rsidRPr="00312456">
              <w:rPr>
                <w:rFonts w:ascii="Times New Roman" w:hAnsi="Times New Roman" w:cs="Times New Roman"/>
                <w:b w:val="0"/>
                <w:color w:val="089BA2" w:themeColor="accent3" w:themeShade="BF"/>
                <w:sz w:val="20"/>
                <w:szCs w:val="20"/>
                <w:lang w:val="ro-RO"/>
              </w:rPr>
              <w:t>Institutele de sondare a opiniei publice/societățile comerciale/organizațiile neguvernamentale acreditate</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INSTITUTUL ROMÂN PENTRU EVALUARE ȘI STRATEGIE - IRES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ASOCIAȚIA "CENTRUL DE STUDII SOCIALE"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ASOCIAȚIA INSTITUTUL PENTRU GUVERNANȚĂ EUROPEANĂ (IGE)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LAW CONSULTING M&amp;A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„S.C. RESEARCH, POLITICAL, ECONOMIC AND SOCIAL CONSULTING CAMPAIGN CONCEPT CONSULTING S.R.L</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Consorțiul format din CENTRUL DE SOCIOLOGIE URBANĂ ȘI REGIONALĂ – CURS și GRUPUL DE STUDII SOCIO –COMPORTAMENTAL AVANGARDE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ASOCIAȚIA PENTRU PROTECȚIA CONSUMATORULUI EUROPEAN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ȘCOALA NAȚIONALĂ DE STUDII POLITICE ȘI ADMINISTRATIVE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Institutul de Politici Publice, Administrație și Științele Educației din cadrul Universității Constantin Brâncuși din Târgu-Jiu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FUNDAȚIA „BIROUL DE CERCETĂRI SOCIALE”- BCS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MEGATRONIC WORLD PRODUCTIONS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ROSOND INFORMA S.R.L.-D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MEDIA CENTER ENTERTAINMENT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CENTRUL DE STUDII SOCIALE ȘI MARKETING TRANSILVANIA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FUNDAȚIA „BIROUL DE CERCETĂRI SOCIALE”- BCS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SC EUROPA DNS S.R.L. </w:t>
            </w:r>
          </w:p>
        </w:tc>
      </w:tr>
      <w:tr w:rsidR="007D03ED" w:rsidRPr="00312456" w:rsidTr="008F0A39">
        <w:trPr>
          <w:jc w:val="center"/>
        </w:trPr>
        <w:tc>
          <w:tcPr>
            <w:cnfStyle w:val="001000000000" w:firstRow="0" w:lastRow="0" w:firstColumn="1" w:lastColumn="0" w:oddVBand="0" w:evenVBand="0" w:oddHBand="0" w:evenHBand="0" w:firstRowFirstColumn="0" w:firstRowLastColumn="0" w:lastRowFirstColumn="0" w:lastRowLastColumn="0"/>
            <w:tcW w:w="719" w:type="dxa"/>
          </w:tcPr>
          <w:p w:rsidR="007D03ED" w:rsidRPr="00312456" w:rsidRDefault="007D03ED" w:rsidP="00DF49EC">
            <w:pPr>
              <w:pStyle w:val="ListParagraph"/>
              <w:numPr>
                <w:ilvl w:val="0"/>
                <w:numId w:val="4"/>
              </w:numPr>
              <w:jc w:val="both"/>
              <w:rPr>
                <w:rFonts w:ascii="Times New Roman" w:hAnsi="Times New Roman" w:cs="Times New Roman"/>
                <w:b w:val="0"/>
                <w:color w:val="089BA2" w:themeColor="accent3" w:themeShade="BF"/>
                <w:sz w:val="20"/>
                <w:szCs w:val="20"/>
                <w:lang w:val="ro-RO"/>
              </w:rPr>
            </w:pPr>
          </w:p>
        </w:tc>
        <w:tc>
          <w:tcPr>
            <w:tcW w:w="9062" w:type="dxa"/>
          </w:tcPr>
          <w:p w:rsidR="007D03ED" w:rsidRPr="00312456" w:rsidRDefault="007D03ED" w:rsidP="008F0A39">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Asociația EUROPAS </w:t>
            </w:r>
          </w:p>
        </w:tc>
      </w:tr>
    </w:tbl>
    <w:p w:rsidR="007D03ED" w:rsidRPr="00312456" w:rsidRDefault="007D03ED" w:rsidP="007D03ED">
      <w:pPr>
        <w:spacing w:after="0"/>
        <w:ind w:firstLine="567"/>
        <w:jc w:val="both"/>
        <w:rPr>
          <w:rFonts w:ascii="Times New Roman" w:hAnsi="Times New Roman" w:cs="Times New Roman"/>
          <w:sz w:val="23"/>
          <w:szCs w:val="23"/>
          <w:lang w:val="ro-RO"/>
        </w:rPr>
      </w:pP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Operatorii de sondaj au avut acces, în baza acreditării instituțiilor sus-menționate, în zona din afara localului secției de votare, până la o distanță de 500 metri, fără a avea acces în interiorul localului de vot. Conform prevederilor Legii nr. 115/2015, în ziua votării a fost interzisă prezentarea, înainte de închiderea votării, a sondajelor realizate la ieșirea de la urne.</w:t>
      </w:r>
    </w:p>
    <w:p w:rsidR="007D03ED" w:rsidRPr="00312456" w:rsidRDefault="007D03ED" w:rsidP="007D03ED">
      <w:pPr>
        <w:spacing w:after="0"/>
        <w:jc w:val="both"/>
        <w:rPr>
          <w:rFonts w:ascii="Palatino Linotype" w:hAnsi="Palatino Linotype" w:cs="Times New Roman"/>
          <w:b/>
          <w:sz w:val="23"/>
          <w:szCs w:val="23"/>
          <w:lang w:val="ro-RO"/>
        </w:rPr>
      </w:pPr>
    </w:p>
    <w:p w:rsidR="007D03ED" w:rsidRPr="00312456" w:rsidRDefault="007D03ED" w:rsidP="00C74D27">
      <w:pPr>
        <w:pStyle w:val="ListParagraph"/>
        <w:numPr>
          <w:ilvl w:val="1"/>
          <w:numId w:val="51"/>
        </w:numPr>
        <w:spacing w:after="0"/>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Activitatea de monitorizare a corectitudinii şi transparenței procesului electoral</w:t>
      </w:r>
    </w:p>
    <w:p w:rsidR="007D03ED" w:rsidRPr="00312456" w:rsidRDefault="007D03ED" w:rsidP="007D03ED">
      <w:pPr>
        <w:spacing w:after="0"/>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Societatea civilă din România constituie o prezență constantă în cadrul procesului de monitorizare a modului de organizare şi desfășurare a proceselor electorale. Manifestându-şi interesul pentru modificările aduse cadrului normativ electoral în anul 2015, organizațiile neguvernamentale au inițiat </w:t>
      </w:r>
      <w:r w:rsidRPr="00312456">
        <w:rPr>
          <w:rFonts w:ascii="Times New Roman" w:hAnsi="Times New Roman" w:cs="Times New Roman"/>
          <w:b/>
          <w:sz w:val="23"/>
          <w:szCs w:val="23"/>
          <w:lang w:val="ro-RO"/>
        </w:rPr>
        <w:t xml:space="preserve">dezbateri publice şi sesiuni de informare a cetățenilor </w:t>
      </w:r>
      <w:r w:rsidRPr="00312456">
        <w:rPr>
          <w:rFonts w:ascii="Times New Roman" w:hAnsi="Times New Roman" w:cs="Times New Roman"/>
          <w:sz w:val="23"/>
          <w:szCs w:val="23"/>
          <w:lang w:val="ro-RO"/>
        </w:rPr>
        <w:t xml:space="preserve">având ca temă prevederile Legii nr. 115/2015 şi candidații la alegerile locale din anul 2016. </w:t>
      </w:r>
    </w:p>
    <w:p w:rsidR="007D03ED" w:rsidRPr="00312456" w:rsidRDefault="007B0E4C" w:rsidP="007D03ED">
      <w:pPr>
        <w:spacing w:after="0"/>
        <w:ind w:firstLine="567"/>
        <w:jc w:val="both"/>
        <w:rPr>
          <w:rFonts w:ascii="Times New Roman" w:hAnsi="Times New Roman" w:cs="Times New Roman"/>
          <w:sz w:val="23"/>
          <w:szCs w:val="23"/>
          <w:lang w:val="ro-RO"/>
        </w:rPr>
      </w:pPr>
      <w:r w:rsidRPr="00312456">
        <w:rPr>
          <w:noProof/>
        </w:rPr>
        <w:drawing>
          <wp:anchor distT="0" distB="0" distL="114300" distR="114300" simplePos="0" relativeHeight="251679744" behindDoc="0" locked="0" layoutInCell="1" allowOverlap="1" wp14:anchorId="256E1326" wp14:editId="0AE15041">
            <wp:simplePos x="0" y="0"/>
            <wp:positionH relativeFrom="column">
              <wp:posOffset>4799965</wp:posOffset>
            </wp:positionH>
            <wp:positionV relativeFrom="paragraph">
              <wp:posOffset>302260</wp:posOffset>
            </wp:positionV>
            <wp:extent cx="1395095" cy="18281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l="25729" t="10424" r="40781" b="11483"/>
                    <a:stretch/>
                  </pic:blipFill>
                  <pic:spPr bwMode="auto">
                    <a:xfrm>
                      <a:off x="0" y="0"/>
                      <a:ext cx="1395095" cy="1828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03ED" w:rsidRPr="00312456">
        <w:rPr>
          <w:rFonts w:ascii="Times New Roman" w:hAnsi="Times New Roman" w:cs="Times New Roman"/>
          <w:sz w:val="23"/>
          <w:szCs w:val="23"/>
          <w:lang w:val="ro-RO"/>
        </w:rPr>
        <w:t xml:space="preserve">Totodată, prezența observatorilor interni acreditați a constituit una dintre garanțiile transparenței şi corectitudinii procesului electoral şi, nu în ultimul rând, o valoroasă sursă de informații privind modul de desfășurare a alegerilor locale din anul 2016. </w:t>
      </w:r>
    </w:p>
    <w:p w:rsidR="007D03ED" w:rsidRPr="00312456" w:rsidRDefault="007D03ED" w:rsidP="007D03ED">
      <w:pPr>
        <w:spacing w:after="0"/>
        <w:ind w:firstLine="567"/>
        <w:jc w:val="both"/>
        <w:rPr>
          <w:rFonts w:ascii="Times New Roman" w:hAnsi="Times New Roman" w:cs="Times New Roman"/>
          <w:b/>
          <w:sz w:val="23"/>
          <w:szCs w:val="23"/>
          <w:lang w:val="ro-RO"/>
        </w:rPr>
      </w:pPr>
      <w:r w:rsidRPr="00312456">
        <w:rPr>
          <w:rFonts w:ascii="Times New Roman" w:hAnsi="Times New Roman" w:cs="Times New Roman"/>
          <w:b/>
          <w:sz w:val="23"/>
          <w:szCs w:val="23"/>
          <w:lang w:val="ro-RO"/>
        </w:rPr>
        <w:t>EXPERT FORUM</w:t>
      </w:r>
      <w:r w:rsidRPr="00312456">
        <w:rPr>
          <w:rFonts w:ascii="Times New Roman" w:hAnsi="Times New Roman" w:cs="Times New Roman"/>
          <w:sz w:val="23"/>
          <w:szCs w:val="23"/>
          <w:lang w:val="ro-RO"/>
        </w:rPr>
        <w:t xml:space="preserve"> a fost una dintre organizațiile neguvernamentale implicate în observarea alegerilor locale din iunie 2016.</w:t>
      </w:r>
      <w:r w:rsidRPr="00312456">
        <w:rPr>
          <w:lang w:val="ro-RO"/>
        </w:rPr>
        <w:t xml:space="preserve"> </w:t>
      </w:r>
      <w:r w:rsidRPr="00312456">
        <w:rPr>
          <w:rFonts w:ascii="Times New Roman" w:hAnsi="Times New Roman" w:cs="Times New Roman"/>
          <w:sz w:val="23"/>
          <w:szCs w:val="23"/>
          <w:lang w:val="ro-RO"/>
        </w:rPr>
        <w:t xml:space="preserve">Expert Forum a dat publicității </w:t>
      </w:r>
      <w:r w:rsidRPr="00312456">
        <w:rPr>
          <w:rFonts w:ascii="Times New Roman" w:hAnsi="Times New Roman" w:cs="Times New Roman"/>
          <w:b/>
          <w:sz w:val="23"/>
          <w:szCs w:val="23"/>
          <w:lang w:val="ro-RO"/>
        </w:rPr>
        <w:t>raportul de monitorizare a alegerilor locale din 201</w:t>
      </w:r>
      <w:r w:rsidRPr="00622686">
        <w:rPr>
          <w:rFonts w:ascii="Times New Roman" w:hAnsi="Times New Roman" w:cs="Times New Roman"/>
          <w:b/>
          <w:sz w:val="23"/>
          <w:szCs w:val="23"/>
          <w:lang w:val="ro-RO"/>
        </w:rPr>
        <w:t>6</w:t>
      </w:r>
      <w:r w:rsidRPr="00312456">
        <w:rPr>
          <w:rFonts w:ascii="Times New Roman" w:hAnsi="Times New Roman" w:cs="Times New Roman"/>
          <w:sz w:val="23"/>
          <w:szCs w:val="23"/>
          <w:lang w:val="ro-RO"/>
        </w:rPr>
        <w:t xml:space="preserve"> intitulat „ALEGERILE LOCALE 2016: ÎNTRE SCHIMBARE ȘI STAGNARE”</w:t>
      </w:r>
      <w:r w:rsidRPr="00312456">
        <w:rPr>
          <w:rStyle w:val="FootnoteReference"/>
          <w:rFonts w:ascii="Times New Roman" w:hAnsi="Times New Roman" w:cs="Times New Roman"/>
          <w:sz w:val="23"/>
          <w:szCs w:val="23"/>
          <w:lang w:val="ro-RO"/>
        </w:rPr>
        <w:t xml:space="preserve"> </w:t>
      </w:r>
      <w:r w:rsidRPr="00312456">
        <w:rPr>
          <w:rStyle w:val="FootnoteReference"/>
          <w:rFonts w:ascii="Times New Roman" w:hAnsi="Times New Roman" w:cs="Times New Roman"/>
          <w:sz w:val="23"/>
          <w:szCs w:val="23"/>
          <w:lang w:val="ro-RO"/>
        </w:rPr>
        <w:footnoteReference w:id="50"/>
      </w:r>
      <w:r w:rsidRPr="00312456">
        <w:rPr>
          <w:rFonts w:ascii="Times New Roman" w:hAnsi="Times New Roman" w:cs="Times New Roman"/>
          <w:sz w:val="23"/>
          <w:szCs w:val="23"/>
          <w:lang w:val="ro-RO"/>
        </w:rPr>
        <w:t>. Acesta cuprinde informații referitoare la cadrul legislativ, probleme practice legate de organizarea alegerilor, precum și recomandări privitoare la aspecte tehnice și decizii politice</w:t>
      </w:r>
      <w:r w:rsidRPr="00312456">
        <w:rPr>
          <w:rFonts w:ascii="Georgia" w:hAnsi="Georgia"/>
          <w:sz w:val="23"/>
          <w:szCs w:val="23"/>
          <w:lang w:val="ro-RO"/>
        </w:rPr>
        <w:t>.</w:t>
      </w:r>
      <w:r w:rsidRPr="00312456">
        <w:rPr>
          <w:rFonts w:ascii="Times New Roman" w:hAnsi="Times New Roman" w:cs="Times New Roman"/>
          <w:sz w:val="23"/>
          <w:szCs w:val="23"/>
          <w:lang w:val="ro-RO"/>
        </w:rPr>
        <w:t xml:space="preserve"> </w:t>
      </w:r>
    </w:p>
    <w:p w:rsidR="007D03ED" w:rsidRPr="00312456" w:rsidRDefault="007D03ED" w:rsidP="007D03E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Cele </w:t>
      </w:r>
      <w:r w:rsidRPr="00312456">
        <w:rPr>
          <w:rFonts w:ascii="Times New Roman" w:hAnsi="Times New Roman" w:cs="Times New Roman"/>
          <w:b/>
          <w:sz w:val="23"/>
          <w:szCs w:val="23"/>
          <w:lang w:val="ro-RO"/>
        </w:rPr>
        <w:t>8 recomandări</w:t>
      </w:r>
      <w:r w:rsidRPr="00312456">
        <w:rPr>
          <w:rFonts w:ascii="Times New Roman" w:hAnsi="Times New Roman" w:cs="Times New Roman"/>
          <w:sz w:val="23"/>
          <w:szCs w:val="23"/>
          <w:lang w:val="ro-RO"/>
        </w:rPr>
        <w:t xml:space="preserve"> din cadrul raportului reprezintă o sinteză a analizei detaliate realizate de Expert Forum, vizând:</w:t>
      </w:r>
    </w:p>
    <w:p w:rsidR="007D03ED" w:rsidRPr="00312456" w:rsidRDefault="007D03ED" w:rsidP="00930EF1">
      <w:pPr>
        <w:pStyle w:val="ListParagraph"/>
        <w:numPr>
          <w:ilvl w:val="0"/>
          <w:numId w:val="3"/>
        </w:numPr>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necesitatea revenirii la două tururi de scrutin la alegerile locale, precum şi necesitatea stringentă a adoptării unui Cod Electoral care să unifice toată legislația electorală și practica Biroului Electoral Central;</w:t>
      </w:r>
    </w:p>
    <w:p w:rsidR="007D03ED" w:rsidRPr="00312456" w:rsidRDefault="007D03ED" w:rsidP="00930EF1">
      <w:pPr>
        <w:pStyle w:val="ListParagraph"/>
        <w:numPr>
          <w:ilvl w:val="0"/>
          <w:numId w:val="3"/>
        </w:numPr>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necesitatea introducerii în lege a: a) unui mecanism prin care informațiile legate de drepturile electorale ale candidaților să fie transmise birourilor electorale care au atribuții de validare a candidaturilor, b) posibilității de a anula candidaturile dacă se dovedește validarea bazată pe documente frauduloase, c) sancțiunilor pentru neîndeplinirea în mod corespunzător a atribuțiilor de validare a mandatelor, d) unor mecanisme de verificare a corectitudinii listelor de semnături accesibile inclusiv părților intere</w:t>
      </w:r>
      <w:r w:rsidR="00622686">
        <w:rPr>
          <w:rFonts w:ascii="Times New Roman" w:hAnsi="Times New Roman" w:cs="Times New Roman"/>
          <w:sz w:val="23"/>
          <w:szCs w:val="23"/>
          <w:lang w:val="ro-RO"/>
        </w:rPr>
        <w:t xml:space="preserve">sate, care observă procesul, precum și </w:t>
      </w:r>
      <w:r w:rsidRPr="00312456">
        <w:rPr>
          <w:rFonts w:ascii="Times New Roman" w:hAnsi="Times New Roman" w:cs="Times New Roman"/>
          <w:sz w:val="23"/>
          <w:szCs w:val="23"/>
          <w:lang w:val="ro-RO"/>
        </w:rPr>
        <w:t>necesitatea scăderii numărului de semnături de susținere pentru candidați;</w:t>
      </w:r>
    </w:p>
    <w:p w:rsidR="007D03ED" w:rsidRPr="00312456" w:rsidRDefault="007D03ED" w:rsidP="00930EF1">
      <w:pPr>
        <w:pStyle w:val="ListParagraph"/>
        <w:numPr>
          <w:ilvl w:val="0"/>
          <w:numId w:val="3"/>
        </w:numPr>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măsuri privind administrația electorală: a) seminarele de pregătire pentru președinții birourilor electorale trebuie dublate de training on-line, b) candidații independenți trebuie să aibă posibilitatea de a desemna reprezentanți în birourile electorale, inclusiv delegați, c)</w:t>
      </w:r>
      <w:r w:rsidRPr="00312456">
        <w:rPr>
          <w:lang w:val="ro-RO"/>
        </w:rPr>
        <w:t xml:space="preserve"> </w:t>
      </w:r>
      <w:r w:rsidRPr="00312456">
        <w:rPr>
          <w:rFonts w:ascii="Times New Roman" w:hAnsi="Times New Roman" w:cs="Times New Roman"/>
          <w:sz w:val="23"/>
          <w:szCs w:val="23"/>
          <w:lang w:val="ro-RO"/>
        </w:rPr>
        <w:t>trebui</w:t>
      </w:r>
      <w:r w:rsidR="00425CF3">
        <w:rPr>
          <w:rFonts w:ascii="Times New Roman" w:hAnsi="Times New Roman" w:cs="Times New Roman"/>
          <w:sz w:val="23"/>
          <w:szCs w:val="23"/>
          <w:lang w:val="ro-RO"/>
        </w:rPr>
        <w:t>e</w:t>
      </w:r>
      <w:r w:rsidRPr="00312456">
        <w:rPr>
          <w:rFonts w:ascii="Times New Roman" w:hAnsi="Times New Roman" w:cs="Times New Roman"/>
          <w:sz w:val="23"/>
          <w:szCs w:val="23"/>
          <w:lang w:val="ro-RO"/>
        </w:rPr>
        <w:t xml:space="preserve"> incluse, în lege și în Hotărârea nr. 9/2015 a Autorității Electorale Permanente, reglementări privind incompatibilitatea între poziția de operator de tabletă și postura de candidat;</w:t>
      </w:r>
    </w:p>
    <w:p w:rsidR="007D03ED" w:rsidRPr="00312456" w:rsidRDefault="007D03ED" w:rsidP="00930EF1">
      <w:pPr>
        <w:pStyle w:val="ListParagraph"/>
        <w:numPr>
          <w:ilvl w:val="0"/>
          <w:numId w:val="3"/>
        </w:numPr>
        <w:spacing w:after="0"/>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sporirea accesibilității procesului electoral prin distribuirea de către Autoritatea Electorală Permanentă de materiale informative în mediul on-line, dar și în secția de votare, privind urna specială;</w:t>
      </w:r>
    </w:p>
    <w:p w:rsidR="007D03ED" w:rsidRPr="00312456" w:rsidRDefault="007D03ED" w:rsidP="00930EF1">
      <w:pPr>
        <w:pStyle w:val="ListParagraph"/>
        <w:numPr>
          <w:ilvl w:val="0"/>
          <w:numId w:val="3"/>
        </w:numPr>
        <w:spacing w:after="0"/>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utilizarea unor buletine de vot diferențiate pe tipuri de funcții;</w:t>
      </w:r>
    </w:p>
    <w:p w:rsidR="007D03ED" w:rsidRPr="00312456" w:rsidRDefault="007D03ED" w:rsidP="00930EF1">
      <w:pPr>
        <w:pStyle w:val="ListParagraph"/>
        <w:numPr>
          <w:ilvl w:val="0"/>
          <w:numId w:val="3"/>
        </w:numPr>
        <w:spacing w:after="0"/>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centralizarea procedurilor privind observarea alegerilor la Biroul Electoral Central sau la Autoritatea Electorală Permanentă;</w:t>
      </w:r>
    </w:p>
    <w:p w:rsidR="007D03ED" w:rsidRPr="00312456" w:rsidRDefault="007D03ED" w:rsidP="00930EF1">
      <w:pPr>
        <w:pStyle w:val="ListParagraph"/>
        <w:numPr>
          <w:ilvl w:val="0"/>
          <w:numId w:val="3"/>
        </w:numPr>
        <w:spacing w:after="0"/>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publicarea de date deschise privind: costurile pentru organizarea alegerilor, sancțiunile aplicate de Autoritatea Electorală Permanentă, modificările operate în Registrul Electoral, numărul și lista de organizații neguvernamentale și media acreditate la alegerile locale, întâmpinări, contestații, finanțarea partidelor politice şi a campaniilor electorale;</w:t>
      </w:r>
    </w:p>
    <w:p w:rsidR="007D03ED" w:rsidRPr="00312456" w:rsidRDefault="007D03ED" w:rsidP="00930EF1">
      <w:pPr>
        <w:pStyle w:val="ListParagraph"/>
        <w:numPr>
          <w:ilvl w:val="0"/>
          <w:numId w:val="3"/>
        </w:numPr>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elaborarea unui progra</w:t>
      </w:r>
      <w:r w:rsidR="008E4B7F">
        <w:rPr>
          <w:rFonts w:ascii="Times New Roman" w:hAnsi="Times New Roman" w:cs="Times New Roman"/>
          <w:sz w:val="23"/>
          <w:szCs w:val="23"/>
          <w:lang w:val="ro-RO"/>
        </w:rPr>
        <w:t>m informatic, cu accesibilitate</w:t>
      </w:r>
      <w:r w:rsidRPr="00312456">
        <w:rPr>
          <w:rFonts w:ascii="Times New Roman" w:hAnsi="Times New Roman" w:cs="Times New Roman"/>
          <w:sz w:val="23"/>
          <w:szCs w:val="23"/>
          <w:lang w:val="ro-RO"/>
        </w:rPr>
        <w:t xml:space="preserve"> on-line, care să centralizeze datele privind deconturile aferente campaniilor electorale și finanțării partidelor şi publicarea unor seturi de date deschise privind lista cu donatori, datorii, împrumuturi și returnarea acestora, sancțiuni aplicate partidelor și formațiunilor politice, sumele din cererile de rambursare ale competitorilor electorali, deconturi către partide pentru campania electorală, sumele primite de către partide pentru finanțarea acestora în afara campaniilor electorale/subvenții.</w:t>
      </w:r>
    </w:p>
    <w:p w:rsidR="007D03ED" w:rsidRPr="00312456" w:rsidRDefault="007D03ED" w:rsidP="007D03ED">
      <w:pPr>
        <w:spacing w:after="0"/>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 xml:space="preserve">Organizația, în parteneriat cu </w:t>
      </w:r>
      <w:r w:rsidRPr="00312456">
        <w:rPr>
          <w:rFonts w:ascii="Times New Roman" w:hAnsi="Times New Roman" w:cs="Times New Roman"/>
          <w:b/>
          <w:sz w:val="23"/>
          <w:szCs w:val="23"/>
          <w:lang w:val="ro-RO"/>
        </w:rPr>
        <w:t>Funky Citizens</w:t>
      </w:r>
      <w:r w:rsidRPr="00312456">
        <w:rPr>
          <w:rFonts w:ascii="Times New Roman" w:hAnsi="Times New Roman" w:cs="Times New Roman"/>
          <w:sz w:val="23"/>
          <w:szCs w:val="23"/>
          <w:lang w:val="ro-RO"/>
        </w:rPr>
        <w:t xml:space="preserve">, a  pus la dispoziția observatorilor, alegătorilor și competitorilor electorali </w:t>
      </w:r>
      <w:r w:rsidRPr="00312456">
        <w:rPr>
          <w:rFonts w:ascii="Times New Roman" w:hAnsi="Times New Roman" w:cs="Times New Roman"/>
          <w:b/>
          <w:sz w:val="23"/>
          <w:szCs w:val="23"/>
          <w:lang w:val="ro-RO"/>
        </w:rPr>
        <w:t xml:space="preserve">un call center </w:t>
      </w:r>
      <w:r w:rsidRPr="00312456">
        <w:rPr>
          <w:rFonts w:ascii="Times New Roman" w:hAnsi="Times New Roman" w:cs="Times New Roman"/>
          <w:sz w:val="23"/>
          <w:szCs w:val="23"/>
          <w:lang w:val="ro-RO"/>
        </w:rPr>
        <w:t xml:space="preserve">şi </w:t>
      </w:r>
      <w:r w:rsidRPr="00312456">
        <w:rPr>
          <w:rFonts w:ascii="Times New Roman" w:hAnsi="Times New Roman" w:cs="Times New Roman"/>
          <w:b/>
          <w:sz w:val="23"/>
          <w:szCs w:val="23"/>
          <w:lang w:val="ro-RO"/>
        </w:rPr>
        <w:t xml:space="preserve">platforma </w:t>
      </w:r>
      <w:hyperlink r:id="rId41" w:history="1">
        <w:r w:rsidRPr="00312456">
          <w:rPr>
            <w:rStyle w:val="Hyperlink"/>
            <w:rFonts w:ascii="Times New Roman" w:hAnsi="Times New Roman" w:cs="Times New Roman"/>
            <w:color w:val="0C9A73" w:themeColor="accent4" w:themeShade="BF"/>
            <w:sz w:val="23"/>
            <w:szCs w:val="23"/>
            <w:lang w:val="ro-RO"/>
          </w:rPr>
          <w:t>www.expertforum.ro/votcorect</w:t>
        </w:r>
      </w:hyperlink>
      <w:r w:rsidRPr="00312456">
        <w:rPr>
          <w:rFonts w:ascii="Times New Roman" w:hAnsi="Times New Roman" w:cs="Times New Roman"/>
          <w:color w:val="0C9A73" w:themeColor="accent4" w:themeShade="BF"/>
          <w:sz w:val="23"/>
          <w:szCs w:val="23"/>
          <w:lang w:val="ro-RO"/>
        </w:rPr>
        <w:t>,</w:t>
      </w:r>
      <w:r w:rsidRPr="00312456">
        <w:rPr>
          <w:rFonts w:ascii="Times New Roman" w:hAnsi="Times New Roman" w:cs="Times New Roman"/>
          <w:b/>
          <w:color w:val="0C9A73" w:themeColor="accent4" w:themeShade="BF"/>
          <w:sz w:val="23"/>
          <w:szCs w:val="23"/>
          <w:lang w:val="ro-RO"/>
        </w:rPr>
        <w:t xml:space="preserve"> </w:t>
      </w:r>
      <w:r w:rsidRPr="00312456">
        <w:rPr>
          <w:rFonts w:ascii="Times New Roman" w:hAnsi="Times New Roman" w:cs="Times New Roman"/>
          <w:sz w:val="23"/>
          <w:szCs w:val="23"/>
          <w:lang w:val="ro-RO"/>
        </w:rPr>
        <w:t>unde s-au oferit informații legate de procedura de votare și unde alegătorii puteau să sesizeze nereguli sau potențiale fraude. Call center-ul a funcționat sâmbătă, 4 iunie, între orele 12 - 20 şi duminică, 5 iunie, între orele 6 - 23. Potrivit informațiilor publicate de Expert Forum, s-a primit un număr de aproximativ 400 de apeluri.</w:t>
      </w:r>
    </w:p>
    <w:p w:rsidR="007D03ED" w:rsidRPr="00312456" w:rsidRDefault="007D03ED" w:rsidP="007D03E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Menționăm, în același context,</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 xml:space="preserve">inițiativa </w:t>
      </w:r>
      <w:r w:rsidRPr="00312456">
        <w:rPr>
          <w:rFonts w:ascii="Times New Roman" w:hAnsi="Times New Roman" w:cs="Times New Roman"/>
          <w:b/>
          <w:sz w:val="23"/>
          <w:szCs w:val="23"/>
          <w:lang w:val="ro-RO"/>
        </w:rPr>
        <w:t xml:space="preserve">Asociației PRO DEMOCRAŢIA </w:t>
      </w:r>
      <w:r w:rsidRPr="00312456">
        <w:rPr>
          <w:rFonts w:ascii="Times New Roman" w:hAnsi="Times New Roman" w:cs="Times New Roman"/>
          <w:sz w:val="23"/>
          <w:szCs w:val="23"/>
          <w:lang w:val="ro-RO"/>
        </w:rPr>
        <w:t>care</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a anunțat</w:t>
      </w:r>
      <w:r w:rsidRPr="00312456">
        <w:rPr>
          <w:rStyle w:val="FootnoteReference"/>
          <w:rFonts w:ascii="Times New Roman" w:hAnsi="Times New Roman" w:cs="Times New Roman"/>
          <w:sz w:val="23"/>
          <w:szCs w:val="23"/>
          <w:lang w:val="ro-RO"/>
        </w:rPr>
        <w:footnoteReference w:id="51"/>
      </w:r>
      <w:r w:rsidRPr="00312456">
        <w:rPr>
          <w:rFonts w:ascii="Times New Roman" w:hAnsi="Times New Roman" w:cs="Times New Roman"/>
          <w:sz w:val="23"/>
          <w:szCs w:val="23"/>
          <w:lang w:val="ro-RO"/>
        </w:rPr>
        <w:t xml:space="preserve">  intenția de a realiza, în perioada 06.05–05.06.2016, o cercetare cantitativă şi calitativă a campaniei electorale pentru alegerile locale, în cadrul căreia</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 xml:space="preserve">să se monitorizeze campania electorală în mediul online şi pe teren a candidaților înscriși în cursa electorală pentru alegerile locale şi programa electorală a candidaților. De asemenea, </w:t>
      </w:r>
      <w:r w:rsidRPr="00312456">
        <w:rPr>
          <w:rFonts w:ascii="Times New Roman" w:hAnsi="Times New Roman" w:cs="Times New Roman"/>
          <w:b/>
          <w:sz w:val="23"/>
          <w:szCs w:val="23"/>
          <w:lang w:val="ro-RO"/>
        </w:rPr>
        <w:t>Mișcarea civică</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INIȚIATIVA ROMÂNIA</w:t>
      </w:r>
      <w:r w:rsidRPr="00312456">
        <w:rPr>
          <w:rFonts w:ascii="Times New Roman" w:hAnsi="Times New Roman" w:cs="Times New Roman"/>
          <w:sz w:val="23"/>
          <w:szCs w:val="23"/>
          <w:lang w:val="ro-RO"/>
        </w:rPr>
        <w:t xml:space="preserve"> a lansat </w:t>
      </w:r>
      <w:r w:rsidRPr="00312456">
        <w:rPr>
          <w:rFonts w:ascii="Times New Roman" w:hAnsi="Times New Roman" w:cs="Times New Roman"/>
          <w:b/>
          <w:sz w:val="23"/>
          <w:szCs w:val="23"/>
          <w:lang w:val="ro-RO"/>
        </w:rPr>
        <w:t>site-ul votez.info</w:t>
      </w:r>
      <w:r w:rsidRPr="00312456">
        <w:rPr>
          <w:rFonts w:ascii="Times New Roman" w:hAnsi="Times New Roman" w:cs="Times New Roman"/>
          <w:sz w:val="23"/>
          <w:szCs w:val="23"/>
          <w:lang w:val="ro-RO"/>
        </w:rPr>
        <w:t>, o platformă online cu informații despre cei 67 de candidați la primăriile din București.</w:t>
      </w:r>
    </w:p>
    <w:p w:rsidR="007D03ED" w:rsidRPr="00312456" w:rsidRDefault="007D03ED" w:rsidP="007D03ED">
      <w:pPr>
        <w:spacing w:after="0" w:line="276" w:lineRule="auto"/>
        <w:ind w:firstLine="567"/>
        <w:jc w:val="both"/>
        <w:rPr>
          <w:rFonts w:ascii="Times New Roman" w:hAnsi="Times New Roman" w:cs="Times New Roman"/>
          <w:sz w:val="23"/>
          <w:szCs w:val="23"/>
          <w:lang w:val="ro-RO"/>
        </w:rPr>
      </w:pPr>
      <w:r w:rsidRPr="00312456">
        <w:rPr>
          <w:noProof/>
        </w:rPr>
        <w:lastRenderedPageBreak/>
        <w:drawing>
          <wp:anchor distT="0" distB="0" distL="114300" distR="114300" simplePos="0" relativeHeight="251678720" behindDoc="0" locked="0" layoutInCell="1" allowOverlap="1" wp14:anchorId="414C6174" wp14:editId="2A43662D">
            <wp:simplePos x="0" y="0"/>
            <wp:positionH relativeFrom="column">
              <wp:posOffset>2676525</wp:posOffset>
            </wp:positionH>
            <wp:positionV relativeFrom="paragraph">
              <wp:posOffset>42545</wp:posOffset>
            </wp:positionV>
            <wp:extent cx="3412800" cy="18180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extLst>
                        <a:ext uri="{28A0092B-C50C-407E-A947-70E740481C1C}">
                          <a14:useLocalDpi xmlns:a14="http://schemas.microsoft.com/office/drawing/2010/main" val="0"/>
                        </a:ext>
                      </a:extLst>
                    </a:blip>
                    <a:srcRect l="11851" t="3533" r="18242" b="30217"/>
                    <a:stretch/>
                  </pic:blipFill>
                  <pic:spPr bwMode="auto">
                    <a:xfrm>
                      <a:off x="0" y="0"/>
                      <a:ext cx="3412800" cy="181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12456">
        <w:rPr>
          <w:rFonts w:ascii="Times New Roman" w:hAnsi="Times New Roman" w:cs="Times New Roman"/>
          <w:b/>
          <w:sz w:val="23"/>
          <w:szCs w:val="23"/>
          <w:lang w:val="ro-RO"/>
        </w:rPr>
        <w:t xml:space="preserve">APADOR-CH </w:t>
      </w:r>
      <w:r w:rsidRPr="00312456">
        <w:rPr>
          <w:rFonts w:ascii="Times New Roman" w:hAnsi="Times New Roman" w:cs="Times New Roman"/>
          <w:sz w:val="23"/>
          <w:szCs w:val="23"/>
          <w:lang w:val="ro-RO"/>
        </w:rPr>
        <w:t xml:space="preserve">(Asociația pentru Apărarea Drepturilor Omului în România, Comitetul Helsinki) a solicitat Autorității Electorale Permanente </w:t>
      </w:r>
      <w:r w:rsidRPr="00312456">
        <w:rPr>
          <w:rFonts w:ascii="Times New Roman" w:hAnsi="Times New Roman" w:cs="Times New Roman"/>
          <w:b/>
          <w:sz w:val="23"/>
          <w:szCs w:val="23"/>
          <w:lang w:val="ro-RO"/>
        </w:rPr>
        <w:t xml:space="preserve">informații referitoare la modalitatea în care cetățenii </w:t>
      </w:r>
      <w:r w:rsidRPr="00312456">
        <w:rPr>
          <w:rFonts w:ascii="Times New Roman" w:hAnsi="Times New Roman" w:cs="Times New Roman"/>
          <w:sz w:val="23"/>
          <w:szCs w:val="23"/>
          <w:lang w:val="ro-RO"/>
        </w:rPr>
        <w:t xml:space="preserve">care au suspiciuni privind posibilitatea ca, în lipsa lor, o altă persoană să le fi folosit CNP-ul pentru a vota în locul lor la alegerile locale, </w:t>
      </w:r>
      <w:r w:rsidRPr="00312456">
        <w:rPr>
          <w:rFonts w:ascii="Times New Roman" w:hAnsi="Times New Roman" w:cs="Times New Roman"/>
          <w:b/>
          <w:sz w:val="23"/>
          <w:szCs w:val="23"/>
          <w:lang w:val="ro-RO"/>
        </w:rPr>
        <w:t>pot verifica</w:t>
      </w:r>
      <w:r w:rsidRPr="00312456">
        <w:rPr>
          <w:rFonts w:ascii="Times New Roman" w:hAnsi="Times New Roman" w:cs="Times New Roman"/>
          <w:sz w:val="23"/>
          <w:szCs w:val="23"/>
          <w:lang w:val="ro-RO"/>
        </w:rPr>
        <w:t xml:space="preserve"> acest fapt. </w:t>
      </w:r>
    </w:p>
    <w:p w:rsidR="007D03ED" w:rsidRDefault="007D03ED" w:rsidP="007D03ED">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w:t>
      </w:r>
      <w:r w:rsidRPr="00312456">
        <w:rPr>
          <w:rFonts w:ascii="Times New Roman" w:hAnsi="Times New Roman" w:cs="Times New Roman"/>
          <w:i/>
          <w:sz w:val="23"/>
          <w:szCs w:val="23"/>
          <w:lang w:val="ro-RO"/>
        </w:rPr>
        <w:t>Adresa nr. 16861 din 24.06.2016</w:t>
      </w:r>
      <w:r w:rsidRPr="00312456">
        <w:rPr>
          <w:rFonts w:ascii="Times New Roman" w:hAnsi="Times New Roman" w:cs="Times New Roman"/>
          <w:sz w:val="23"/>
          <w:szCs w:val="23"/>
          <w:lang w:val="ro-RO"/>
        </w:rPr>
        <w:t>, Autoritatea Electorală Permanentă a comunicat faptul că „datele cu caracter personal prelucrate prin intermediul</w:t>
      </w:r>
      <w:r w:rsidR="008E4B7F">
        <w:rPr>
          <w:rFonts w:ascii="Times New Roman" w:hAnsi="Times New Roman" w:cs="Times New Roman"/>
          <w:sz w:val="23"/>
          <w:szCs w:val="23"/>
          <w:lang w:val="ro-RO"/>
        </w:rPr>
        <w:t xml:space="preserve"> ADV (n.n. aplicația informatică</w:t>
      </w:r>
      <w:r w:rsidRPr="00312456">
        <w:rPr>
          <w:rFonts w:ascii="Times New Roman" w:hAnsi="Times New Roman" w:cs="Times New Roman"/>
          <w:sz w:val="23"/>
          <w:szCs w:val="23"/>
          <w:lang w:val="ro-RO"/>
        </w:rPr>
        <w:t xml:space="preserve"> pentru verificarea dreptului de vot din cadrul SIMPV) sunt stocate de către Serviciul de Telecomunicații Speciale pe toată durata necesară "asigurării scopului şi obiectivelor SIMPV, precum şi pe durata prevenirii, combaterii şi sancționării fraudelor electorale, cu respectarea prevederilor Legii nr. 677/2001, cu modificările ci completările ulterioare”, precizând că „orice persoană are acces la datele sale cu caracter personal prelucrate prin intermediul SIMPV, ca urmare a unei cereri individuale adresate Autorității Electorale Permanente”. </w:t>
      </w:r>
      <w:r w:rsidRPr="00312456">
        <w:rPr>
          <w:rFonts w:ascii="Times New Roman" w:hAnsi="Times New Roman" w:cs="Times New Roman"/>
          <w:b/>
          <w:sz w:val="23"/>
          <w:szCs w:val="23"/>
          <w:lang w:val="ro-RO"/>
        </w:rPr>
        <w:t xml:space="preserve">Informațiile sus-menționate au fost publicate pe site-ul APADOR-CH </w:t>
      </w:r>
      <w:r w:rsidRPr="00312456">
        <w:rPr>
          <w:rStyle w:val="FootnoteReference"/>
          <w:rFonts w:ascii="Times New Roman" w:hAnsi="Times New Roman" w:cs="Times New Roman"/>
          <w:sz w:val="23"/>
          <w:szCs w:val="23"/>
          <w:lang w:val="ro-RO"/>
        </w:rPr>
        <w:footnoteReference w:id="52"/>
      </w:r>
      <w:r w:rsidRPr="00312456">
        <w:rPr>
          <w:rFonts w:ascii="Times New Roman" w:hAnsi="Times New Roman" w:cs="Times New Roman"/>
          <w:sz w:val="23"/>
          <w:szCs w:val="23"/>
          <w:lang w:val="ro-RO"/>
        </w:rPr>
        <w:t xml:space="preserve">, la data de 26.06.2016. </w:t>
      </w:r>
    </w:p>
    <w:p w:rsidR="000724DE" w:rsidRDefault="000724DE" w:rsidP="007D03ED">
      <w:pPr>
        <w:spacing w:after="0" w:line="276" w:lineRule="auto"/>
        <w:ind w:firstLine="567"/>
        <w:jc w:val="both"/>
        <w:rPr>
          <w:rFonts w:ascii="Times New Roman" w:hAnsi="Times New Roman" w:cs="Times New Roman"/>
          <w:sz w:val="23"/>
          <w:szCs w:val="23"/>
          <w:lang w:val="ro-RO"/>
        </w:rPr>
        <w:sectPr w:rsidR="000724DE" w:rsidSect="00365283">
          <w:type w:val="continuous"/>
          <w:pgSz w:w="12240" w:h="15840"/>
          <w:pgMar w:top="1134" w:right="1134" w:bottom="1134" w:left="1247" w:header="709" w:footer="709" w:gutter="0"/>
          <w:cols w:space="708"/>
          <w:docGrid w:linePitch="360"/>
        </w:sectPr>
      </w:pPr>
    </w:p>
    <w:p w:rsidR="000724DE" w:rsidRDefault="000724DE" w:rsidP="007D03ED">
      <w:pPr>
        <w:spacing w:after="0" w:line="276" w:lineRule="auto"/>
        <w:ind w:firstLine="567"/>
        <w:jc w:val="both"/>
        <w:rPr>
          <w:rFonts w:ascii="Times New Roman" w:hAnsi="Times New Roman" w:cs="Times New Roman"/>
          <w:sz w:val="23"/>
          <w:szCs w:val="23"/>
          <w:lang w:val="ro-RO"/>
        </w:rPr>
        <w:sectPr w:rsidR="000724DE" w:rsidSect="00365283">
          <w:type w:val="continuous"/>
          <w:pgSz w:w="12240" w:h="15840"/>
          <w:pgMar w:top="1134" w:right="1134" w:bottom="1134" w:left="1247" w:header="709" w:footer="709" w:gutter="0"/>
          <w:cols w:space="708"/>
          <w:docGrid w:linePitch="360"/>
        </w:sectPr>
      </w:pPr>
    </w:p>
    <w:p w:rsidR="000724DE" w:rsidRPr="00312456" w:rsidRDefault="000724DE" w:rsidP="007D03ED">
      <w:pPr>
        <w:spacing w:after="0" w:line="276" w:lineRule="auto"/>
        <w:ind w:firstLine="567"/>
        <w:jc w:val="both"/>
        <w:rPr>
          <w:rFonts w:ascii="Times New Roman" w:hAnsi="Times New Roman" w:cs="Times New Roman"/>
          <w:sz w:val="23"/>
          <w:szCs w:val="23"/>
          <w:lang w:val="ro-RO"/>
        </w:rPr>
      </w:pPr>
    </w:p>
    <w:p w:rsidR="001F3CAE" w:rsidRPr="00312456" w:rsidRDefault="001F3CAE" w:rsidP="00C74D27">
      <w:pPr>
        <w:pStyle w:val="Heading2"/>
        <w:numPr>
          <w:ilvl w:val="0"/>
          <w:numId w:val="51"/>
        </w:numPr>
        <w:spacing w:before="0"/>
        <w:ind w:left="284" w:hanging="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t>IREGULARITĂŢI</w:t>
      </w:r>
    </w:p>
    <w:p w:rsidR="00476A85" w:rsidRPr="00312456" w:rsidRDefault="00476A85" w:rsidP="00476A85">
      <w:pPr>
        <w:spacing w:after="0"/>
        <w:rPr>
          <w:rFonts w:ascii="Times New Roman" w:hAnsi="Times New Roman" w:cs="Times New Roman"/>
          <w:lang w:val="ro-RO"/>
        </w:rPr>
      </w:pPr>
    </w:p>
    <w:p w:rsidR="0003264A" w:rsidRPr="00312456" w:rsidRDefault="0003264A" w:rsidP="00C74D27">
      <w:pPr>
        <w:pStyle w:val="ListParagraph"/>
        <w:numPr>
          <w:ilvl w:val="1"/>
          <w:numId w:val="51"/>
        </w:numPr>
        <w:spacing w:after="0"/>
        <w:ind w:hanging="218"/>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 xml:space="preserve">Iregularități constatate de Biroul Electoral Central </w:t>
      </w:r>
    </w:p>
    <w:p w:rsidR="00532E9F" w:rsidRPr="007B0E4C" w:rsidRDefault="00586AE5" w:rsidP="007B0E4C">
      <w:pPr>
        <w:tabs>
          <w:tab w:val="left" w:pos="567"/>
        </w:tabs>
        <w:spacing w:after="0"/>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ab/>
        <w:t xml:space="preserve">Biroul Electoral Central a fost sesizat cu privire la mai multe situații în care, din eroare, alegătorilor le-au fost înmânate de către membrii biroului electoral două buletine de vot pentru aceeași autoritate a administrației publice locale, pe care aceștia le-au ștampilat și le-au introdus în urnă. În vederea soluționării acestor situații, </w:t>
      </w:r>
      <w:r w:rsidR="005F750B" w:rsidRPr="00312456">
        <w:rPr>
          <w:rFonts w:ascii="Times New Roman" w:hAnsi="Times New Roman" w:cs="Times New Roman"/>
          <w:sz w:val="23"/>
          <w:szCs w:val="23"/>
          <w:lang w:val="ro-RO"/>
        </w:rPr>
        <w:t xml:space="preserve">reținând din documentația depusă că înmânarea greșită a buletinelor de vot se datorează unor erori materiale, aceasta neconstituind fraudă electorală în înțelesul art. 39 alin. (1) lit. h) din Legea nr. 115/2015, </w:t>
      </w:r>
      <w:r w:rsidRPr="00312456">
        <w:rPr>
          <w:rFonts w:ascii="Times New Roman" w:hAnsi="Times New Roman" w:cs="Times New Roman"/>
          <w:sz w:val="23"/>
          <w:szCs w:val="23"/>
          <w:lang w:val="ro-RO"/>
        </w:rPr>
        <w:t xml:space="preserve">Biroul Electoral Central a adoptat </w:t>
      </w:r>
      <w:r w:rsidRPr="00312456">
        <w:rPr>
          <w:rFonts w:ascii="Times New Roman" w:hAnsi="Times New Roman" w:cs="Times New Roman"/>
          <w:b/>
          <w:sz w:val="23"/>
          <w:szCs w:val="23"/>
          <w:lang w:val="ro-RO"/>
        </w:rPr>
        <w:t xml:space="preserve">Hotărârea nr. 88/2016 </w:t>
      </w:r>
      <w:r w:rsidRPr="00312456">
        <w:rPr>
          <w:rFonts w:ascii="Times New Roman" w:hAnsi="Times New Roman" w:cs="Times New Roman"/>
          <w:sz w:val="23"/>
          <w:szCs w:val="23"/>
          <w:lang w:val="ro-RO"/>
        </w:rPr>
        <w:t>privind efectuarea unor corecții în procesele-verbale privind consemnarea rezultatelor votării întocmite de birourile electorale ale secțiilor de votare nr. 134 și 207 din municipiul Iași, județul Iași</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 xml:space="preserve">și </w:t>
      </w:r>
      <w:r w:rsidRPr="00312456">
        <w:rPr>
          <w:rFonts w:ascii="Times New Roman" w:hAnsi="Times New Roman" w:cs="Times New Roman"/>
          <w:b/>
          <w:sz w:val="23"/>
          <w:szCs w:val="23"/>
          <w:lang w:val="ro-RO"/>
        </w:rPr>
        <w:t xml:space="preserve">Hotărârea nr. 89/2016 </w:t>
      </w:r>
      <w:r w:rsidRPr="00312456">
        <w:rPr>
          <w:rFonts w:ascii="Times New Roman" w:hAnsi="Times New Roman" w:cs="Times New Roman"/>
          <w:sz w:val="23"/>
          <w:szCs w:val="23"/>
          <w:lang w:val="ro-RO"/>
        </w:rPr>
        <w:t xml:space="preserve">privind </w:t>
      </w:r>
      <w:r w:rsidR="00356B43"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efectuarea unor corecții în procesul-verbal privind consemnarea rezultatelor votării întocmit de Biroul electoral al secției de votare nr. 1049 din Municipiul București.</w:t>
      </w:r>
    </w:p>
    <w:p w:rsidR="00532E9F" w:rsidRPr="00312456" w:rsidRDefault="00532E9F" w:rsidP="00117644">
      <w:pPr>
        <w:spacing w:after="0"/>
        <w:rPr>
          <w:rFonts w:ascii="Palatino Linotype" w:hAnsi="Palatino Linotype" w:cs="Times New Roman"/>
          <w:b/>
          <w:sz w:val="23"/>
          <w:szCs w:val="23"/>
          <w:lang w:val="ro-RO"/>
        </w:rPr>
      </w:pPr>
    </w:p>
    <w:p w:rsidR="001F3CAE" w:rsidRPr="00312456" w:rsidRDefault="00117644" w:rsidP="00C74D27">
      <w:pPr>
        <w:pStyle w:val="ListParagraph"/>
        <w:numPr>
          <w:ilvl w:val="1"/>
          <w:numId w:val="51"/>
        </w:numPr>
        <w:spacing w:after="0"/>
        <w:ind w:hanging="218"/>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Date comunicat</w:t>
      </w:r>
      <w:r w:rsidR="00552387" w:rsidRPr="00312456">
        <w:rPr>
          <w:rFonts w:ascii="Palatino Linotype" w:hAnsi="Palatino Linotype" w:cs="Times New Roman"/>
          <w:b/>
          <w:sz w:val="23"/>
          <w:szCs w:val="23"/>
          <w:lang w:val="ro-RO"/>
        </w:rPr>
        <w:t>e de Ministerul Afacerilor Interne</w:t>
      </w:r>
      <w:r w:rsidRPr="00312456">
        <w:rPr>
          <w:rFonts w:ascii="Palatino Linotype" w:hAnsi="Palatino Linotype" w:cs="Times New Roman"/>
          <w:b/>
          <w:sz w:val="23"/>
          <w:szCs w:val="23"/>
          <w:lang w:val="ro-RO"/>
        </w:rPr>
        <w:t xml:space="preserve"> </w:t>
      </w:r>
    </w:p>
    <w:p w:rsidR="001F3CAE" w:rsidRPr="00312456" w:rsidRDefault="001F3CAE" w:rsidP="00924F17">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lang w:val="ro-RO"/>
        </w:rPr>
        <w:tab/>
      </w:r>
      <w:r w:rsidRPr="00312456">
        <w:rPr>
          <w:rFonts w:ascii="Times New Roman" w:hAnsi="Times New Roman" w:cs="Times New Roman"/>
          <w:sz w:val="23"/>
          <w:szCs w:val="23"/>
          <w:lang w:val="ro-RO"/>
        </w:rPr>
        <w:t>Potrivit declarației de presă a Ministerului Afacerilor Interne</w:t>
      </w:r>
      <w:r w:rsidR="00117644" w:rsidRPr="00312456">
        <w:rPr>
          <w:rFonts w:ascii="Times New Roman" w:hAnsi="Times New Roman" w:cs="Times New Roman"/>
          <w:sz w:val="23"/>
          <w:szCs w:val="23"/>
          <w:lang w:val="ro-RO"/>
        </w:rPr>
        <w:t xml:space="preserve"> din data de 5 iunie 2016</w:t>
      </w:r>
      <w:r w:rsidR="00117644" w:rsidRPr="00312456">
        <w:rPr>
          <w:rStyle w:val="FootnoteReference"/>
          <w:rFonts w:ascii="Times New Roman" w:hAnsi="Times New Roman" w:cs="Times New Roman"/>
          <w:sz w:val="23"/>
          <w:szCs w:val="23"/>
          <w:lang w:val="ro-RO"/>
        </w:rPr>
        <w:footnoteReference w:id="53"/>
      </w:r>
      <w:r w:rsidR="00117644" w:rsidRPr="00312456">
        <w:rPr>
          <w:rFonts w:ascii="Times New Roman" w:hAnsi="Times New Roman" w:cs="Times New Roman"/>
          <w:sz w:val="23"/>
          <w:szCs w:val="23"/>
          <w:lang w:val="ro-RO"/>
        </w:rPr>
        <w:t>, ora 18,</w:t>
      </w:r>
      <w:r w:rsidRPr="00312456">
        <w:rPr>
          <w:rFonts w:ascii="Times New Roman" w:hAnsi="Times New Roman" w:cs="Times New Roman"/>
          <w:sz w:val="23"/>
          <w:szCs w:val="23"/>
          <w:lang w:val="ro-RO"/>
        </w:rPr>
        <w:t xml:space="preserve">30, din analiza realizată la nivelul tuturor celor 41 de județe și al Municipiului București, reiese că numărul de incidente electorale sesizate până la </w:t>
      </w:r>
      <w:r w:rsidR="00117644" w:rsidRPr="00312456">
        <w:rPr>
          <w:rFonts w:ascii="Times New Roman" w:hAnsi="Times New Roman" w:cs="Times New Roman"/>
          <w:sz w:val="23"/>
          <w:szCs w:val="23"/>
          <w:lang w:val="ro-RO"/>
        </w:rPr>
        <w:t>acel moment</w:t>
      </w:r>
      <w:r w:rsidR="005A3A7F" w:rsidRPr="00312456">
        <w:rPr>
          <w:rFonts w:ascii="Times New Roman" w:hAnsi="Times New Roman" w:cs="Times New Roman"/>
          <w:sz w:val="23"/>
          <w:szCs w:val="23"/>
          <w:lang w:val="ro-RO"/>
        </w:rPr>
        <w:t xml:space="preserve"> (</w:t>
      </w:r>
      <w:r w:rsidR="005A3A7F" w:rsidRPr="00312456">
        <w:rPr>
          <w:rFonts w:ascii="Times New Roman" w:hAnsi="Times New Roman" w:cs="Times New Roman"/>
          <w:b/>
          <w:sz w:val="23"/>
          <w:szCs w:val="23"/>
          <w:lang w:val="ro-RO"/>
        </w:rPr>
        <w:t xml:space="preserve">494) </w:t>
      </w:r>
      <w:r w:rsidRPr="00312456">
        <w:rPr>
          <w:rFonts w:ascii="Times New Roman" w:hAnsi="Times New Roman" w:cs="Times New Roman"/>
          <w:sz w:val="23"/>
          <w:szCs w:val="23"/>
          <w:lang w:val="ro-RO"/>
        </w:rPr>
        <w:t xml:space="preserve">reprezintă aproape jumătate din numărul celor înregistrate </w:t>
      </w:r>
      <w:r w:rsidR="005A3A7F" w:rsidRPr="00312456">
        <w:rPr>
          <w:rFonts w:ascii="Times New Roman" w:hAnsi="Times New Roman" w:cs="Times New Roman"/>
          <w:sz w:val="23"/>
          <w:szCs w:val="23"/>
          <w:lang w:val="ro-RO"/>
        </w:rPr>
        <w:t xml:space="preserve">până la aceeași oră </w:t>
      </w:r>
      <w:r w:rsidRPr="00312456">
        <w:rPr>
          <w:rFonts w:ascii="Times New Roman" w:hAnsi="Times New Roman" w:cs="Times New Roman"/>
          <w:sz w:val="23"/>
          <w:szCs w:val="23"/>
          <w:lang w:val="ro-RO"/>
        </w:rPr>
        <w:t>la alegerile locale din 2012</w:t>
      </w:r>
      <w:r w:rsidR="005A3A7F" w:rsidRPr="00312456">
        <w:rPr>
          <w:rFonts w:ascii="Times New Roman" w:hAnsi="Times New Roman" w:cs="Times New Roman"/>
          <w:sz w:val="23"/>
          <w:szCs w:val="23"/>
          <w:lang w:val="ro-RO"/>
        </w:rPr>
        <w:t xml:space="preserve"> (982)</w:t>
      </w:r>
      <w:r w:rsidRPr="00312456">
        <w:rPr>
          <w:rFonts w:ascii="Times New Roman" w:hAnsi="Times New Roman" w:cs="Times New Roman"/>
          <w:sz w:val="23"/>
          <w:szCs w:val="23"/>
          <w:lang w:val="ro-RO"/>
        </w:rPr>
        <w:t>. Din</w:t>
      </w:r>
      <w:r w:rsidR="00552387" w:rsidRPr="00312456">
        <w:rPr>
          <w:rFonts w:ascii="Times New Roman" w:hAnsi="Times New Roman" w:cs="Times New Roman"/>
          <w:sz w:val="23"/>
          <w:szCs w:val="23"/>
          <w:lang w:val="ro-RO"/>
        </w:rPr>
        <w:t xml:space="preserve"> comunicat rezultă că</w:t>
      </w:r>
      <w:r w:rsidRPr="00312456">
        <w:rPr>
          <w:rFonts w:ascii="Times New Roman" w:hAnsi="Times New Roman" w:cs="Times New Roman"/>
          <w:sz w:val="23"/>
          <w:szCs w:val="23"/>
          <w:lang w:val="ro-RO"/>
        </w:rPr>
        <w:t xml:space="preserve">, în urma verificărilor, 40% </w:t>
      </w:r>
      <w:r w:rsidR="00552387" w:rsidRPr="00312456">
        <w:rPr>
          <w:rFonts w:ascii="Times New Roman" w:hAnsi="Times New Roman" w:cs="Times New Roman"/>
          <w:sz w:val="23"/>
          <w:szCs w:val="23"/>
          <w:lang w:val="ro-RO"/>
        </w:rPr>
        <w:t xml:space="preserve">dintre acestea </w:t>
      </w:r>
      <w:r w:rsidRPr="00312456">
        <w:rPr>
          <w:rFonts w:ascii="Times New Roman" w:hAnsi="Times New Roman" w:cs="Times New Roman"/>
          <w:sz w:val="23"/>
          <w:szCs w:val="23"/>
          <w:lang w:val="ro-RO"/>
        </w:rPr>
        <w:t xml:space="preserve">nu s-au </w:t>
      </w:r>
      <w:r w:rsidR="00552387" w:rsidRPr="00312456">
        <w:rPr>
          <w:rFonts w:ascii="Times New Roman" w:hAnsi="Times New Roman" w:cs="Times New Roman"/>
          <w:sz w:val="23"/>
          <w:szCs w:val="23"/>
          <w:lang w:val="ro-RO"/>
        </w:rPr>
        <w:t xml:space="preserve">confirmat. De asemenea, rezultă că au fost sesizate 78 de posibile </w:t>
      </w:r>
      <w:r w:rsidR="00552387" w:rsidRPr="00312456">
        <w:rPr>
          <w:rFonts w:ascii="Times New Roman" w:hAnsi="Times New Roman" w:cs="Times New Roman"/>
          <w:sz w:val="23"/>
          <w:szCs w:val="23"/>
          <w:lang w:val="ro-RO"/>
        </w:rPr>
        <w:lastRenderedPageBreak/>
        <w:t>infracțiun</w:t>
      </w:r>
      <w:r w:rsidR="00FA5D65" w:rsidRPr="00312456">
        <w:rPr>
          <w:rFonts w:ascii="Times New Roman" w:hAnsi="Times New Roman" w:cs="Times New Roman"/>
          <w:sz w:val="23"/>
          <w:szCs w:val="23"/>
          <w:lang w:val="ro-RO"/>
        </w:rPr>
        <w:t xml:space="preserve">i pentru care sunt cercetate 57 </w:t>
      </w:r>
      <w:r w:rsidR="00552387" w:rsidRPr="00312456">
        <w:rPr>
          <w:rFonts w:ascii="Times New Roman" w:hAnsi="Times New Roman" w:cs="Times New Roman"/>
          <w:sz w:val="23"/>
          <w:szCs w:val="23"/>
          <w:lang w:val="ro-RO"/>
        </w:rPr>
        <w:t xml:space="preserve">de persoane şi că </w:t>
      </w:r>
      <w:r w:rsidR="00552387" w:rsidRPr="00312456">
        <w:rPr>
          <w:rFonts w:ascii="Times New Roman" w:hAnsi="Times New Roman" w:cs="Times New Roman"/>
          <w:b/>
          <w:sz w:val="23"/>
          <w:szCs w:val="23"/>
          <w:lang w:val="ro-RO"/>
        </w:rPr>
        <w:t>au fost aplicate 92 de sancțiuni contravenționale</w:t>
      </w:r>
      <w:r w:rsidR="00552387" w:rsidRPr="00312456">
        <w:rPr>
          <w:rFonts w:ascii="Times New Roman" w:hAnsi="Times New Roman" w:cs="Times New Roman"/>
          <w:sz w:val="23"/>
          <w:szCs w:val="23"/>
          <w:lang w:val="ro-RO"/>
        </w:rPr>
        <w:t>, în valoare de 42.610 de lei, cele mai multe măsuri sancționatorii aplicându-se pentru fotografierea și filmarea buletinului de vot.</w:t>
      </w:r>
    </w:p>
    <w:p w:rsidR="00DB2CE0" w:rsidRPr="00312456" w:rsidRDefault="00924F17" w:rsidP="00DB2CE0">
      <w:pPr>
        <w:tabs>
          <w:tab w:val="left" w:pos="567"/>
        </w:tabs>
        <w:spacing w:after="0" w:line="276" w:lineRule="auto"/>
        <w:jc w:val="both"/>
        <w:rPr>
          <w:rFonts w:ascii="Times New Roman" w:hAnsi="Times New Roman" w:cs="Times New Roman"/>
          <w:color w:val="FF0000"/>
          <w:sz w:val="23"/>
          <w:szCs w:val="23"/>
          <w:lang w:val="ro-RO"/>
        </w:rPr>
      </w:pPr>
      <w:r w:rsidRPr="00312456">
        <w:rPr>
          <w:rFonts w:ascii="Times New Roman" w:hAnsi="Times New Roman" w:cs="Times New Roman"/>
          <w:color w:val="FF0000"/>
          <w:sz w:val="23"/>
          <w:szCs w:val="23"/>
          <w:lang w:val="ro-RO"/>
        </w:rPr>
        <w:tab/>
      </w:r>
      <w:r w:rsidRPr="00312456">
        <w:rPr>
          <w:rFonts w:ascii="Times New Roman" w:hAnsi="Times New Roman" w:cs="Times New Roman"/>
          <w:sz w:val="23"/>
          <w:szCs w:val="23"/>
          <w:lang w:val="ro-RO"/>
        </w:rPr>
        <w:t>Ulterior înche</w:t>
      </w:r>
      <w:r w:rsidR="00BD2F45">
        <w:rPr>
          <w:rFonts w:ascii="Times New Roman" w:hAnsi="Times New Roman" w:cs="Times New Roman"/>
          <w:sz w:val="23"/>
          <w:szCs w:val="23"/>
          <w:lang w:val="ro-RO"/>
        </w:rPr>
        <w:t xml:space="preserve">ierii procesului electoral, prin </w:t>
      </w:r>
      <w:r w:rsidRPr="00312456">
        <w:rPr>
          <w:rFonts w:ascii="Times New Roman" w:hAnsi="Times New Roman" w:cs="Times New Roman"/>
          <w:sz w:val="23"/>
          <w:szCs w:val="23"/>
          <w:lang w:val="ro-RO"/>
        </w:rPr>
        <w:t xml:space="preserve">Adresa </w:t>
      </w:r>
      <w:r w:rsidR="0003264A" w:rsidRPr="00312456">
        <w:rPr>
          <w:rFonts w:ascii="Times New Roman" w:hAnsi="Times New Roman" w:cs="Times New Roman"/>
          <w:sz w:val="23"/>
          <w:szCs w:val="23"/>
          <w:lang w:val="ro-RO"/>
        </w:rPr>
        <w:t xml:space="preserve">nr. </w:t>
      </w:r>
      <w:r w:rsidR="00FF0E98" w:rsidRPr="00312456">
        <w:rPr>
          <w:rFonts w:ascii="Times New Roman" w:hAnsi="Times New Roman" w:cs="Times New Roman"/>
          <w:sz w:val="23"/>
          <w:szCs w:val="23"/>
          <w:lang w:val="ro-RO"/>
        </w:rPr>
        <w:t>87.978/2016,</w:t>
      </w:r>
      <w:r w:rsidRPr="00312456">
        <w:rPr>
          <w:rFonts w:ascii="Times New Roman" w:hAnsi="Times New Roman" w:cs="Times New Roman"/>
          <w:sz w:val="23"/>
          <w:szCs w:val="23"/>
          <w:lang w:val="ro-RO"/>
        </w:rPr>
        <w:t xml:space="preserve"> Ministerul Afacerilor Interne a comunicat următoarele date:</w:t>
      </w:r>
    </w:p>
    <w:p w:rsidR="00924F17" w:rsidRPr="00312456" w:rsidRDefault="00DB2CE0" w:rsidP="00DB2CE0">
      <w:pPr>
        <w:tabs>
          <w:tab w:val="left" w:pos="567"/>
        </w:tabs>
        <w:spacing w:after="0" w:line="276" w:lineRule="auto"/>
        <w:jc w:val="both"/>
        <w:rPr>
          <w:rFonts w:ascii="Times New Roman" w:hAnsi="Times New Roman" w:cs="Times New Roman"/>
          <w:color w:val="FF0000"/>
          <w:sz w:val="23"/>
          <w:szCs w:val="23"/>
          <w:lang w:val="ro-RO"/>
        </w:rPr>
      </w:pPr>
      <w:r w:rsidRPr="00312456">
        <w:rPr>
          <w:rFonts w:ascii="Times New Roman" w:hAnsi="Times New Roman" w:cs="Times New Roman"/>
          <w:color w:val="FF0000"/>
          <w:sz w:val="23"/>
          <w:szCs w:val="23"/>
          <w:lang w:val="ro-RO"/>
        </w:rPr>
        <w:tab/>
      </w:r>
      <w:r w:rsidRPr="00312456">
        <w:rPr>
          <w:rFonts w:ascii="Times New Roman" w:hAnsi="Times New Roman" w:cs="Times New Roman"/>
          <w:sz w:val="23"/>
          <w:szCs w:val="23"/>
          <w:lang w:val="ro-RO"/>
        </w:rPr>
        <w:t xml:space="preserve">La alegerile locale din anul 2016 </w:t>
      </w:r>
      <w:r w:rsidR="00924F17" w:rsidRPr="00312456">
        <w:rPr>
          <w:rFonts w:ascii="Times New Roman" w:hAnsi="Times New Roman" w:cs="Times New Roman"/>
          <w:sz w:val="23"/>
          <w:szCs w:val="23"/>
          <w:lang w:val="ro-RO"/>
        </w:rPr>
        <w:t xml:space="preserve">au fost înregistrate </w:t>
      </w:r>
      <w:r w:rsidR="00924F17" w:rsidRPr="00312456">
        <w:rPr>
          <w:rFonts w:ascii="Times New Roman" w:hAnsi="Times New Roman" w:cs="Times New Roman"/>
          <w:b/>
          <w:sz w:val="23"/>
          <w:szCs w:val="23"/>
          <w:lang w:val="ro-RO"/>
        </w:rPr>
        <w:t>1.296 dosare penale</w:t>
      </w:r>
      <w:r w:rsidR="00924F17" w:rsidRPr="00312456">
        <w:rPr>
          <w:rFonts w:ascii="Times New Roman" w:hAnsi="Times New Roman" w:cs="Times New Roman"/>
          <w:sz w:val="23"/>
          <w:szCs w:val="23"/>
          <w:lang w:val="ro-RO"/>
        </w:rPr>
        <w:t xml:space="preserve">, </w:t>
      </w:r>
      <w:r w:rsidR="000F6FF8" w:rsidRPr="00312456">
        <w:rPr>
          <w:rFonts w:ascii="Times New Roman" w:hAnsi="Times New Roman" w:cs="Times New Roman"/>
          <w:sz w:val="23"/>
          <w:szCs w:val="23"/>
          <w:lang w:val="ro-RO"/>
        </w:rPr>
        <w:t>dintre care</w:t>
      </w:r>
      <w:r w:rsidR="00924F17" w:rsidRPr="00312456">
        <w:rPr>
          <w:rFonts w:ascii="Times New Roman" w:hAnsi="Times New Roman" w:cs="Times New Roman"/>
          <w:sz w:val="23"/>
          <w:szCs w:val="23"/>
          <w:lang w:val="ro-RO"/>
        </w:rPr>
        <w:t>:</w:t>
      </w:r>
    </w:p>
    <w:p w:rsidR="0075426B" w:rsidRPr="00312456" w:rsidRDefault="007C76D0" w:rsidP="00C74D27">
      <w:pPr>
        <w:pStyle w:val="ListParagraph"/>
        <w:numPr>
          <w:ilvl w:val="1"/>
          <w:numId w:val="37"/>
        </w:numPr>
        <w:tabs>
          <w:tab w:val="left" w:pos="567"/>
        </w:tabs>
        <w:spacing w:after="0" w:line="276" w:lineRule="auto"/>
        <w:ind w:left="567" w:hanging="425"/>
        <w:contextualSpacing w:val="0"/>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 xml:space="preserve">908 </w:t>
      </w:r>
      <w:r w:rsidRPr="00312456">
        <w:rPr>
          <w:rFonts w:ascii="Times New Roman" w:hAnsi="Times New Roman" w:cs="Times New Roman"/>
          <w:sz w:val="23"/>
          <w:szCs w:val="23"/>
          <w:lang w:val="ro-RO"/>
        </w:rPr>
        <w:t>privind</w:t>
      </w:r>
      <w:r w:rsidRPr="00312456">
        <w:rPr>
          <w:rFonts w:ascii="Times New Roman" w:hAnsi="Times New Roman" w:cs="Times New Roman"/>
          <w:b/>
          <w:sz w:val="23"/>
          <w:szCs w:val="23"/>
          <w:lang w:val="ro-RO"/>
        </w:rPr>
        <w:t xml:space="preserve"> </w:t>
      </w:r>
      <w:r w:rsidR="00924F17" w:rsidRPr="00312456">
        <w:rPr>
          <w:rFonts w:ascii="Times New Roman" w:hAnsi="Times New Roman" w:cs="Times New Roman"/>
          <w:b/>
          <w:sz w:val="23"/>
          <w:szCs w:val="23"/>
          <w:lang w:val="ro-RO"/>
        </w:rPr>
        <w:t xml:space="preserve">infracțiuni electorale - </w:t>
      </w:r>
      <w:r w:rsidR="00924F17" w:rsidRPr="00312456">
        <w:rPr>
          <w:rFonts w:ascii="Times New Roman" w:hAnsi="Times New Roman" w:cs="Times New Roman"/>
          <w:sz w:val="23"/>
          <w:szCs w:val="23"/>
          <w:lang w:val="ro-RO"/>
        </w:rPr>
        <w:t xml:space="preserve"> (662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386, alin. </w:t>
      </w:r>
      <w:r w:rsidR="006E25A8" w:rsidRPr="00312456">
        <w:rPr>
          <w:rFonts w:ascii="Times New Roman" w:hAnsi="Times New Roman" w:cs="Times New Roman"/>
          <w:sz w:val="23"/>
          <w:szCs w:val="23"/>
          <w:lang w:val="ro-RO"/>
        </w:rPr>
        <w:t>(</w:t>
      </w:r>
      <w:r w:rsidR="00924F17" w:rsidRPr="00312456">
        <w:rPr>
          <w:rFonts w:ascii="Times New Roman" w:hAnsi="Times New Roman" w:cs="Times New Roman"/>
          <w:sz w:val="23"/>
          <w:szCs w:val="23"/>
          <w:lang w:val="ro-RO"/>
        </w:rPr>
        <w:t>1</w:t>
      </w:r>
      <w:r w:rsidR="006E25A8" w:rsidRPr="00312456">
        <w:rPr>
          <w:rFonts w:ascii="Times New Roman" w:hAnsi="Times New Roman" w:cs="Times New Roman"/>
          <w:sz w:val="23"/>
          <w:szCs w:val="23"/>
          <w:lang w:val="ro-RO"/>
        </w:rPr>
        <w:t>) din Codul penal</w:t>
      </w:r>
      <w:r w:rsidR="00924F17" w:rsidRPr="00312456">
        <w:rPr>
          <w:rFonts w:ascii="Times New Roman" w:hAnsi="Times New Roman" w:cs="Times New Roman"/>
          <w:sz w:val="23"/>
          <w:szCs w:val="23"/>
          <w:lang w:val="ro-RO"/>
        </w:rPr>
        <w:t xml:space="preserve">; 134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387, alin. </w:t>
      </w:r>
      <w:r w:rsidR="006E25A8" w:rsidRPr="00312456">
        <w:rPr>
          <w:rFonts w:ascii="Times New Roman" w:hAnsi="Times New Roman" w:cs="Times New Roman"/>
          <w:sz w:val="23"/>
          <w:szCs w:val="23"/>
          <w:lang w:val="ro-RO"/>
        </w:rPr>
        <w:t>(</w:t>
      </w:r>
      <w:r w:rsidR="00924F17" w:rsidRPr="00312456">
        <w:rPr>
          <w:rFonts w:ascii="Times New Roman" w:hAnsi="Times New Roman" w:cs="Times New Roman"/>
          <w:sz w:val="23"/>
          <w:szCs w:val="23"/>
          <w:lang w:val="ro-RO"/>
        </w:rPr>
        <w:t>1</w:t>
      </w:r>
      <w:r w:rsidR="006E25A8" w:rsidRPr="00312456">
        <w:rPr>
          <w:rFonts w:ascii="Times New Roman" w:hAnsi="Times New Roman" w:cs="Times New Roman"/>
          <w:sz w:val="23"/>
          <w:szCs w:val="23"/>
          <w:lang w:val="ro-RO"/>
        </w:rPr>
        <w:t>) din Codul penal</w:t>
      </w:r>
      <w:r w:rsidR="00924F17" w:rsidRPr="00312456">
        <w:rPr>
          <w:rFonts w:ascii="Times New Roman" w:hAnsi="Times New Roman" w:cs="Times New Roman"/>
          <w:sz w:val="23"/>
          <w:szCs w:val="23"/>
          <w:lang w:val="ro-RO"/>
        </w:rPr>
        <w:t xml:space="preserve">; 44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la art. 385,</w:t>
      </w:r>
      <w:r w:rsidR="006E25A8" w:rsidRPr="00312456">
        <w:rPr>
          <w:lang w:val="ro-RO"/>
        </w:rPr>
        <w:t xml:space="preserve"> </w:t>
      </w:r>
      <w:r w:rsidR="006E25A8" w:rsidRPr="00312456">
        <w:rPr>
          <w:rFonts w:ascii="Times New Roman" w:hAnsi="Times New Roman" w:cs="Times New Roman"/>
          <w:sz w:val="23"/>
          <w:szCs w:val="23"/>
          <w:lang w:val="ro-RO"/>
        </w:rPr>
        <w:t>alin. (1) din Codul penal</w:t>
      </w:r>
      <w:r w:rsidR="00924F17" w:rsidRPr="00312456">
        <w:rPr>
          <w:rFonts w:ascii="Times New Roman" w:hAnsi="Times New Roman" w:cs="Times New Roman"/>
          <w:sz w:val="23"/>
          <w:szCs w:val="23"/>
          <w:lang w:val="ro-RO"/>
        </w:rPr>
        <w:t xml:space="preserve">; 31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391, </w:t>
      </w:r>
      <w:r w:rsidR="006E25A8" w:rsidRPr="00312456">
        <w:rPr>
          <w:rFonts w:ascii="Times New Roman" w:hAnsi="Times New Roman" w:cs="Times New Roman"/>
          <w:sz w:val="23"/>
          <w:szCs w:val="23"/>
          <w:lang w:val="ro-RO"/>
        </w:rPr>
        <w:t>alin. (1) din Codul penal</w:t>
      </w:r>
      <w:r w:rsidR="00924F17" w:rsidRPr="00312456">
        <w:rPr>
          <w:rFonts w:ascii="Times New Roman" w:hAnsi="Times New Roman" w:cs="Times New Roman"/>
          <w:sz w:val="23"/>
          <w:szCs w:val="23"/>
          <w:lang w:val="ro-RO"/>
        </w:rPr>
        <w:t xml:space="preserve">; 11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389, </w:t>
      </w:r>
      <w:r w:rsidR="006E25A8" w:rsidRPr="00312456">
        <w:rPr>
          <w:rFonts w:ascii="Times New Roman" w:hAnsi="Times New Roman" w:cs="Times New Roman"/>
          <w:sz w:val="23"/>
          <w:szCs w:val="23"/>
          <w:lang w:val="ro-RO"/>
        </w:rPr>
        <w:t>alin. (1) din Codul penal</w:t>
      </w:r>
      <w:r w:rsidR="00924F17" w:rsidRPr="00312456">
        <w:rPr>
          <w:rFonts w:ascii="Times New Roman" w:hAnsi="Times New Roman" w:cs="Times New Roman"/>
          <w:sz w:val="23"/>
          <w:szCs w:val="23"/>
          <w:lang w:val="ro-RO"/>
        </w:rPr>
        <w:t xml:space="preserve">; 7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389, </w:t>
      </w:r>
      <w:r w:rsidR="006E25A8" w:rsidRPr="00312456">
        <w:rPr>
          <w:rFonts w:ascii="Times New Roman" w:hAnsi="Times New Roman" w:cs="Times New Roman"/>
          <w:sz w:val="23"/>
          <w:szCs w:val="23"/>
          <w:lang w:val="ro-RO"/>
        </w:rPr>
        <w:t>alin. (2) din Codul penal</w:t>
      </w:r>
      <w:r w:rsidR="00924F17" w:rsidRPr="00312456">
        <w:rPr>
          <w:rFonts w:ascii="Times New Roman" w:hAnsi="Times New Roman" w:cs="Times New Roman"/>
          <w:sz w:val="23"/>
          <w:szCs w:val="23"/>
          <w:lang w:val="ro-RO"/>
        </w:rPr>
        <w:t xml:space="preserve">; 7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387, </w:t>
      </w:r>
      <w:r w:rsidR="006E25A8" w:rsidRPr="00312456">
        <w:rPr>
          <w:rFonts w:ascii="Times New Roman" w:hAnsi="Times New Roman" w:cs="Times New Roman"/>
          <w:sz w:val="23"/>
          <w:szCs w:val="23"/>
          <w:lang w:val="ro-RO"/>
        </w:rPr>
        <w:t>alin. (2) din Codul penal</w:t>
      </w:r>
      <w:r w:rsidR="00924F17" w:rsidRPr="00312456">
        <w:rPr>
          <w:rFonts w:ascii="Times New Roman" w:hAnsi="Times New Roman" w:cs="Times New Roman"/>
          <w:sz w:val="23"/>
          <w:szCs w:val="23"/>
          <w:lang w:val="ro-RO"/>
        </w:rPr>
        <w:t xml:space="preserve">; 6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390, </w:t>
      </w:r>
      <w:r w:rsidR="006E25A8" w:rsidRPr="00312456">
        <w:rPr>
          <w:rFonts w:ascii="Times New Roman" w:hAnsi="Times New Roman" w:cs="Times New Roman"/>
          <w:sz w:val="23"/>
          <w:szCs w:val="23"/>
          <w:lang w:val="ro-RO"/>
        </w:rPr>
        <w:t>alin. (2) din Codul penal</w:t>
      </w:r>
      <w:r w:rsidR="00924F17" w:rsidRPr="00312456">
        <w:rPr>
          <w:rFonts w:ascii="Times New Roman" w:hAnsi="Times New Roman" w:cs="Times New Roman"/>
          <w:sz w:val="23"/>
          <w:szCs w:val="23"/>
          <w:lang w:val="ro-RO"/>
        </w:rPr>
        <w:t xml:space="preserve">; 2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385, </w:t>
      </w:r>
      <w:r w:rsidR="006E25A8" w:rsidRPr="00312456">
        <w:rPr>
          <w:rFonts w:ascii="Times New Roman" w:hAnsi="Times New Roman" w:cs="Times New Roman"/>
          <w:sz w:val="23"/>
          <w:szCs w:val="23"/>
          <w:lang w:val="ro-RO"/>
        </w:rPr>
        <w:t>alin. (2) din Codul penal</w:t>
      </w:r>
      <w:r w:rsidR="00924F17" w:rsidRPr="00312456">
        <w:rPr>
          <w:rFonts w:ascii="Times New Roman" w:hAnsi="Times New Roman" w:cs="Times New Roman"/>
          <w:sz w:val="23"/>
          <w:szCs w:val="23"/>
          <w:lang w:val="ro-RO"/>
        </w:rPr>
        <w:t xml:space="preserve">; 2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390, </w:t>
      </w:r>
      <w:r w:rsidR="006E25A8" w:rsidRPr="00312456">
        <w:rPr>
          <w:rFonts w:ascii="Times New Roman" w:hAnsi="Times New Roman" w:cs="Times New Roman"/>
          <w:sz w:val="23"/>
          <w:szCs w:val="23"/>
          <w:lang w:val="ro-RO"/>
        </w:rPr>
        <w:t>alin. (1) din Codul penal</w:t>
      </w:r>
      <w:r w:rsidR="00924F17" w:rsidRPr="00312456">
        <w:rPr>
          <w:rFonts w:ascii="Times New Roman" w:hAnsi="Times New Roman" w:cs="Times New Roman"/>
          <w:sz w:val="23"/>
          <w:szCs w:val="23"/>
          <w:lang w:val="ro-RO"/>
        </w:rPr>
        <w:t xml:space="preserve">; 1 </w:t>
      </w:r>
      <w:r w:rsidR="006E25A8"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388 </w:t>
      </w:r>
      <w:r w:rsidR="006E25A8" w:rsidRPr="00312456">
        <w:rPr>
          <w:rFonts w:ascii="Times New Roman" w:hAnsi="Times New Roman" w:cs="Times New Roman"/>
          <w:sz w:val="23"/>
          <w:szCs w:val="23"/>
          <w:lang w:val="ro-RO"/>
        </w:rPr>
        <w:t>Codul penal</w:t>
      </w:r>
      <w:r w:rsidR="00924F17" w:rsidRPr="00312456">
        <w:rPr>
          <w:rFonts w:ascii="Times New Roman" w:hAnsi="Times New Roman" w:cs="Times New Roman"/>
          <w:sz w:val="23"/>
          <w:szCs w:val="23"/>
          <w:lang w:val="ro-RO"/>
        </w:rPr>
        <w:t xml:space="preserve"> și 1</w:t>
      </w:r>
      <w:r w:rsidR="006E25A8" w:rsidRPr="00312456">
        <w:rPr>
          <w:rFonts w:ascii="Times New Roman" w:hAnsi="Times New Roman" w:cs="Times New Roman"/>
          <w:sz w:val="23"/>
          <w:szCs w:val="23"/>
          <w:lang w:val="ro-RO"/>
        </w:rPr>
        <w:t xml:space="preserve"> referitoare</w:t>
      </w:r>
      <w:r w:rsidR="00924F17" w:rsidRPr="00312456">
        <w:rPr>
          <w:rFonts w:ascii="Times New Roman" w:hAnsi="Times New Roman" w:cs="Times New Roman"/>
          <w:sz w:val="23"/>
          <w:szCs w:val="23"/>
          <w:lang w:val="ro-RO"/>
        </w:rPr>
        <w:t xml:space="preserve"> la art. 391, </w:t>
      </w:r>
      <w:r w:rsidR="006E25A8" w:rsidRPr="00312456">
        <w:rPr>
          <w:rFonts w:ascii="Times New Roman" w:hAnsi="Times New Roman" w:cs="Times New Roman"/>
          <w:sz w:val="23"/>
          <w:szCs w:val="23"/>
          <w:lang w:val="ro-RO"/>
        </w:rPr>
        <w:t>alin. (1) din Codul penal)</w:t>
      </w:r>
      <w:r w:rsidR="0075426B" w:rsidRPr="00312456">
        <w:rPr>
          <w:rFonts w:ascii="Times New Roman" w:hAnsi="Times New Roman" w:cs="Times New Roman"/>
          <w:sz w:val="23"/>
          <w:szCs w:val="23"/>
          <w:lang w:val="ro-RO"/>
        </w:rPr>
        <w:t>;</w:t>
      </w:r>
    </w:p>
    <w:p w:rsidR="00924F17" w:rsidRPr="00312456" w:rsidRDefault="000F6FF8" w:rsidP="00C74D27">
      <w:pPr>
        <w:pStyle w:val="ListParagraph"/>
        <w:numPr>
          <w:ilvl w:val="1"/>
          <w:numId w:val="37"/>
        </w:numPr>
        <w:tabs>
          <w:tab w:val="left" w:pos="567"/>
        </w:tabs>
        <w:spacing w:after="0" w:line="276" w:lineRule="auto"/>
        <w:ind w:left="567" w:hanging="425"/>
        <w:contextualSpacing w:val="0"/>
        <w:jc w:val="both"/>
        <w:rPr>
          <w:rFonts w:ascii="Times New Roman" w:hAnsi="Times New Roman" w:cs="Times New Roman"/>
          <w:sz w:val="23"/>
          <w:szCs w:val="23"/>
          <w:lang w:val="ro-RO"/>
        </w:rPr>
      </w:pPr>
      <w:r w:rsidRPr="00312456">
        <w:rPr>
          <w:rFonts w:ascii="Times New Roman" w:hAnsi="Times New Roman" w:cs="Times New Roman"/>
          <w:b/>
          <w:sz w:val="23"/>
          <w:szCs w:val="23"/>
          <w:lang w:val="ro-RO"/>
        </w:rPr>
        <w:t xml:space="preserve">388 </w:t>
      </w:r>
      <w:r w:rsidRPr="00312456">
        <w:rPr>
          <w:rFonts w:ascii="Times New Roman" w:hAnsi="Times New Roman" w:cs="Times New Roman"/>
          <w:sz w:val="23"/>
          <w:szCs w:val="23"/>
          <w:lang w:val="ro-RO"/>
        </w:rPr>
        <w:t>privind</w:t>
      </w:r>
      <w:r w:rsidRPr="00312456">
        <w:rPr>
          <w:rFonts w:ascii="Times New Roman" w:hAnsi="Times New Roman" w:cs="Times New Roman"/>
          <w:b/>
          <w:sz w:val="23"/>
          <w:szCs w:val="23"/>
          <w:lang w:val="ro-RO"/>
        </w:rPr>
        <w:t xml:space="preserve"> </w:t>
      </w:r>
      <w:r w:rsidR="00924F17" w:rsidRPr="00312456">
        <w:rPr>
          <w:rFonts w:ascii="Times New Roman" w:hAnsi="Times New Roman" w:cs="Times New Roman"/>
          <w:b/>
          <w:sz w:val="23"/>
          <w:szCs w:val="23"/>
          <w:lang w:val="ro-RO"/>
        </w:rPr>
        <w:t xml:space="preserve">alte infracțiuni - </w:t>
      </w:r>
      <w:r w:rsidR="00924F17" w:rsidRPr="00312456">
        <w:rPr>
          <w:rFonts w:ascii="Times New Roman" w:hAnsi="Times New Roman" w:cs="Times New Roman"/>
          <w:sz w:val="23"/>
          <w:szCs w:val="23"/>
          <w:lang w:val="ro-RO"/>
        </w:rPr>
        <w:t xml:space="preserve"> (54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297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xml:space="preserve">; 52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206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xml:space="preserve">; 34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228/229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28</w:t>
      </w:r>
      <w:r w:rsidRPr="00312456">
        <w:rPr>
          <w:lang w:val="ro-RO"/>
        </w:rPr>
        <w:t xml:space="preserve"> </w:t>
      </w:r>
      <w:r w:rsidRPr="00312456">
        <w:rPr>
          <w:rFonts w:ascii="Times New Roman" w:hAnsi="Times New Roman" w:cs="Times New Roman"/>
          <w:sz w:val="23"/>
          <w:szCs w:val="23"/>
          <w:lang w:val="ro-RO"/>
        </w:rPr>
        <w:t>referitoare</w:t>
      </w:r>
      <w:r w:rsidR="00924F17" w:rsidRPr="00312456">
        <w:rPr>
          <w:rFonts w:ascii="Times New Roman" w:hAnsi="Times New Roman" w:cs="Times New Roman"/>
          <w:sz w:val="23"/>
          <w:szCs w:val="23"/>
          <w:lang w:val="ro-RO"/>
        </w:rPr>
        <w:t xml:space="preserve"> la art. 193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xml:space="preserve">; 18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253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17</w:t>
      </w:r>
      <w:r w:rsidRPr="00312456">
        <w:rPr>
          <w:lang w:val="ro-RO"/>
        </w:rPr>
        <w:t xml:space="preserve"> </w:t>
      </w:r>
      <w:r w:rsidRPr="00312456">
        <w:rPr>
          <w:rFonts w:ascii="Times New Roman" w:hAnsi="Times New Roman" w:cs="Times New Roman"/>
          <w:sz w:val="23"/>
          <w:szCs w:val="23"/>
          <w:lang w:val="ro-RO"/>
        </w:rPr>
        <w:t>referitoare</w:t>
      </w:r>
      <w:r w:rsidR="00924F17" w:rsidRPr="00312456">
        <w:rPr>
          <w:rFonts w:ascii="Times New Roman" w:hAnsi="Times New Roman" w:cs="Times New Roman"/>
          <w:sz w:val="23"/>
          <w:szCs w:val="23"/>
          <w:lang w:val="ro-RO"/>
        </w:rPr>
        <w:t xml:space="preserve"> la art. 323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15</w:t>
      </w:r>
      <w:r w:rsidRPr="00312456">
        <w:rPr>
          <w:lang w:val="ro-RO"/>
        </w:rPr>
        <w:t xml:space="preserve"> </w:t>
      </w:r>
      <w:r w:rsidRPr="00312456">
        <w:rPr>
          <w:rFonts w:ascii="Times New Roman" w:hAnsi="Times New Roman" w:cs="Times New Roman"/>
          <w:sz w:val="23"/>
          <w:szCs w:val="23"/>
          <w:lang w:val="ro-RO"/>
        </w:rPr>
        <w:t>referitoare</w:t>
      </w:r>
      <w:r w:rsidR="00924F17" w:rsidRPr="00312456">
        <w:rPr>
          <w:rFonts w:ascii="Times New Roman" w:hAnsi="Times New Roman" w:cs="Times New Roman"/>
          <w:sz w:val="23"/>
          <w:szCs w:val="23"/>
          <w:lang w:val="ro-RO"/>
        </w:rPr>
        <w:t xml:space="preserve"> la art. 326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10</w:t>
      </w:r>
      <w:r w:rsidRPr="00312456">
        <w:rPr>
          <w:lang w:val="ro-RO"/>
        </w:rPr>
        <w:t xml:space="preserve"> </w:t>
      </w:r>
      <w:r w:rsidRPr="00312456">
        <w:rPr>
          <w:rFonts w:ascii="Times New Roman" w:hAnsi="Times New Roman" w:cs="Times New Roman"/>
          <w:sz w:val="23"/>
          <w:szCs w:val="23"/>
          <w:lang w:val="ro-RO"/>
        </w:rPr>
        <w:t>referitoare</w:t>
      </w:r>
      <w:r w:rsidR="00924F17" w:rsidRPr="00312456">
        <w:rPr>
          <w:rFonts w:ascii="Times New Roman" w:hAnsi="Times New Roman" w:cs="Times New Roman"/>
          <w:sz w:val="23"/>
          <w:szCs w:val="23"/>
          <w:lang w:val="ro-RO"/>
        </w:rPr>
        <w:t xml:space="preserve"> la art. 298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xml:space="preserve">; 5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321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xml:space="preserve">; 3 </w:t>
      </w:r>
      <w:r w:rsidRPr="00312456">
        <w:rPr>
          <w:rFonts w:ascii="Times New Roman" w:hAnsi="Times New Roman" w:cs="Times New Roman"/>
          <w:sz w:val="23"/>
          <w:szCs w:val="23"/>
          <w:lang w:val="ro-RO"/>
        </w:rPr>
        <w:t xml:space="preserve">referitoare </w:t>
      </w:r>
      <w:r w:rsidR="00924F17" w:rsidRPr="00312456">
        <w:rPr>
          <w:rFonts w:ascii="Times New Roman" w:hAnsi="Times New Roman" w:cs="Times New Roman"/>
          <w:sz w:val="23"/>
          <w:szCs w:val="23"/>
          <w:lang w:val="ro-RO"/>
        </w:rPr>
        <w:t xml:space="preserve">la art. 205 </w:t>
      </w:r>
      <w:r w:rsidRPr="00312456">
        <w:rPr>
          <w:rFonts w:ascii="Times New Roman" w:hAnsi="Times New Roman" w:cs="Times New Roman"/>
          <w:sz w:val="23"/>
          <w:szCs w:val="23"/>
          <w:lang w:val="ro-RO"/>
        </w:rPr>
        <w:t>din Codul penal</w:t>
      </w:r>
      <w:r w:rsidR="00924F17" w:rsidRPr="00312456">
        <w:rPr>
          <w:rFonts w:ascii="Times New Roman" w:hAnsi="Times New Roman" w:cs="Times New Roman"/>
          <w:sz w:val="23"/>
          <w:szCs w:val="23"/>
          <w:lang w:val="ro-RO"/>
        </w:rPr>
        <w:t>; 1</w:t>
      </w:r>
      <w:r w:rsidRPr="00312456">
        <w:rPr>
          <w:lang w:val="ro-RO"/>
        </w:rPr>
        <w:t xml:space="preserve"> </w:t>
      </w:r>
      <w:r w:rsidRPr="00312456">
        <w:rPr>
          <w:rFonts w:ascii="Times New Roman" w:hAnsi="Times New Roman" w:cs="Times New Roman"/>
          <w:sz w:val="23"/>
          <w:szCs w:val="23"/>
          <w:lang w:val="ro-RO"/>
        </w:rPr>
        <w:t>referitoare</w:t>
      </w:r>
      <w:r w:rsidR="00924F17" w:rsidRPr="00312456">
        <w:rPr>
          <w:rFonts w:ascii="Times New Roman" w:hAnsi="Times New Roman" w:cs="Times New Roman"/>
          <w:sz w:val="23"/>
          <w:szCs w:val="23"/>
          <w:lang w:val="ro-RO"/>
        </w:rPr>
        <w:t xml:space="preserve"> la art. 224 </w:t>
      </w:r>
      <w:r w:rsidRPr="00312456">
        <w:rPr>
          <w:rFonts w:ascii="Times New Roman" w:hAnsi="Times New Roman" w:cs="Times New Roman"/>
          <w:sz w:val="23"/>
          <w:szCs w:val="23"/>
          <w:lang w:val="ro-RO"/>
        </w:rPr>
        <w:t xml:space="preserve">din Codul penal </w:t>
      </w:r>
      <w:r w:rsidR="00924F17" w:rsidRPr="00312456">
        <w:rPr>
          <w:rFonts w:ascii="Times New Roman" w:hAnsi="Times New Roman" w:cs="Times New Roman"/>
          <w:sz w:val="23"/>
          <w:szCs w:val="23"/>
          <w:lang w:val="ro-RO"/>
        </w:rPr>
        <w:t xml:space="preserve">și 151 </w:t>
      </w:r>
      <w:r w:rsidRPr="00312456">
        <w:rPr>
          <w:rFonts w:ascii="Times New Roman" w:hAnsi="Times New Roman" w:cs="Times New Roman"/>
          <w:sz w:val="23"/>
          <w:szCs w:val="23"/>
          <w:lang w:val="ro-RO"/>
        </w:rPr>
        <w:t xml:space="preserve">referitoare la </w:t>
      </w:r>
      <w:r w:rsidR="00924F17" w:rsidRPr="00312456">
        <w:rPr>
          <w:rFonts w:ascii="Times New Roman" w:hAnsi="Times New Roman" w:cs="Times New Roman"/>
          <w:sz w:val="23"/>
          <w:szCs w:val="23"/>
          <w:lang w:val="ro-RO"/>
        </w:rPr>
        <w:t>alte infracțiuni).</w:t>
      </w:r>
    </w:p>
    <w:p w:rsidR="00924F17" w:rsidRPr="00312456" w:rsidRDefault="00A73D89" w:rsidP="00413A83">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Personalul Ministerului Afacerilor Interne</w:t>
      </w:r>
      <w:r w:rsidR="00924F17" w:rsidRPr="00312456">
        <w:rPr>
          <w:rFonts w:ascii="Times New Roman" w:hAnsi="Times New Roman" w:cs="Times New Roman"/>
          <w:sz w:val="23"/>
          <w:szCs w:val="23"/>
          <w:lang w:val="ro-RO"/>
        </w:rPr>
        <w:t xml:space="preserve"> a constatat </w:t>
      </w:r>
      <w:r w:rsidR="00924F17" w:rsidRPr="00312456">
        <w:rPr>
          <w:rFonts w:ascii="Times New Roman" w:hAnsi="Times New Roman" w:cs="Times New Roman"/>
          <w:b/>
          <w:sz w:val="23"/>
          <w:szCs w:val="23"/>
          <w:lang w:val="ro-RO"/>
        </w:rPr>
        <w:t>850 contravenții</w:t>
      </w:r>
      <w:r w:rsidR="00924F17" w:rsidRPr="00312456">
        <w:rPr>
          <w:rFonts w:ascii="Times New Roman" w:hAnsi="Times New Roman" w:cs="Times New Roman"/>
          <w:sz w:val="23"/>
          <w:szCs w:val="23"/>
          <w:lang w:val="ro-RO"/>
        </w:rPr>
        <w:t xml:space="preserve">, pentru care au fost aplicate </w:t>
      </w:r>
      <w:r w:rsidR="00924F17" w:rsidRPr="00312456">
        <w:rPr>
          <w:rFonts w:ascii="Times New Roman" w:hAnsi="Times New Roman" w:cs="Times New Roman"/>
          <w:b/>
          <w:sz w:val="23"/>
          <w:szCs w:val="23"/>
          <w:lang w:val="ro-RO"/>
        </w:rPr>
        <w:t>368 avertismente</w:t>
      </w:r>
      <w:r w:rsidR="00924F17" w:rsidRPr="00312456">
        <w:rPr>
          <w:rFonts w:ascii="Times New Roman" w:hAnsi="Times New Roman" w:cs="Times New Roman"/>
          <w:sz w:val="23"/>
          <w:szCs w:val="23"/>
          <w:lang w:val="ro-RO"/>
        </w:rPr>
        <w:t xml:space="preserve"> și </w:t>
      </w:r>
      <w:r w:rsidR="00924F17" w:rsidRPr="00312456">
        <w:rPr>
          <w:rFonts w:ascii="Times New Roman" w:hAnsi="Times New Roman" w:cs="Times New Roman"/>
          <w:b/>
          <w:sz w:val="23"/>
          <w:szCs w:val="23"/>
          <w:lang w:val="ro-RO"/>
        </w:rPr>
        <w:t>482 amenzi contravenționale</w:t>
      </w:r>
      <w:r w:rsidR="00924F17" w:rsidRPr="00312456">
        <w:rPr>
          <w:rFonts w:ascii="Times New Roman" w:hAnsi="Times New Roman" w:cs="Times New Roman"/>
          <w:sz w:val="23"/>
          <w:szCs w:val="23"/>
          <w:lang w:val="ro-RO"/>
        </w:rPr>
        <w:t>, în valoare de 399.690 lei.</w:t>
      </w:r>
      <w:r w:rsidRPr="00312456">
        <w:rPr>
          <w:rFonts w:ascii="Times New Roman" w:hAnsi="Times New Roman" w:cs="Times New Roman"/>
          <w:sz w:val="23"/>
          <w:szCs w:val="23"/>
          <w:lang w:val="ro-RO"/>
        </w:rPr>
        <w:t xml:space="preserve"> R</w:t>
      </w:r>
      <w:r w:rsidR="00924F17" w:rsidRPr="00312456">
        <w:rPr>
          <w:rFonts w:ascii="Times New Roman" w:hAnsi="Times New Roman" w:cs="Times New Roman"/>
          <w:sz w:val="23"/>
          <w:szCs w:val="23"/>
          <w:lang w:val="ro-RO"/>
        </w:rPr>
        <w:t xml:space="preserve">eferitor la </w:t>
      </w:r>
      <w:r w:rsidR="00924F17" w:rsidRPr="00312456">
        <w:rPr>
          <w:rFonts w:ascii="Times New Roman" w:hAnsi="Times New Roman" w:cs="Times New Roman"/>
          <w:b/>
          <w:sz w:val="23"/>
          <w:szCs w:val="23"/>
          <w:lang w:val="ro-RO"/>
        </w:rPr>
        <w:t>măsurile sancționatorii aplicate președinților secțiilor de votare</w:t>
      </w:r>
      <w:r w:rsidR="00924F17"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se precizează că </w:t>
      </w:r>
      <w:r w:rsidR="00924F17" w:rsidRPr="00312456">
        <w:rPr>
          <w:rFonts w:ascii="Times New Roman" w:hAnsi="Times New Roman" w:cs="Times New Roman"/>
          <w:sz w:val="23"/>
          <w:szCs w:val="23"/>
          <w:lang w:val="ro-RO"/>
        </w:rPr>
        <w:t xml:space="preserve">au fost constatate </w:t>
      </w:r>
      <w:r w:rsidR="00924F17" w:rsidRPr="00312456">
        <w:rPr>
          <w:rFonts w:ascii="Times New Roman" w:hAnsi="Times New Roman" w:cs="Times New Roman"/>
          <w:b/>
          <w:sz w:val="23"/>
          <w:szCs w:val="23"/>
          <w:lang w:val="ro-RO"/>
        </w:rPr>
        <w:t>12 contravenții</w:t>
      </w:r>
      <w:r w:rsidR="00924F17"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 xml:space="preserve">aplicându-se </w:t>
      </w:r>
      <w:r w:rsidR="00924F17" w:rsidRPr="00312456">
        <w:rPr>
          <w:rFonts w:ascii="Times New Roman" w:hAnsi="Times New Roman" w:cs="Times New Roman"/>
          <w:b/>
          <w:sz w:val="23"/>
          <w:szCs w:val="23"/>
          <w:lang w:val="ro-RO"/>
        </w:rPr>
        <w:t>8 avertismente</w:t>
      </w:r>
      <w:r w:rsidR="00924F17" w:rsidRPr="00312456">
        <w:rPr>
          <w:rFonts w:ascii="Times New Roman" w:hAnsi="Times New Roman" w:cs="Times New Roman"/>
          <w:sz w:val="23"/>
          <w:szCs w:val="23"/>
          <w:lang w:val="ro-RO"/>
        </w:rPr>
        <w:t xml:space="preserve"> și </w:t>
      </w:r>
      <w:r w:rsidR="00924F17" w:rsidRPr="00312456">
        <w:rPr>
          <w:rFonts w:ascii="Times New Roman" w:hAnsi="Times New Roman" w:cs="Times New Roman"/>
          <w:b/>
          <w:sz w:val="23"/>
          <w:szCs w:val="23"/>
          <w:lang w:val="ro-RO"/>
        </w:rPr>
        <w:t>4 amenzi contravenționale</w:t>
      </w:r>
      <w:r w:rsidR="00924F17" w:rsidRPr="00312456">
        <w:rPr>
          <w:rFonts w:ascii="Times New Roman" w:hAnsi="Times New Roman" w:cs="Times New Roman"/>
          <w:sz w:val="23"/>
          <w:szCs w:val="23"/>
          <w:lang w:val="ro-RO"/>
        </w:rPr>
        <w:t>, în valoare de 9.600 de lei.</w:t>
      </w:r>
    </w:p>
    <w:p w:rsidR="00924F17" w:rsidRPr="00312456" w:rsidRDefault="00413A83" w:rsidP="00924F17">
      <w:pPr>
        <w:pStyle w:val="ListParagraph"/>
        <w:tabs>
          <w:tab w:val="left" w:pos="0"/>
        </w:tabs>
        <w:spacing w:after="0" w:line="276" w:lineRule="auto"/>
        <w:ind w:left="0"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cadrul acele</w:t>
      </w:r>
      <w:r w:rsidR="0031218D">
        <w:rPr>
          <w:rFonts w:ascii="Times New Roman" w:hAnsi="Times New Roman" w:cs="Times New Roman"/>
          <w:sz w:val="23"/>
          <w:szCs w:val="23"/>
          <w:lang w:val="ro-RO"/>
        </w:rPr>
        <w:t>i</w:t>
      </w:r>
      <w:r w:rsidRPr="00312456">
        <w:rPr>
          <w:rFonts w:ascii="Times New Roman" w:hAnsi="Times New Roman" w:cs="Times New Roman"/>
          <w:sz w:val="23"/>
          <w:szCs w:val="23"/>
          <w:lang w:val="ro-RO"/>
        </w:rPr>
        <w:t xml:space="preserve">ași adrese sus-menționate se apreciază că </w:t>
      </w:r>
      <w:r w:rsidRPr="00312456">
        <w:rPr>
          <w:rFonts w:ascii="Times New Roman" w:hAnsi="Times New Roman" w:cs="Times New Roman"/>
          <w:b/>
          <w:sz w:val="23"/>
          <w:szCs w:val="23"/>
          <w:lang w:val="ro-RO"/>
        </w:rPr>
        <w:t>i</w:t>
      </w:r>
      <w:r w:rsidR="00924F17" w:rsidRPr="00312456">
        <w:rPr>
          <w:rFonts w:ascii="Times New Roman" w:hAnsi="Times New Roman" w:cs="Times New Roman"/>
          <w:b/>
          <w:sz w:val="23"/>
          <w:szCs w:val="23"/>
          <w:lang w:val="ro-RO"/>
        </w:rPr>
        <w:t xml:space="preserve">mplementarea Sistemului informatic de monitorizare a </w:t>
      </w:r>
      <w:r w:rsidRPr="00312456">
        <w:rPr>
          <w:rFonts w:ascii="Times New Roman" w:hAnsi="Times New Roman" w:cs="Times New Roman"/>
          <w:b/>
          <w:sz w:val="23"/>
          <w:szCs w:val="23"/>
          <w:lang w:val="ro-RO"/>
        </w:rPr>
        <w:t>prezenței</w:t>
      </w:r>
      <w:r w:rsidR="00924F17" w:rsidRPr="00312456">
        <w:rPr>
          <w:rFonts w:ascii="Times New Roman" w:hAnsi="Times New Roman" w:cs="Times New Roman"/>
          <w:b/>
          <w:sz w:val="23"/>
          <w:szCs w:val="23"/>
          <w:lang w:val="ro-RO"/>
        </w:rPr>
        <w:t xml:space="preserve"> la vot şi de prevenire a votului ilegal a constituit un factor </w:t>
      </w:r>
      <w:r w:rsidRPr="00312456">
        <w:rPr>
          <w:rFonts w:ascii="Times New Roman" w:hAnsi="Times New Roman" w:cs="Times New Roman"/>
          <w:b/>
          <w:sz w:val="23"/>
          <w:szCs w:val="23"/>
          <w:lang w:val="ro-RO"/>
        </w:rPr>
        <w:t>de descurajare a infracțiunilor</w:t>
      </w:r>
      <w:r w:rsidR="00924F17" w:rsidRPr="00312456">
        <w:rPr>
          <w:rFonts w:ascii="Times New Roman" w:hAnsi="Times New Roman" w:cs="Times New Roman"/>
          <w:sz w:val="23"/>
          <w:szCs w:val="23"/>
          <w:lang w:val="ro-RO"/>
        </w:rPr>
        <w:t>, prin limitarea posibilităților de fraudare a procesului electoral.</w:t>
      </w:r>
    </w:p>
    <w:p w:rsidR="00924F17" w:rsidRPr="00312456" w:rsidRDefault="00924F17" w:rsidP="00117644">
      <w:pPr>
        <w:spacing w:after="0" w:line="276" w:lineRule="auto"/>
        <w:jc w:val="both"/>
        <w:rPr>
          <w:rFonts w:ascii="Times New Roman" w:hAnsi="Times New Roman" w:cs="Times New Roman"/>
          <w:color w:val="FF0000"/>
          <w:sz w:val="23"/>
          <w:szCs w:val="23"/>
          <w:lang w:val="ro-RO"/>
        </w:rPr>
      </w:pPr>
    </w:p>
    <w:p w:rsidR="001F3CAE" w:rsidRPr="00312456" w:rsidRDefault="00320BE6" w:rsidP="00C74D27">
      <w:pPr>
        <w:pStyle w:val="ListParagraph"/>
        <w:numPr>
          <w:ilvl w:val="1"/>
          <w:numId w:val="51"/>
        </w:numPr>
        <w:spacing w:after="0" w:line="276" w:lineRule="auto"/>
        <w:ind w:firstLine="207"/>
        <w:jc w:val="both"/>
        <w:rPr>
          <w:rFonts w:ascii="Times New Roman" w:hAnsi="Times New Roman" w:cs="Times New Roman"/>
          <w:sz w:val="23"/>
          <w:szCs w:val="23"/>
          <w:lang w:val="ro-RO"/>
        </w:rPr>
      </w:pPr>
      <w:r w:rsidRPr="00312456">
        <w:rPr>
          <w:rFonts w:ascii="Palatino Linotype" w:hAnsi="Palatino Linotype" w:cs="Times New Roman"/>
          <w:b/>
          <w:sz w:val="23"/>
          <w:szCs w:val="23"/>
          <w:lang w:val="ro-RO"/>
        </w:rPr>
        <w:t>Date comunicate de Consil</w:t>
      </w:r>
      <w:r w:rsidR="00053E3F" w:rsidRPr="00312456">
        <w:rPr>
          <w:rFonts w:ascii="Palatino Linotype" w:hAnsi="Palatino Linotype" w:cs="Times New Roman"/>
          <w:b/>
          <w:sz w:val="23"/>
          <w:szCs w:val="23"/>
          <w:lang w:val="ro-RO"/>
        </w:rPr>
        <w:t>i</w:t>
      </w:r>
      <w:r w:rsidRPr="00312456">
        <w:rPr>
          <w:rFonts w:ascii="Palatino Linotype" w:hAnsi="Palatino Linotype" w:cs="Times New Roman"/>
          <w:b/>
          <w:sz w:val="23"/>
          <w:szCs w:val="23"/>
          <w:lang w:val="ro-RO"/>
        </w:rPr>
        <w:t xml:space="preserve">ul </w:t>
      </w:r>
      <w:r w:rsidR="00053E3F" w:rsidRPr="00312456">
        <w:rPr>
          <w:rFonts w:ascii="Palatino Linotype" w:hAnsi="Palatino Linotype" w:cs="Times New Roman"/>
          <w:b/>
          <w:sz w:val="23"/>
          <w:szCs w:val="23"/>
          <w:lang w:val="ro-RO"/>
        </w:rPr>
        <w:t>Național</w:t>
      </w:r>
      <w:r w:rsidRPr="00312456">
        <w:rPr>
          <w:rFonts w:ascii="Palatino Linotype" w:hAnsi="Palatino Linotype" w:cs="Times New Roman"/>
          <w:b/>
          <w:sz w:val="23"/>
          <w:szCs w:val="23"/>
          <w:lang w:val="ro-RO"/>
        </w:rPr>
        <w:t xml:space="preserve"> al Audiovizualului</w:t>
      </w:r>
      <w:r w:rsidRPr="00312456">
        <w:rPr>
          <w:rFonts w:ascii="Times New Roman" w:hAnsi="Times New Roman" w:cs="Times New Roman"/>
          <w:sz w:val="23"/>
          <w:szCs w:val="23"/>
          <w:lang w:val="ro-RO"/>
        </w:rPr>
        <w:t xml:space="preserve"> </w:t>
      </w:r>
    </w:p>
    <w:p w:rsidR="009261F7" w:rsidRPr="00312456" w:rsidRDefault="00320BE6" w:rsidP="00053E3F">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t>Cu adresa înregistrată la Autoritatea Electorală Permanentă sub nr. 19133 din 21.07.2016, Consil</w:t>
      </w:r>
      <w:r w:rsidR="00053E3F" w:rsidRPr="00312456">
        <w:rPr>
          <w:rFonts w:ascii="Times New Roman" w:hAnsi="Times New Roman" w:cs="Times New Roman"/>
          <w:sz w:val="23"/>
          <w:szCs w:val="23"/>
          <w:lang w:val="ro-RO"/>
        </w:rPr>
        <w:t>i</w:t>
      </w:r>
      <w:r w:rsidRPr="00312456">
        <w:rPr>
          <w:rFonts w:ascii="Times New Roman" w:hAnsi="Times New Roman" w:cs="Times New Roman"/>
          <w:sz w:val="23"/>
          <w:szCs w:val="23"/>
          <w:lang w:val="ro-RO"/>
        </w:rPr>
        <w:t xml:space="preserve">ul </w:t>
      </w:r>
      <w:r w:rsidR="00053E3F" w:rsidRPr="00312456">
        <w:rPr>
          <w:rFonts w:ascii="Times New Roman" w:hAnsi="Times New Roman" w:cs="Times New Roman"/>
          <w:sz w:val="23"/>
          <w:szCs w:val="23"/>
          <w:lang w:val="ro-RO"/>
        </w:rPr>
        <w:t>Național</w:t>
      </w:r>
      <w:r w:rsidRPr="00312456">
        <w:rPr>
          <w:rFonts w:ascii="Times New Roman" w:hAnsi="Times New Roman" w:cs="Times New Roman"/>
          <w:sz w:val="23"/>
          <w:szCs w:val="23"/>
          <w:lang w:val="ro-RO"/>
        </w:rPr>
        <w:t xml:space="preserve"> al Audiovizualului a comunicat </w:t>
      </w:r>
      <w:r w:rsidR="00053E3F" w:rsidRPr="00312456">
        <w:rPr>
          <w:rFonts w:ascii="Times New Roman" w:hAnsi="Times New Roman" w:cs="Times New Roman"/>
          <w:sz w:val="23"/>
          <w:szCs w:val="23"/>
          <w:lang w:val="ro-RO"/>
        </w:rPr>
        <w:t>situația</w:t>
      </w:r>
      <w:r w:rsidRPr="00312456">
        <w:rPr>
          <w:rFonts w:ascii="Times New Roman" w:hAnsi="Times New Roman" w:cs="Times New Roman"/>
          <w:sz w:val="23"/>
          <w:szCs w:val="23"/>
          <w:lang w:val="ro-RO"/>
        </w:rPr>
        <w:t xml:space="preserve"> </w:t>
      </w:r>
      <w:r w:rsidR="00053E3F" w:rsidRPr="00312456">
        <w:rPr>
          <w:rFonts w:ascii="Times New Roman" w:hAnsi="Times New Roman" w:cs="Times New Roman"/>
          <w:sz w:val="23"/>
          <w:szCs w:val="23"/>
          <w:lang w:val="ro-RO"/>
        </w:rPr>
        <w:t>sancțiunilor</w:t>
      </w:r>
      <w:r w:rsidRPr="00312456">
        <w:rPr>
          <w:rFonts w:ascii="Times New Roman" w:hAnsi="Times New Roman" w:cs="Times New Roman"/>
          <w:sz w:val="23"/>
          <w:szCs w:val="23"/>
          <w:lang w:val="ro-RO"/>
        </w:rPr>
        <w:t xml:space="preserve"> aplicate pentru încălcarea prevederilor legale privind campania electorală pentru alegerea </w:t>
      </w:r>
      <w:r w:rsidR="00053E3F" w:rsidRPr="00312456">
        <w:rPr>
          <w:rFonts w:ascii="Times New Roman" w:hAnsi="Times New Roman" w:cs="Times New Roman"/>
          <w:sz w:val="23"/>
          <w:szCs w:val="23"/>
          <w:lang w:val="ro-RO"/>
        </w:rPr>
        <w:t>autorităților</w:t>
      </w:r>
      <w:r w:rsidRPr="00312456">
        <w:rPr>
          <w:rFonts w:ascii="Times New Roman" w:hAnsi="Times New Roman" w:cs="Times New Roman"/>
          <w:sz w:val="23"/>
          <w:szCs w:val="23"/>
          <w:lang w:val="ro-RO"/>
        </w:rPr>
        <w:t xml:space="preserve"> </w:t>
      </w:r>
      <w:r w:rsidR="00053E3F" w:rsidRPr="00312456">
        <w:rPr>
          <w:rFonts w:ascii="Times New Roman" w:hAnsi="Times New Roman" w:cs="Times New Roman"/>
          <w:sz w:val="23"/>
          <w:szCs w:val="23"/>
          <w:lang w:val="ro-RO"/>
        </w:rPr>
        <w:t>administrației</w:t>
      </w:r>
      <w:r w:rsidRPr="00312456">
        <w:rPr>
          <w:rFonts w:ascii="Times New Roman" w:hAnsi="Times New Roman" w:cs="Times New Roman"/>
          <w:sz w:val="23"/>
          <w:szCs w:val="23"/>
          <w:lang w:val="ro-RO"/>
        </w:rPr>
        <w:t xml:space="preserve"> publice loc</w:t>
      </w:r>
      <w:r w:rsidR="00053E3F" w:rsidRPr="00312456">
        <w:rPr>
          <w:rFonts w:ascii="Times New Roman" w:hAnsi="Times New Roman" w:cs="Times New Roman"/>
          <w:sz w:val="23"/>
          <w:szCs w:val="23"/>
          <w:lang w:val="ro-RO"/>
        </w:rPr>
        <w:t>ale din anul 2016</w:t>
      </w:r>
      <w:r w:rsidR="009A4CE1" w:rsidRPr="00312456">
        <w:rPr>
          <w:rFonts w:ascii="Times New Roman" w:hAnsi="Times New Roman" w:cs="Times New Roman"/>
          <w:sz w:val="23"/>
          <w:szCs w:val="23"/>
          <w:lang w:val="ro-RO"/>
        </w:rPr>
        <w:t xml:space="preserve">. Astfel, au fost adoptate </w:t>
      </w:r>
      <w:r w:rsidR="009A4CE1" w:rsidRPr="00312456">
        <w:rPr>
          <w:rFonts w:ascii="Times New Roman" w:hAnsi="Times New Roman" w:cs="Times New Roman"/>
          <w:b/>
          <w:sz w:val="23"/>
          <w:szCs w:val="23"/>
          <w:lang w:val="ro-RO"/>
        </w:rPr>
        <w:t>6 decizii</w:t>
      </w:r>
      <w:r w:rsidRPr="00312456">
        <w:rPr>
          <w:rFonts w:ascii="Times New Roman" w:hAnsi="Times New Roman" w:cs="Times New Roman"/>
          <w:b/>
          <w:sz w:val="23"/>
          <w:szCs w:val="23"/>
          <w:lang w:val="ro-RO"/>
        </w:rPr>
        <w:t xml:space="preserve"> </w:t>
      </w:r>
      <w:r w:rsidR="009A4CE1" w:rsidRPr="00312456">
        <w:rPr>
          <w:rFonts w:ascii="Times New Roman" w:hAnsi="Times New Roman" w:cs="Times New Roman"/>
          <w:b/>
          <w:sz w:val="23"/>
          <w:szCs w:val="23"/>
          <w:lang w:val="ro-RO"/>
        </w:rPr>
        <w:t>privind somarea unor posturi de televiziune din București</w:t>
      </w:r>
      <w:r w:rsidR="009A4CE1" w:rsidRPr="00312456">
        <w:rPr>
          <w:rFonts w:ascii="Times New Roman" w:hAnsi="Times New Roman" w:cs="Times New Roman"/>
          <w:sz w:val="23"/>
          <w:szCs w:val="23"/>
          <w:lang w:val="ro-RO"/>
        </w:rPr>
        <w:t xml:space="preserve"> şi </w:t>
      </w:r>
      <w:r w:rsidR="009A4CE1" w:rsidRPr="00312456">
        <w:rPr>
          <w:rFonts w:ascii="Times New Roman" w:hAnsi="Times New Roman" w:cs="Times New Roman"/>
          <w:b/>
          <w:sz w:val="23"/>
          <w:szCs w:val="23"/>
          <w:lang w:val="ro-RO"/>
        </w:rPr>
        <w:t>14 decizii privind somarea unor posturi de televiziune din țară</w:t>
      </w:r>
      <w:r w:rsidR="009A4CE1" w:rsidRPr="00312456">
        <w:rPr>
          <w:rFonts w:ascii="Times New Roman" w:hAnsi="Times New Roman" w:cs="Times New Roman"/>
          <w:sz w:val="23"/>
          <w:szCs w:val="23"/>
          <w:lang w:val="ro-RO"/>
        </w:rPr>
        <w:t xml:space="preserve"> pentru difuzarea unor emisiuni </w:t>
      </w:r>
      <w:r w:rsidR="00AF7377" w:rsidRPr="00312456">
        <w:rPr>
          <w:rFonts w:ascii="Times New Roman" w:hAnsi="Times New Roman" w:cs="Times New Roman"/>
          <w:sz w:val="23"/>
          <w:szCs w:val="23"/>
          <w:lang w:val="ro-RO"/>
        </w:rPr>
        <w:t xml:space="preserve">care încălcau </w:t>
      </w:r>
      <w:r w:rsidR="00854957" w:rsidRPr="00312456">
        <w:rPr>
          <w:rFonts w:ascii="Times New Roman" w:hAnsi="Times New Roman" w:cs="Times New Roman"/>
          <w:sz w:val="23"/>
          <w:szCs w:val="23"/>
          <w:lang w:val="ro-RO"/>
        </w:rPr>
        <w:t xml:space="preserve">fie dispozițiile art. 3, art. 5 alin. (1) lit. c), art. 6 alin. (1) sau </w:t>
      </w:r>
      <w:r w:rsidR="009261F7" w:rsidRPr="00312456">
        <w:rPr>
          <w:rFonts w:ascii="Times New Roman" w:hAnsi="Times New Roman" w:cs="Times New Roman"/>
          <w:sz w:val="23"/>
          <w:szCs w:val="23"/>
          <w:lang w:val="ro-RO"/>
        </w:rPr>
        <w:t xml:space="preserve">ale </w:t>
      </w:r>
      <w:r w:rsidR="00854957" w:rsidRPr="00312456">
        <w:rPr>
          <w:rFonts w:ascii="Times New Roman" w:hAnsi="Times New Roman" w:cs="Times New Roman"/>
          <w:sz w:val="23"/>
          <w:szCs w:val="23"/>
          <w:lang w:val="ro-RO"/>
        </w:rPr>
        <w:t xml:space="preserve">art. 8 alin. (3) din Decizia Consiliului Național al Audiovizualului nr. 244/2016,  fie dispozițiile </w:t>
      </w:r>
      <w:r w:rsidR="009261F7" w:rsidRPr="00312456">
        <w:rPr>
          <w:rFonts w:ascii="Times New Roman" w:hAnsi="Times New Roman" w:cs="Times New Roman"/>
          <w:sz w:val="23"/>
          <w:szCs w:val="23"/>
          <w:lang w:val="ro-RO"/>
        </w:rPr>
        <w:t xml:space="preserve">art. 40 alin. (2) , art. 64 alin. (1) lit. a) şi b), art. 66 alin. (1) lit. a) sau ale art. 139 din Decizia Consiliului Național al Audiovizualului nr. 220/2011, fie prevederile art. 72 lit. a), b), c), d), e) din Legea nr. 115/2015. </w:t>
      </w:r>
    </w:p>
    <w:p w:rsidR="001F3CAE" w:rsidRPr="00312456" w:rsidRDefault="009261F7" w:rsidP="00053E3F">
      <w:pPr>
        <w:tabs>
          <w:tab w:val="left" w:pos="567"/>
        </w:tabs>
        <w:spacing w:after="0" w:line="276" w:lineRule="auto"/>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ab/>
      </w:r>
      <w:r w:rsidRPr="00312456">
        <w:rPr>
          <w:rFonts w:ascii="Times New Roman" w:hAnsi="Times New Roman" w:cs="Times New Roman"/>
          <w:i/>
          <w:sz w:val="23"/>
          <w:szCs w:val="23"/>
          <w:lang w:val="ro-RO"/>
        </w:rPr>
        <w:t xml:space="preserve">Lista detaliată a posturilor de televiziune sancționate şi a deciziilor de sancționare </w:t>
      </w:r>
      <w:r w:rsidRPr="00312456">
        <w:rPr>
          <w:rFonts w:ascii="Times New Roman" w:hAnsi="Times New Roman" w:cs="Times New Roman"/>
          <w:sz w:val="23"/>
          <w:szCs w:val="23"/>
          <w:lang w:val="ro-RO"/>
        </w:rPr>
        <w:t xml:space="preserve">se regăsește în </w:t>
      </w:r>
      <w:r w:rsidR="00E21BA6">
        <w:rPr>
          <w:rFonts w:ascii="Times New Roman" w:hAnsi="Times New Roman" w:cs="Times New Roman"/>
          <w:color w:val="089BA2" w:themeColor="accent3" w:themeShade="BF"/>
          <w:sz w:val="23"/>
          <w:szCs w:val="23"/>
          <w:lang w:val="ro-RO"/>
        </w:rPr>
        <w:t>Anexa nr. 5</w:t>
      </w:r>
      <w:r w:rsidR="005F740A">
        <w:rPr>
          <w:rFonts w:ascii="Times New Roman" w:hAnsi="Times New Roman" w:cs="Times New Roman"/>
          <w:color w:val="0B5294" w:themeColor="accent1" w:themeShade="BF"/>
          <w:sz w:val="23"/>
          <w:szCs w:val="23"/>
          <w:lang w:val="ro-RO"/>
        </w:rPr>
        <w:t>.</w:t>
      </w:r>
    </w:p>
    <w:p w:rsidR="009261F7" w:rsidRPr="00312456" w:rsidRDefault="009261F7" w:rsidP="00053E3F">
      <w:pPr>
        <w:tabs>
          <w:tab w:val="left" w:pos="567"/>
        </w:tabs>
        <w:spacing w:after="0" w:line="276" w:lineRule="auto"/>
        <w:jc w:val="both"/>
        <w:rPr>
          <w:rFonts w:ascii="Times New Roman" w:hAnsi="Times New Roman" w:cs="Times New Roman"/>
          <w:sz w:val="23"/>
          <w:szCs w:val="23"/>
          <w:lang w:val="ro-RO"/>
        </w:rPr>
      </w:pPr>
    </w:p>
    <w:p w:rsidR="002E3ABB" w:rsidRPr="00312456" w:rsidRDefault="009261F7" w:rsidP="00C74D27">
      <w:pPr>
        <w:pStyle w:val="ListParagraph"/>
        <w:numPr>
          <w:ilvl w:val="1"/>
          <w:numId w:val="51"/>
        </w:numPr>
        <w:spacing w:after="0" w:line="276" w:lineRule="auto"/>
        <w:ind w:firstLine="371"/>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Aspecte semnalate de observatori</w:t>
      </w:r>
      <w:r w:rsidR="002E3ABB" w:rsidRPr="00312456">
        <w:rPr>
          <w:rFonts w:ascii="Palatino Linotype" w:hAnsi="Palatino Linotype" w:cs="Times New Roman"/>
          <w:b/>
          <w:sz w:val="23"/>
          <w:szCs w:val="23"/>
          <w:lang w:val="ro-RO"/>
        </w:rPr>
        <w:tab/>
      </w:r>
    </w:p>
    <w:p w:rsidR="00BE03FB" w:rsidRPr="00312456" w:rsidRDefault="00A3092A"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Prin adresele înregistrate la Autoritatea Electorală Permanentă cu nr. 16251/05.06.2016, 16366/06.06.2016, 16337/06.06.2016, 16431/07.06.2016 organizațiile Expert Forum și Funky Citizens au </w:t>
      </w:r>
      <w:r w:rsidRPr="00312456">
        <w:rPr>
          <w:rFonts w:ascii="Times New Roman" w:hAnsi="Times New Roman" w:cs="Times New Roman"/>
          <w:sz w:val="23"/>
          <w:szCs w:val="23"/>
          <w:lang w:val="ro-RO"/>
        </w:rPr>
        <w:lastRenderedPageBreak/>
        <w:t xml:space="preserve">sesizat următoarele </w:t>
      </w:r>
      <w:r w:rsidR="00BE03FB" w:rsidRPr="00312456">
        <w:rPr>
          <w:rFonts w:ascii="Times New Roman" w:hAnsi="Times New Roman" w:cs="Times New Roman"/>
          <w:sz w:val="23"/>
          <w:szCs w:val="23"/>
          <w:lang w:val="ro-RO"/>
        </w:rPr>
        <w:t xml:space="preserve">deficiențe și nereguli </w:t>
      </w:r>
      <w:r w:rsidRPr="00312456">
        <w:rPr>
          <w:rFonts w:ascii="Times New Roman" w:hAnsi="Times New Roman" w:cs="Times New Roman"/>
          <w:sz w:val="23"/>
          <w:szCs w:val="23"/>
          <w:lang w:val="ro-RO"/>
        </w:rPr>
        <w:t>î</w:t>
      </w:r>
      <w:r w:rsidR="00BE03FB" w:rsidRPr="00312456">
        <w:rPr>
          <w:rFonts w:ascii="Times New Roman" w:hAnsi="Times New Roman" w:cs="Times New Roman"/>
          <w:sz w:val="23"/>
          <w:szCs w:val="23"/>
          <w:lang w:val="ro-RO"/>
        </w:rPr>
        <w:t>n organizarea și desfășurarea alegerilor locale î</w:t>
      </w:r>
      <w:r w:rsidRPr="00312456">
        <w:rPr>
          <w:rFonts w:ascii="Times New Roman" w:hAnsi="Times New Roman" w:cs="Times New Roman"/>
          <w:sz w:val="23"/>
          <w:szCs w:val="23"/>
          <w:lang w:val="ro-RO"/>
        </w:rPr>
        <w:t xml:space="preserve">n unele secții de votare </w:t>
      </w:r>
      <w:r w:rsidR="00BE03FB" w:rsidRPr="00312456">
        <w:rPr>
          <w:rFonts w:ascii="Times New Roman" w:hAnsi="Times New Roman" w:cs="Times New Roman"/>
          <w:sz w:val="23"/>
          <w:szCs w:val="23"/>
          <w:lang w:val="ro-RO"/>
        </w:rPr>
        <w:t>:</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i</w:t>
      </w:r>
      <w:r w:rsidR="00BE03FB" w:rsidRPr="00312456">
        <w:rPr>
          <w:rFonts w:ascii="Times New Roman" w:hAnsi="Times New Roman" w:cs="Times New Roman"/>
          <w:sz w:val="23"/>
          <w:szCs w:val="23"/>
          <w:lang w:val="ro-RO"/>
        </w:rPr>
        <w:t>nterzicerea participării observatorilor la procesul de desigilare a urnelor și numărare a voturilor;</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o</w:t>
      </w:r>
      <w:r w:rsidR="00BE03FB" w:rsidRPr="00312456">
        <w:rPr>
          <w:rFonts w:ascii="Times New Roman" w:hAnsi="Times New Roman" w:cs="Times New Roman"/>
          <w:sz w:val="23"/>
          <w:szCs w:val="23"/>
          <w:lang w:val="ro-RO"/>
        </w:rPr>
        <w:t>bstrucționarea activității observatorilor prin refuzul președinților birourilor secțiilor de votare de a permite persoanelor acreditate să participe la desfășurarea procesului electoral în ziua votării;</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w:t>
      </w:r>
      <w:r w:rsidR="00BE03FB" w:rsidRPr="00312456">
        <w:rPr>
          <w:rFonts w:ascii="Times New Roman" w:hAnsi="Times New Roman" w:cs="Times New Roman"/>
          <w:sz w:val="23"/>
          <w:szCs w:val="23"/>
          <w:lang w:val="ro-RO"/>
        </w:rPr>
        <w:t>ompletarea proceselor-verbale de constatare a rezultatelor votării și semnarea acestora în alb a început înainte de închiderea urnelor;</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w:t>
      </w:r>
      <w:r w:rsidR="00BE03FB" w:rsidRPr="00312456">
        <w:rPr>
          <w:rFonts w:ascii="Times New Roman" w:hAnsi="Times New Roman" w:cs="Times New Roman"/>
          <w:sz w:val="23"/>
          <w:szCs w:val="23"/>
          <w:lang w:val="ro-RO"/>
        </w:rPr>
        <w:t>robleme legate de funcționarea</w:t>
      </w:r>
      <w:r w:rsidRPr="00312456">
        <w:rPr>
          <w:rFonts w:ascii="Times New Roman" w:hAnsi="Times New Roman" w:cs="Times New Roman"/>
          <w:sz w:val="23"/>
          <w:szCs w:val="23"/>
          <w:lang w:val="ro-RO"/>
        </w:rPr>
        <w:t xml:space="preserve"> </w:t>
      </w:r>
      <w:r w:rsidR="008F4F19" w:rsidRPr="00312456">
        <w:rPr>
          <w:rFonts w:ascii="Times New Roman" w:hAnsi="Times New Roman" w:cs="Times New Roman"/>
          <w:sz w:val="23"/>
          <w:szCs w:val="23"/>
          <w:lang w:val="ro-RO"/>
        </w:rPr>
        <w:t>tabletelor din secțiile de votare</w:t>
      </w:r>
      <w:r w:rsidR="00BE03FB" w:rsidRPr="00312456">
        <w:rPr>
          <w:rFonts w:ascii="Times New Roman" w:hAnsi="Times New Roman" w:cs="Times New Roman"/>
          <w:sz w:val="23"/>
          <w:szCs w:val="23"/>
          <w:lang w:val="ro-RO"/>
        </w:rPr>
        <w:t>;</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w:t>
      </w:r>
      <w:r w:rsidR="00BE03FB" w:rsidRPr="00312456">
        <w:rPr>
          <w:rFonts w:ascii="Times New Roman" w:hAnsi="Times New Roman" w:cs="Times New Roman"/>
          <w:sz w:val="23"/>
          <w:szCs w:val="23"/>
          <w:lang w:val="ro-RO"/>
        </w:rPr>
        <w:t>azuri în care candidații au continuat campania electorală în ziua votului;</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w:t>
      </w:r>
      <w:r w:rsidR="00BE03FB" w:rsidRPr="00312456">
        <w:rPr>
          <w:rFonts w:ascii="Times New Roman" w:hAnsi="Times New Roman" w:cs="Times New Roman"/>
          <w:sz w:val="23"/>
          <w:szCs w:val="23"/>
          <w:lang w:val="ro-RO"/>
        </w:rPr>
        <w:t>nsoțirea repetată a alegătorilor în cabina de vot de către alte persoane, fără a exista o situație justificată;</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d</w:t>
      </w:r>
      <w:r w:rsidR="00BE03FB" w:rsidRPr="00312456">
        <w:rPr>
          <w:rFonts w:ascii="Times New Roman" w:hAnsi="Times New Roman" w:cs="Times New Roman"/>
          <w:sz w:val="23"/>
          <w:szCs w:val="23"/>
          <w:lang w:val="ro-RO"/>
        </w:rPr>
        <w:t>ispariția m</w:t>
      </w:r>
      <w:r w:rsidRPr="00312456">
        <w:rPr>
          <w:rFonts w:ascii="Times New Roman" w:hAnsi="Times New Roman" w:cs="Times New Roman"/>
          <w:sz w:val="23"/>
          <w:szCs w:val="23"/>
          <w:lang w:val="ro-RO"/>
        </w:rPr>
        <w:t>ai multor ștampile cu mențiunea</w:t>
      </w:r>
      <w:r w:rsidR="00931715" w:rsidRPr="00312456">
        <w:rPr>
          <w:rFonts w:ascii="Times New Roman" w:hAnsi="Times New Roman" w:cs="Times New Roman"/>
          <w:sz w:val="23"/>
          <w:szCs w:val="23"/>
          <w:lang w:val="ro-RO"/>
        </w:rPr>
        <w:t xml:space="preserve"> </w:t>
      </w:r>
      <w:r w:rsidR="00BE03FB" w:rsidRPr="00312456">
        <w:rPr>
          <w:rFonts w:ascii="Times New Roman" w:hAnsi="Times New Roman" w:cs="Times New Roman"/>
          <w:sz w:val="23"/>
          <w:szCs w:val="23"/>
          <w:lang w:val="ro-RO"/>
        </w:rPr>
        <w:t>“VOTAT”;</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w:t>
      </w:r>
      <w:r w:rsidR="00BE03FB" w:rsidRPr="00312456">
        <w:rPr>
          <w:rFonts w:ascii="Times New Roman" w:hAnsi="Times New Roman" w:cs="Times New Roman"/>
          <w:sz w:val="23"/>
          <w:szCs w:val="23"/>
          <w:lang w:val="ro-RO"/>
        </w:rPr>
        <w:t>rezența unor perdele transparente la cabinele de vot care pun probleme din perspectiva respectării secretului votului;</w:t>
      </w:r>
    </w:p>
    <w:p w:rsidR="00BE03FB" w:rsidRPr="00312456" w:rsidRDefault="0032096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w:t>
      </w:r>
      <w:r w:rsidR="00BE03FB" w:rsidRPr="00312456">
        <w:rPr>
          <w:rFonts w:ascii="Times New Roman" w:hAnsi="Times New Roman" w:cs="Times New Roman"/>
          <w:sz w:val="23"/>
          <w:szCs w:val="23"/>
          <w:lang w:val="ro-RO"/>
        </w:rPr>
        <w:t>ntreruperea procesului electoral din motive nejustificate, cum ar fi pauza de masă a membrilor comisiei electorale;</w:t>
      </w:r>
    </w:p>
    <w:p w:rsidR="00BE03FB" w:rsidRPr="00312456" w:rsidRDefault="008F4F19" w:rsidP="00C74D27">
      <w:pPr>
        <w:pStyle w:val="ListParagraph"/>
        <w:numPr>
          <w:ilvl w:val="1"/>
          <w:numId w:val="33"/>
        </w:numPr>
        <w:spacing w:after="0" w:line="276" w:lineRule="auto"/>
        <w:ind w:left="709" w:hanging="425"/>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r</w:t>
      </w:r>
      <w:r w:rsidR="00BE03FB" w:rsidRPr="00312456">
        <w:rPr>
          <w:rFonts w:ascii="Times New Roman" w:hAnsi="Times New Roman" w:cs="Times New Roman"/>
          <w:sz w:val="23"/>
          <w:szCs w:val="23"/>
          <w:lang w:val="ro-RO"/>
        </w:rPr>
        <w:t>epartizarea greșită a buletinelor de vot între secțiile de votare sau chiar între localități.</w:t>
      </w:r>
    </w:p>
    <w:p w:rsidR="002E3ABB" w:rsidRPr="00312456" w:rsidRDefault="00CF5243"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Totodată, î</w:t>
      </w:r>
      <w:r w:rsidR="002E3ABB" w:rsidRPr="00312456">
        <w:rPr>
          <w:rFonts w:ascii="Times New Roman" w:hAnsi="Times New Roman" w:cs="Times New Roman"/>
          <w:sz w:val="23"/>
          <w:szCs w:val="23"/>
          <w:lang w:val="ro-RO"/>
        </w:rPr>
        <w:t xml:space="preserve">n cadrul </w:t>
      </w:r>
      <w:r w:rsidR="00E316EC" w:rsidRPr="00312456">
        <w:rPr>
          <w:rFonts w:ascii="Times New Roman" w:hAnsi="Times New Roman" w:cs="Times New Roman"/>
          <w:i/>
          <w:sz w:val="23"/>
          <w:szCs w:val="23"/>
          <w:lang w:val="ro-RO"/>
        </w:rPr>
        <w:t>Raportului</w:t>
      </w:r>
      <w:r w:rsidR="00E316EC" w:rsidRPr="00312456">
        <w:rPr>
          <w:rFonts w:ascii="Times New Roman" w:hAnsi="Times New Roman" w:cs="Times New Roman"/>
          <w:sz w:val="23"/>
          <w:szCs w:val="23"/>
          <w:lang w:val="ro-RO"/>
        </w:rPr>
        <w:t xml:space="preserve"> </w:t>
      </w:r>
      <w:r w:rsidR="002E3ABB" w:rsidRPr="00312456">
        <w:rPr>
          <w:rFonts w:ascii="Times New Roman" w:hAnsi="Times New Roman" w:cs="Times New Roman"/>
          <w:sz w:val="23"/>
          <w:szCs w:val="23"/>
          <w:lang w:val="ro-RO"/>
        </w:rPr>
        <w:t xml:space="preserve">întocmit de Expert Forum se arată că majoritatea sesizărilor primite de organizație </w:t>
      </w:r>
      <w:r w:rsidR="006D4260" w:rsidRPr="00312456">
        <w:rPr>
          <w:rFonts w:ascii="Times New Roman" w:hAnsi="Times New Roman" w:cs="Times New Roman"/>
          <w:sz w:val="23"/>
          <w:szCs w:val="23"/>
          <w:lang w:val="ro-RO"/>
        </w:rPr>
        <w:t>se referă</w:t>
      </w:r>
      <w:r w:rsidR="00F260D5" w:rsidRPr="00312456">
        <w:rPr>
          <w:rFonts w:ascii="Times New Roman" w:hAnsi="Times New Roman" w:cs="Times New Roman"/>
          <w:sz w:val="23"/>
          <w:szCs w:val="23"/>
          <w:lang w:val="ro-RO"/>
        </w:rPr>
        <w:t xml:space="preserve"> la </w:t>
      </w:r>
      <w:r w:rsidR="002E3ABB" w:rsidRPr="00312456">
        <w:rPr>
          <w:rFonts w:ascii="Times New Roman" w:hAnsi="Times New Roman" w:cs="Times New Roman"/>
          <w:sz w:val="23"/>
          <w:szCs w:val="23"/>
          <w:lang w:val="ro-RO"/>
        </w:rPr>
        <w:t xml:space="preserve">acțiunile de campanie electorală şi </w:t>
      </w:r>
      <w:r w:rsidR="00F260D5" w:rsidRPr="00312456">
        <w:rPr>
          <w:rFonts w:ascii="Times New Roman" w:hAnsi="Times New Roman" w:cs="Times New Roman"/>
          <w:sz w:val="23"/>
          <w:szCs w:val="23"/>
          <w:lang w:val="ro-RO"/>
        </w:rPr>
        <w:t xml:space="preserve">la </w:t>
      </w:r>
      <w:r w:rsidR="002E3ABB" w:rsidRPr="00312456">
        <w:rPr>
          <w:rFonts w:ascii="Times New Roman" w:hAnsi="Times New Roman" w:cs="Times New Roman"/>
          <w:sz w:val="23"/>
          <w:szCs w:val="23"/>
          <w:lang w:val="ro-RO"/>
        </w:rPr>
        <w:t>nerespectarea procedurilor de deschidere și de închidere a secțiilor de votare. Totodată, au fost semnalate nereguli privind:</w:t>
      </w:r>
    </w:p>
    <w:p w:rsidR="002E3ABB" w:rsidRPr="00312456" w:rsidRDefault="002E3ABB" w:rsidP="00C74D27">
      <w:pPr>
        <w:pStyle w:val="ListParagraph"/>
        <w:numPr>
          <w:ilvl w:val="1"/>
          <w:numId w:val="19"/>
        </w:numPr>
        <w:spacing w:after="0" w:line="276" w:lineRule="auto"/>
        <w:ind w:left="709"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calitatea slabă a materialelor electorale;</w:t>
      </w:r>
    </w:p>
    <w:p w:rsidR="002E3ABB" w:rsidRPr="00312456" w:rsidRDefault="002E3ABB" w:rsidP="00C74D27">
      <w:pPr>
        <w:pStyle w:val="ListParagraph"/>
        <w:numPr>
          <w:ilvl w:val="1"/>
          <w:numId w:val="19"/>
        </w:numPr>
        <w:spacing w:after="0" w:line="276" w:lineRule="auto"/>
        <w:ind w:left="709"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urna specială și accesibilitatea în secțiile de votare;</w:t>
      </w:r>
    </w:p>
    <w:p w:rsidR="002E3ABB" w:rsidRPr="00312456" w:rsidRDefault="002E3ABB" w:rsidP="00C74D27">
      <w:pPr>
        <w:pStyle w:val="ListParagraph"/>
        <w:numPr>
          <w:ilvl w:val="1"/>
          <w:numId w:val="19"/>
        </w:numPr>
        <w:spacing w:after="0" w:line="276" w:lineRule="auto"/>
        <w:ind w:left="709"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presiunile exercitate și prezența unor persoane neautorizate în secțiile de votare;</w:t>
      </w:r>
    </w:p>
    <w:p w:rsidR="002E3ABB" w:rsidRPr="00312456" w:rsidRDefault="002E3ABB" w:rsidP="00C74D27">
      <w:pPr>
        <w:pStyle w:val="ListParagraph"/>
        <w:numPr>
          <w:ilvl w:val="1"/>
          <w:numId w:val="19"/>
        </w:numPr>
        <w:spacing w:after="0" w:line="276" w:lineRule="auto"/>
        <w:ind w:left="709" w:hanging="283"/>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procedurile de închidere a secției de votare și anulare a buletinelor de vot.</w:t>
      </w:r>
      <w:r w:rsidR="009D420A" w:rsidRPr="00312456">
        <w:rPr>
          <w:rFonts w:ascii="Times New Roman" w:hAnsi="Times New Roman" w:cs="Times New Roman"/>
          <w:sz w:val="23"/>
          <w:szCs w:val="23"/>
          <w:lang w:val="ro-RO"/>
        </w:rPr>
        <w:tab/>
      </w:r>
    </w:p>
    <w:p w:rsidR="002E3ABB" w:rsidRPr="00312456" w:rsidRDefault="002E3ABB"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ceea ce privește funcționarea sistemului informatic, </w:t>
      </w:r>
      <w:r w:rsidR="009D420A" w:rsidRPr="00312456">
        <w:rPr>
          <w:rFonts w:ascii="Times New Roman" w:hAnsi="Times New Roman" w:cs="Times New Roman"/>
          <w:sz w:val="23"/>
          <w:szCs w:val="23"/>
          <w:lang w:val="ro-RO"/>
        </w:rPr>
        <w:t xml:space="preserve">Expert Forum precizează că </w:t>
      </w:r>
      <w:r w:rsidRPr="00312456">
        <w:rPr>
          <w:rFonts w:ascii="Times New Roman" w:hAnsi="Times New Roman" w:cs="Times New Roman"/>
          <w:sz w:val="23"/>
          <w:szCs w:val="23"/>
          <w:lang w:val="ro-RO"/>
        </w:rPr>
        <w:t xml:space="preserve">au existat anumite probleme raportate de către președinții birourilor electorale, alegători sau observatori: </w:t>
      </w:r>
    </w:p>
    <w:p w:rsidR="009D420A" w:rsidRPr="00312456" w:rsidRDefault="002E3ABB" w:rsidP="00C74D27">
      <w:pPr>
        <w:pStyle w:val="ListParagraph"/>
        <w:numPr>
          <w:ilvl w:val="0"/>
          <w:numId w:val="20"/>
        </w:numPr>
        <w:spacing w:after="0" w:line="276" w:lineRule="auto"/>
        <w:ind w:hanging="29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au fost </w:t>
      </w:r>
      <w:r w:rsidR="009D420A" w:rsidRPr="00312456">
        <w:rPr>
          <w:rFonts w:ascii="Times New Roman" w:hAnsi="Times New Roman" w:cs="Times New Roman"/>
          <w:sz w:val="23"/>
          <w:szCs w:val="23"/>
          <w:lang w:val="ro-RO"/>
        </w:rPr>
        <w:t>cazuri î</w:t>
      </w:r>
      <w:r w:rsidRPr="00312456">
        <w:rPr>
          <w:rFonts w:ascii="Times New Roman" w:hAnsi="Times New Roman" w:cs="Times New Roman"/>
          <w:sz w:val="23"/>
          <w:szCs w:val="23"/>
          <w:lang w:val="ro-RO"/>
        </w:rPr>
        <w:t>n care președinții</w:t>
      </w:r>
      <w:r w:rsidR="009D420A" w:rsidRPr="00312456">
        <w:rPr>
          <w:rFonts w:ascii="Times New Roman" w:hAnsi="Times New Roman" w:cs="Times New Roman"/>
          <w:sz w:val="23"/>
          <w:szCs w:val="23"/>
          <w:lang w:val="ro-RO"/>
        </w:rPr>
        <w:t xml:space="preserve"> birourilor electorale </w:t>
      </w:r>
      <w:r w:rsidRPr="00312456">
        <w:rPr>
          <w:rFonts w:ascii="Times New Roman" w:hAnsi="Times New Roman" w:cs="Times New Roman"/>
          <w:sz w:val="23"/>
          <w:szCs w:val="23"/>
          <w:lang w:val="ro-RO"/>
        </w:rPr>
        <w:t xml:space="preserve"> </w:t>
      </w:r>
      <w:r w:rsidR="009D420A" w:rsidRPr="00312456">
        <w:rPr>
          <w:rFonts w:ascii="Times New Roman" w:hAnsi="Times New Roman" w:cs="Times New Roman"/>
          <w:sz w:val="23"/>
          <w:szCs w:val="23"/>
          <w:lang w:val="ro-RO"/>
        </w:rPr>
        <w:t xml:space="preserve">ale secțiilor de votare </w:t>
      </w:r>
      <w:r w:rsidRPr="00312456">
        <w:rPr>
          <w:rFonts w:ascii="Times New Roman" w:hAnsi="Times New Roman" w:cs="Times New Roman"/>
          <w:sz w:val="23"/>
          <w:szCs w:val="23"/>
          <w:lang w:val="ro-RO"/>
        </w:rPr>
        <w:t>nu au înțeles pe deplin procesul și au avut neclarități privind modul în care funcționează tableta sau sistemul;</w:t>
      </w:r>
    </w:p>
    <w:p w:rsidR="002E3ABB" w:rsidRPr="00312456" w:rsidRDefault="002E3ABB" w:rsidP="00C74D27">
      <w:pPr>
        <w:pStyle w:val="ListParagraph"/>
        <w:numPr>
          <w:ilvl w:val="0"/>
          <w:numId w:val="20"/>
        </w:numPr>
        <w:spacing w:after="0" w:line="276" w:lineRule="auto"/>
        <w:ind w:hanging="29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în anumite secții au existat probleme cu luminozitatea în procesul de scanare, fapt pentru care s-au introdus </w:t>
      </w:r>
      <w:r w:rsidR="00F27C6C" w:rsidRPr="00312456">
        <w:rPr>
          <w:rFonts w:ascii="Times New Roman" w:hAnsi="Times New Roman" w:cs="Times New Roman"/>
          <w:sz w:val="23"/>
          <w:szCs w:val="23"/>
          <w:lang w:val="ro-RO"/>
        </w:rPr>
        <w:t xml:space="preserve">manual </w:t>
      </w:r>
      <w:r w:rsidRPr="00312456">
        <w:rPr>
          <w:rFonts w:ascii="Times New Roman" w:hAnsi="Times New Roman" w:cs="Times New Roman"/>
          <w:sz w:val="23"/>
          <w:szCs w:val="23"/>
          <w:lang w:val="ro-RO"/>
        </w:rPr>
        <w:t>CNP-urile alegă</w:t>
      </w:r>
      <w:r w:rsidR="009D420A" w:rsidRPr="00312456">
        <w:rPr>
          <w:rFonts w:ascii="Times New Roman" w:hAnsi="Times New Roman" w:cs="Times New Roman"/>
          <w:sz w:val="23"/>
          <w:szCs w:val="23"/>
          <w:lang w:val="ro-RO"/>
        </w:rPr>
        <w:t>torilor;</w:t>
      </w:r>
    </w:p>
    <w:p w:rsidR="009D420A" w:rsidRPr="00312456" w:rsidRDefault="009D420A" w:rsidP="00C74D27">
      <w:pPr>
        <w:pStyle w:val="ListParagraph"/>
        <w:numPr>
          <w:ilvl w:val="0"/>
          <w:numId w:val="20"/>
        </w:numPr>
        <w:spacing w:after="0" w:line="276" w:lineRule="auto"/>
        <w:ind w:hanging="294"/>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observatorii au contestat implicarea operatorilor de calculator în procesul de numărare a voturilor.</w:t>
      </w:r>
    </w:p>
    <w:p w:rsidR="00F14085" w:rsidRPr="00312456" w:rsidRDefault="00F14085" w:rsidP="00636D39">
      <w:pPr>
        <w:spacing w:after="0" w:line="276" w:lineRule="auto"/>
        <w:jc w:val="both"/>
        <w:rPr>
          <w:rFonts w:ascii="Palatino Linotype" w:hAnsi="Palatino Linotype" w:cs="Times New Roman"/>
          <w:b/>
          <w:sz w:val="23"/>
          <w:szCs w:val="23"/>
          <w:lang w:val="ro-RO"/>
        </w:rPr>
      </w:pPr>
    </w:p>
    <w:p w:rsidR="00E46644" w:rsidRPr="00312456" w:rsidRDefault="00E46644" w:rsidP="00C74D27">
      <w:pPr>
        <w:pStyle w:val="ListParagraph"/>
        <w:numPr>
          <w:ilvl w:val="1"/>
          <w:numId w:val="51"/>
        </w:numPr>
        <w:tabs>
          <w:tab w:val="left" w:pos="1134"/>
        </w:tabs>
        <w:spacing w:after="0" w:line="276" w:lineRule="auto"/>
        <w:ind w:firstLine="66"/>
        <w:jc w:val="both"/>
        <w:rPr>
          <w:rFonts w:ascii="Palatino Linotype" w:hAnsi="Palatino Linotype" w:cs="Times New Roman"/>
          <w:b/>
          <w:sz w:val="23"/>
          <w:szCs w:val="23"/>
          <w:lang w:val="ro-RO"/>
        </w:rPr>
      </w:pPr>
      <w:r w:rsidRPr="00312456">
        <w:rPr>
          <w:rFonts w:ascii="Palatino Linotype" w:hAnsi="Palatino Linotype" w:cs="Times New Roman"/>
          <w:b/>
          <w:sz w:val="23"/>
          <w:szCs w:val="23"/>
          <w:lang w:val="ro-RO"/>
        </w:rPr>
        <w:t>Propuneri de îmbunătățire a proceselor electorale formula</w:t>
      </w:r>
      <w:r w:rsidR="000825D9" w:rsidRPr="00312456">
        <w:rPr>
          <w:rFonts w:ascii="Palatino Linotype" w:hAnsi="Palatino Linotype" w:cs="Times New Roman"/>
          <w:b/>
          <w:sz w:val="23"/>
          <w:szCs w:val="23"/>
          <w:lang w:val="ro-RO"/>
        </w:rPr>
        <w:t>te de instituții și cetățeni</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În cadrul Autorității Electorale Permanente au fost înregistrate mai multe propuneri și recomandări de îmbunătățire a organizării și desfășurării proceselor electorale, primite din partea cetățenilor sau organizațiilor societății civile. Dintre acestea menționăm:</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 xml:space="preserve">mărirea indemnizațiilor </w:t>
      </w:r>
      <w:r w:rsidR="00E4146E" w:rsidRPr="00312456">
        <w:rPr>
          <w:rFonts w:ascii="Times New Roman" w:hAnsi="Times New Roman" w:cs="Times New Roman"/>
          <w:sz w:val="23"/>
          <w:szCs w:val="23"/>
          <w:lang w:val="ro-RO"/>
        </w:rPr>
        <w:t xml:space="preserve">pentru </w:t>
      </w:r>
      <w:r w:rsidRPr="00312456">
        <w:rPr>
          <w:rFonts w:ascii="Times New Roman" w:hAnsi="Times New Roman" w:cs="Times New Roman"/>
          <w:sz w:val="23"/>
          <w:szCs w:val="23"/>
          <w:lang w:val="ro-RO"/>
        </w:rPr>
        <w:t>operatori</w:t>
      </w:r>
      <w:r w:rsidR="00E4146E" w:rsidRPr="00312456">
        <w:rPr>
          <w:rFonts w:ascii="Times New Roman" w:hAnsi="Times New Roman" w:cs="Times New Roman"/>
          <w:sz w:val="23"/>
          <w:szCs w:val="23"/>
          <w:lang w:val="ro-RO"/>
        </w:rPr>
        <w:t>i de calculator și</w:t>
      </w:r>
      <w:r w:rsidRPr="00312456">
        <w:rPr>
          <w:rFonts w:ascii="Times New Roman" w:hAnsi="Times New Roman" w:cs="Times New Roman"/>
          <w:sz w:val="23"/>
          <w:szCs w:val="23"/>
          <w:lang w:val="ro-RO"/>
        </w:rPr>
        <w:t xml:space="preserve"> experți</w:t>
      </w:r>
      <w:r w:rsidR="00E4146E" w:rsidRPr="00312456">
        <w:rPr>
          <w:rFonts w:ascii="Times New Roman" w:hAnsi="Times New Roman" w:cs="Times New Roman"/>
          <w:sz w:val="23"/>
          <w:szCs w:val="23"/>
          <w:lang w:val="ro-RO"/>
        </w:rPr>
        <w:t>i</w:t>
      </w:r>
      <w:r w:rsidRPr="00312456">
        <w:rPr>
          <w:rFonts w:ascii="Times New Roman" w:hAnsi="Times New Roman" w:cs="Times New Roman"/>
          <w:sz w:val="23"/>
          <w:szCs w:val="23"/>
          <w:lang w:val="ro-RO"/>
        </w:rPr>
        <w:t xml:space="preserve"> electorali;</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mărirea dimensiunilor rubricii unde semnează alegătorii pe listele electorale, pentru evitarea situațiilor în care se depășește spațiul rezervat;</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utilizarea unei hârtii de calitate superioară pentru confecționarea buletinelor de vot, în vederea evitării situațiilor în care imprimarea tușului pe mai multe pagini poate rezulta în anularea buletinului de vot;</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stabilirea datei alegerilor într-o zi lucrătoare, nu doar duminica așa cum prevede legea în prezent;</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w:t>
      </w:r>
      <w:r w:rsidRPr="00312456">
        <w:rPr>
          <w:rFonts w:ascii="Times New Roman" w:hAnsi="Times New Roman" w:cs="Times New Roman"/>
          <w:sz w:val="23"/>
          <w:szCs w:val="23"/>
          <w:lang w:val="ro-RO"/>
        </w:rPr>
        <w:tab/>
        <w:t>posibilitatea ca și candidații independenți să-și poată desemna reprezentanți în birourile electorale ale secțiilor de votare, precum și reducerea numărului de semnături necesare pentru depunerea unei candidaturi independente.</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Prin Adresa înregistrată în cadrul Autorității Electorale Permanente sub nr. 17159/15.06.2016, Ministerul Afacerilor Interne a transmis următoarele propuneri în vederea îmbunătățirii legislației electorale:</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introducerea unor prevederi legislative care să stabilească obligația președinților birourilor electorale de circumscripție, precum și a președinților birourilor electorale ale secțiilor de votare, privind verificarea tuturor buletinelor de vot în ziua preluării pentru a preveni anumite incidente, cum ar fi repartizarea greșită de buletine de vot în plus/în minus sau din altă localitate (în cazul alegerilor locale) ori a altor buletine, existând o perioadă minimă în care eventualele neconcordanțe să fie remediate în timp util;</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fixarea unui termen limită pentru stabilirea reședinței și acordarea dreptului de vot pentru persoanele care au reședință, astfel încât acestea să poată fi luate în calcul la stabilirea necesarului de buletine de vot;</w:t>
      </w:r>
    </w:p>
    <w:p w:rsidR="00E46644" w:rsidRPr="00312456" w:rsidRDefault="00E46644" w:rsidP="00636D39">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w:t>
      </w:r>
      <w:r w:rsidRPr="00312456">
        <w:rPr>
          <w:rFonts w:ascii="Times New Roman" w:hAnsi="Times New Roman" w:cs="Times New Roman"/>
          <w:sz w:val="23"/>
          <w:szCs w:val="23"/>
          <w:lang w:val="ro-RO"/>
        </w:rPr>
        <w:tab/>
        <w:t>introducerea unor prevederi legislative care să permită tipărirea buletinelor de vot exclusiv de către Regia Autonomă Monitorul Oficial, similar situației reglementate de art. 32 din Legea nr. 370/2004 pentru alegerea Președintelui României, cu modificările și completările ulterioare.</w:t>
      </w:r>
    </w:p>
    <w:p w:rsidR="000724DE" w:rsidRDefault="000724DE" w:rsidP="00636D39">
      <w:pPr>
        <w:spacing w:after="0" w:line="276" w:lineRule="auto"/>
        <w:rPr>
          <w:rFonts w:ascii="Times New Roman" w:hAnsi="Times New Roman" w:cs="Times New Roman"/>
          <w:sz w:val="23"/>
          <w:szCs w:val="23"/>
          <w:lang w:val="ro-RO"/>
        </w:rPr>
        <w:sectPr w:rsidR="000724DE" w:rsidSect="00365283">
          <w:type w:val="continuous"/>
          <w:pgSz w:w="12240" w:h="15840"/>
          <w:pgMar w:top="1134" w:right="1134" w:bottom="1134" w:left="1247" w:header="709" w:footer="709" w:gutter="0"/>
          <w:cols w:space="708"/>
          <w:docGrid w:linePitch="360"/>
        </w:sectPr>
      </w:pPr>
    </w:p>
    <w:p w:rsidR="002E3ABB" w:rsidRPr="00312456" w:rsidRDefault="002E3ABB" w:rsidP="00636D39">
      <w:pPr>
        <w:spacing w:after="0" w:line="276" w:lineRule="auto"/>
        <w:rPr>
          <w:rFonts w:ascii="Times New Roman" w:hAnsi="Times New Roman" w:cs="Times New Roman"/>
          <w:sz w:val="23"/>
          <w:szCs w:val="23"/>
          <w:lang w:val="ro-RO"/>
        </w:rPr>
      </w:pPr>
    </w:p>
    <w:p w:rsidR="002E3ABB" w:rsidRPr="00312456" w:rsidRDefault="002E3ABB" w:rsidP="00636D39">
      <w:pPr>
        <w:spacing w:after="0" w:line="276" w:lineRule="auto"/>
        <w:rPr>
          <w:rFonts w:ascii="Times New Roman" w:hAnsi="Times New Roman" w:cs="Times New Roman"/>
          <w:sz w:val="23"/>
          <w:szCs w:val="23"/>
          <w:lang w:val="ro-RO"/>
        </w:rPr>
      </w:pPr>
    </w:p>
    <w:p w:rsidR="00937155" w:rsidRPr="00312456" w:rsidRDefault="00476A85" w:rsidP="00563458">
      <w:pPr>
        <w:pStyle w:val="Heading2"/>
        <w:spacing w:before="0"/>
        <w:ind w:left="-284" w:firstLine="284"/>
        <w:rPr>
          <w:rFonts w:ascii="Palatino Linotype" w:hAnsi="Palatino Linotype" w:cs="Times New Roman"/>
          <w:b/>
          <w:color w:val="089BA2" w:themeColor="accent3" w:themeShade="BF"/>
          <w:lang w:val="ro-RO"/>
        </w:rPr>
      </w:pPr>
      <w:r w:rsidRPr="00312456">
        <w:rPr>
          <w:rFonts w:ascii="Palatino Linotype" w:hAnsi="Palatino Linotype" w:cs="Times New Roman"/>
          <w:b/>
          <w:color w:val="089BA2" w:themeColor="accent3" w:themeShade="BF"/>
          <w:lang w:val="ro-RO"/>
        </w:rPr>
        <w:t xml:space="preserve">12. </w:t>
      </w:r>
      <w:r w:rsidR="00937155" w:rsidRPr="00312456">
        <w:rPr>
          <w:rFonts w:ascii="Palatino Linotype" w:hAnsi="Palatino Linotype" w:cs="Times New Roman"/>
          <w:b/>
          <w:color w:val="089BA2" w:themeColor="accent3" w:themeShade="BF"/>
          <w:lang w:val="ro-RO"/>
        </w:rPr>
        <w:t xml:space="preserve">COSTUL ALEGERILOR </w:t>
      </w:r>
    </w:p>
    <w:p w:rsidR="00370094" w:rsidRPr="00312456" w:rsidRDefault="00370094" w:rsidP="008F0001">
      <w:pPr>
        <w:spacing w:after="0"/>
        <w:jc w:val="both"/>
        <w:rPr>
          <w:rFonts w:ascii="Times New Roman" w:hAnsi="Times New Roman" w:cs="Times New Roman"/>
          <w:lang w:val="ro-RO"/>
        </w:rPr>
      </w:pPr>
    </w:p>
    <w:p w:rsidR="005A353A" w:rsidRPr="00312456" w:rsidRDefault="00135C7B" w:rsidP="00E64C27">
      <w:pPr>
        <w:spacing w:after="0"/>
        <w:ind w:firstLine="567"/>
        <w:jc w:val="both"/>
        <w:rPr>
          <w:rFonts w:ascii="Times New Roman" w:hAnsi="Times New Roman" w:cs="Times New Roman"/>
          <w:b/>
          <w:sz w:val="23"/>
          <w:szCs w:val="23"/>
          <w:lang w:val="ro-RO"/>
        </w:rPr>
      </w:pPr>
      <w:r w:rsidRPr="00312456">
        <w:rPr>
          <w:rFonts w:ascii="Times New Roman" w:hAnsi="Times New Roman" w:cs="Times New Roman"/>
          <w:sz w:val="23"/>
          <w:szCs w:val="23"/>
          <w:lang w:val="ro-RO"/>
        </w:rPr>
        <w:t>Conform</w:t>
      </w:r>
      <w:r w:rsidRPr="00312456">
        <w:rPr>
          <w:rFonts w:ascii="Times New Roman" w:hAnsi="Times New Roman" w:cs="Times New Roman"/>
          <w:b/>
          <w:color w:val="089BA2" w:themeColor="accent3" w:themeShade="BF"/>
          <w:sz w:val="23"/>
          <w:szCs w:val="23"/>
          <w:lang w:val="ro-RO"/>
        </w:rPr>
        <w:t xml:space="preserve"> </w:t>
      </w:r>
      <w:r w:rsidR="00370094" w:rsidRPr="00312456">
        <w:rPr>
          <w:rFonts w:ascii="Times New Roman" w:hAnsi="Times New Roman" w:cs="Times New Roman"/>
          <w:b/>
          <w:sz w:val="23"/>
          <w:szCs w:val="23"/>
          <w:lang w:val="ro-RO"/>
        </w:rPr>
        <w:t>Hotărâ</w:t>
      </w:r>
      <w:r w:rsidRPr="00312456">
        <w:rPr>
          <w:rFonts w:ascii="Times New Roman" w:hAnsi="Times New Roman" w:cs="Times New Roman"/>
          <w:b/>
          <w:sz w:val="23"/>
          <w:szCs w:val="23"/>
          <w:lang w:val="ro-RO"/>
        </w:rPr>
        <w:t>rii</w:t>
      </w:r>
      <w:r w:rsidR="00370094" w:rsidRPr="00312456">
        <w:rPr>
          <w:rFonts w:ascii="Times New Roman" w:hAnsi="Times New Roman" w:cs="Times New Roman"/>
          <w:b/>
          <w:sz w:val="23"/>
          <w:szCs w:val="23"/>
          <w:lang w:val="ro-RO"/>
        </w:rPr>
        <w:t xml:space="preserve"> Guvernului nr. 53/2016 privind stabilirea cheltuielilor necesare pregătirii şi desfășurării în bune condiții a alegerilor locale din anul 2016</w:t>
      </w:r>
      <w:r w:rsidRPr="00312456">
        <w:rPr>
          <w:rFonts w:ascii="Times New Roman" w:hAnsi="Times New Roman" w:cs="Times New Roman"/>
          <w:sz w:val="23"/>
          <w:szCs w:val="23"/>
          <w:lang w:val="ro-RO"/>
        </w:rPr>
        <w:t>, r</w:t>
      </w:r>
      <w:r w:rsidR="005A353A" w:rsidRPr="00312456">
        <w:rPr>
          <w:rFonts w:ascii="Times New Roman" w:hAnsi="Times New Roman" w:cs="Times New Roman"/>
          <w:sz w:val="23"/>
          <w:szCs w:val="23"/>
          <w:lang w:val="ro-RO"/>
        </w:rPr>
        <w:t>epartiția categoriilor de cheltuieli pentru organizarea şi desfășurarea alegerilor locale din anul 2016 între instituțiile statului a fost următoarea:</w:t>
      </w:r>
    </w:p>
    <w:p w:rsidR="005A353A" w:rsidRPr="00312456" w:rsidRDefault="005A353A" w:rsidP="005A353A">
      <w:pPr>
        <w:autoSpaceDE w:val="0"/>
        <w:autoSpaceDN w:val="0"/>
        <w:adjustRightInd w:val="0"/>
        <w:spacing w:after="0" w:line="240" w:lineRule="auto"/>
        <w:ind w:firstLine="567"/>
        <w:rPr>
          <w:rFonts w:ascii="Times New Roman" w:hAnsi="Times New Roman" w:cs="Times New Roman"/>
          <w:sz w:val="23"/>
          <w:szCs w:val="23"/>
          <w:lang w:val="ro-RO"/>
        </w:rPr>
      </w:pPr>
      <w:r w:rsidRPr="00312456">
        <w:rPr>
          <w:rFonts w:ascii="Times New Roman" w:hAnsi="Times New Roman" w:cs="Times New Roman"/>
          <w:sz w:val="23"/>
          <w:szCs w:val="23"/>
          <w:lang w:val="ro-RO"/>
        </w:rPr>
        <w:t xml:space="preserve"> </w:t>
      </w:r>
    </w:p>
    <w:tbl>
      <w:tblPr>
        <w:tblStyle w:val="GridTable1Light-Accent3"/>
        <w:tblW w:w="10031" w:type="dxa"/>
        <w:tblLook w:val="04A0" w:firstRow="1" w:lastRow="0" w:firstColumn="1" w:lastColumn="0" w:noHBand="0" w:noVBand="1"/>
      </w:tblPr>
      <w:tblGrid>
        <w:gridCol w:w="1555"/>
        <w:gridCol w:w="8476"/>
      </w:tblGrid>
      <w:tr w:rsidR="005A353A" w:rsidRPr="00312456" w:rsidTr="00864F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INSTITUȚIA</w:t>
            </w:r>
          </w:p>
        </w:tc>
        <w:tc>
          <w:tcPr>
            <w:tcW w:w="8476" w:type="dxa"/>
          </w:tcPr>
          <w:p w:rsidR="005A353A" w:rsidRPr="00312456" w:rsidRDefault="005A353A" w:rsidP="00864F8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9"/>
                <w:szCs w:val="19"/>
                <w:lang w:val="ro-RO"/>
              </w:rPr>
            </w:pPr>
            <w:r w:rsidRPr="00312456">
              <w:rPr>
                <w:rFonts w:ascii="Times New Roman" w:hAnsi="Times New Roman" w:cs="Times New Roman"/>
                <w:sz w:val="19"/>
                <w:szCs w:val="19"/>
                <w:lang w:val="ro-RO"/>
              </w:rPr>
              <w:t>CATEGORII DE CHELTUIELI</w:t>
            </w:r>
          </w:p>
        </w:tc>
      </w:tr>
      <w:tr w:rsidR="005A353A" w:rsidRPr="00312456" w:rsidTr="00864F8C">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Municipiile, orașele și comunele</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privind întocmirea și tipărirea listelor electorale permanente;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privind întocmirea și tipărirea listelor electorale complementare și a copiilor de pe listele electorale complementare;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confecționarea tipizatelor listelor electorale suplimentare și a extraselor de pe listele electorale permanente, copia de pe listele electorale complementare și listele suplimentare;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privind urnele de vot, urnele speciale și cabinele de vot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informare a alegătorilor privind delimitarea secțiilor de votare și sediile acestora;</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asigurarea locurilor speciale de afișaj electoral și amplasarea de panouri electorale;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materiale pentru dotarea și funcționarea sediilor birourilor electorale de circumscripție municipală, orășenească și comunală;</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materiale pentru dotarea și funcționarea sediilor secțiilor de votare;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achiziționarea tușului, a tușierelor și a altor materiale necesare votării;</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Județele și municipiul București suportă din bugetul propriu cheltuielile materiale pentru întreținerea, dotarea și funcționarea sediilor birourilor electorale de circumscripție județeană și a sediului biroului electoral de circumscripție a municipiului București.</w:t>
            </w:r>
          </w:p>
        </w:tc>
      </w:tr>
      <w:tr w:rsidR="005A353A" w:rsidRPr="00312456" w:rsidTr="00864F8C">
        <w:trPr>
          <w:trHeight w:val="4397"/>
        </w:trPr>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lastRenderedPageBreak/>
              <w:t>Instituțiile</w:t>
            </w:r>
          </w:p>
          <w:p w:rsidR="005A353A" w:rsidRPr="00312456" w:rsidRDefault="005A353A" w:rsidP="00864F8C">
            <w:pPr>
              <w:jc w:val="center"/>
              <w:rPr>
                <w:rFonts w:ascii="Times New Roman" w:hAnsi="Times New Roman" w:cs="Times New Roman"/>
                <w:sz w:val="19"/>
                <w:szCs w:val="19"/>
                <w:lang w:val="ro-RO"/>
              </w:rPr>
            </w:pPr>
            <w:r w:rsidRPr="00312456">
              <w:rPr>
                <w:rFonts w:ascii="Times New Roman" w:hAnsi="Times New Roman" w:cs="Times New Roman"/>
                <w:sz w:val="19"/>
                <w:szCs w:val="19"/>
                <w:lang w:val="ro-RO"/>
              </w:rPr>
              <w:t>prefectului</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membrilor birourilor electorale de circumscripție și a birourilor electorale ale secțiilor de votare, precum și indemnizațiile pentru cheltuielile de protocol ale acestora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personalului tehnic auxiliar și ale statisticienilor birourilor electorale de circumscripție, precum și indemnizațiile pentru cheltuieli de protocol ale acestora;</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operatorilor de calcul ai birourilor electorale ale secțiilor de votare, precum și indemnizațiile pentru cheltuieli de protocol ale acestora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pentru cheltuieli de protocol ale personalului structurilor Ministerului Afacerilor Interne care asigură  măsuri de menținere și asigurare a ordinii și liniștii publice sau care este în misiune de pază la birourile electorale de circumscripție și la birourile electorale ale secțiilor de votare;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 privind spațiile în care se organizează instruiri, sesiuni de selecție și examinare, potrivit legislației electorale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imprimarea buletinelor de vot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transport, ambalare și distribuire a materialelor, documentelor și tipizatelor prevăzute de lege pentru desfășurarea procesului electoral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confecționarea ștampilelor birourilor electorale de circumscripție și a ștampilelor de control ale secțiilor de votare;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organizarea sesiunilor de instruire a președinților birourilor electorale ale secțiilor de votare și a locțiitorilor acestora;</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asigurarea condițiilor materiale necesare funcționării grupurilor tehnice de lucru de pe lângă comisiile tehnice.</w:t>
            </w:r>
          </w:p>
          <w:p w:rsidR="005A353A" w:rsidRPr="00312456" w:rsidRDefault="005A353A" w:rsidP="00864F8C">
            <w:pPr>
              <w:tabs>
                <w:tab w:val="left" w:pos="175"/>
              </w:tabs>
              <w:ind w:left="33"/>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p>
        </w:tc>
      </w:tr>
      <w:tr w:rsidR="005A353A" w:rsidRPr="00312456" w:rsidTr="00864F8C">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Ministerul Afacerilor Interne</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asigurarea ordinii, siguranței publice și a pazei, în cadrul procesului electoral, conform legii;</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plata hârtiei efectiv consumate pentru imprimarea buletinelor de vot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confecționarea timbrelor autocolante;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confecționarea ștampilelor cu mențiunea “VOTAT”;</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informarea alegătorilor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mentenanță ale mijloacelor de transport furnizate Biroului Electoral Central și cheltuielile de carburant aferente;</w:t>
            </w:r>
          </w:p>
        </w:tc>
      </w:tr>
      <w:tr w:rsidR="005A353A" w:rsidRPr="00312456" w:rsidTr="00864F8C">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Serviciul de Telecomunicații Speciale</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funcționarea sistemului informatic de monitorizare a prezenței la vot și de prevenire a votului ilegal;</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aferente participării personalului propriu la sesiunile de selectare a operatorilor de calculator;</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aferente asigurării serviciilor de telefonie specială și de comunicații de voce și date, necesare birourilor electorale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asigurarea asistenței tehnice a sistemului informatic de monitorizare a prezenței la vot și de prevenire a votului ilegal și pentru intervențiile necesare remedierii disfuncționalităților acestuia .</w:t>
            </w:r>
          </w:p>
        </w:tc>
      </w:tr>
      <w:tr w:rsidR="005A353A" w:rsidRPr="00312456" w:rsidTr="00864F8C">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Secretariatul General al Guvernului</w:t>
            </w:r>
          </w:p>
          <w:p w:rsidR="005A353A" w:rsidRPr="00312456" w:rsidRDefault="005A353A" w:rsidP="00864F8C">
            <w:pPr>
              <w:jc w:val="center"/>
              <w:rPr>
                <w:rFonts w:ascii="Times New Roman" w:hAnsi="Times New Roman" w:cs="Times New Roman"/>
                <w:sz w:val="19"/>
                <w:szCs w:val="19"/>
                <w:lang w:val="ro-RO"/>
              </w:rPr>
            </w:pPr>
            <w:r w:rsidRPr="00312456">
              <w:rPr>
                <w:rFonts w:ascii="Times New Roman" w:hAnsi="Times New Roman" w:cs="Times New Roman"/>
                <w:sz w:val="19"/>
                <w:szCs w:val="19"/>
                <w:lang w:val="ro-RO"/>
              </w:rPr>
              <w:t>pentru Institutul Național de Statistică</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tipărirea proceselor-verbale privind consemnarea rezultatelor votării;</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dotarea cu echipamente , tehnică de calcul, consumabile și servicii necesare pentru organizarea și funcționarea stațiilor de prelucrare;</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instruirea personalului implicat în efectuarea operațiunilor tehnice privind stabilirea rezultatelor alegerilor, în stațiile de prelucrare organizate la nivelul Biroului Electoral Central și al birourilor electorale de circumscripție;</w:t>
            </w:r>
          </w:p>
        </w:tc>
      </w:tr>
      <w:tr w:rsidR="005A353A" w:rsidRPr="00312456" w:rsidTr="00864F8C">
        <w:tc>
          <w:tcPr>
            <w:cnfStyle w:val="001000000000" w:firstRow="0" w:lastRow="0" w:firstColumn="1" w:lastColumn="0" w:oddVBand="0" w:evenVBand="0" w:oddHBand="0" w:evenHBand="0" w:firstRowFirstColumn="0" w:firstRowLastColumn="0" w:lastRowFirstColumn="0" w:lastRowLastColumn="0"/>
            <w:tcW w:w="1555" w:type="dxa"/>
          </w:tcPr>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Autoritatea</w:t>
            </w:r>
          </w:p>
          <w:p w:rsidR="005A353A" w:rsidRPr="00312456" w:rsidRDefault="005A353A" w:rsidP="00864F8C">
            <w:pPr>
              <w:jc w:val="center"/>
              <w:rPr>
                <w:rFonts w:ascii="Times New Roman" w:hAnsi="Times New Roman" w:cs="Times New Roman"/>
                <w:b w:val="0"/>
                <w:sz w:val="19"/>
                <w:szCs w:val="19"/>
                <w:lang w:val="ro-RO"/>
              </w:rPr>
            </w:pPr>
            <w:r w:rsidRPr="00312456">
              <w:rPr>
                <w:rFonts w:ascii="Times New Roman" w:hAnsi="Times New Roman" w:cs="Times New Roman"/>
                <w:sz w:val="19"/>
                <w:szCs w:val="19"/>
                <w:lang w:val="ro-RO"/>
              </w:rPr>
              <w:t>Electorală</w:t>
            </w:r>
          </w:p>
          <w:p w:rsidR="005A353A" w:rsidRPr="00312456" w:rsidRDefault="005A353A" w:rsidP="00864F8C">
            <w:pPr>
              <w:jc w:val="center"/>
              <w:rPr>
                <w:rFonts w:ascii="Times New Roman" w:hAnsi="Times New Roman" w:cs="Times New Roman"/>
                <w:sz w:val="19"/>
                <w:szCs w:val="19"/>
                <w:lang w:val="ro-RO"/>
              </w:rPr>
            </w:pPr>
            <w:r w:rsidRPr="00312456">
              <w:rPr>
                <w:rFonts w:ascii="Times New Roman" w:hAnsi="Times New Roman" w:cs="Times New Roman"/>
                <w:sz w:val="19"/>
                <w:szCs w:val="19"/>
                <w:lang w:val="ro-RO"/>
              </w:rPr>
              <w:t>Permanentă</w:t>
            </w:r>
          </w:p>
        </w:tc>
        <w:tc>
          <w:tcPr>
            <w:tcW w:w="8476" w:type="dxa"/>
          </w:tcPr>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sediul, dotarea și funcționarea Biroului Electoral Central;</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membrilor Biroului Electoral Central;</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indemnizațiile personalului tehnic auxiliar al Biroului Electoral Central și ale statisticienilor care își desfășoară activitatea pe lângă acest birou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protocol pentru Biroul Electoral Central;</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mentenanța Registrului electoral, precum și pentru activitățile specifice de gestionare a acestuia în perioada electorală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aplicațiile și/sau serviciile informatice utilizate de Biroul Electoral Central pentru centralizarea rezultatelor votării;</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programele informatice utilizate la desemnarea președinților birourilor electorale ale secțiilor de votare și a locțiitorilor acestora|;</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informare a alegătorilor ;</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organizarea examenelor de admitere în Corpul experților electorali;</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pentru elaborarea, editarea și difuzarea gratuită de broșuri legislative și ghiduri specifice în materie electorală;</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instruire a operatorilor de calculator;</w:t>
            </w:r>
          </w:p>
          <w:p w:rsidR="005A353A" w:rsidRPr="00312456" w:rsidRDefault="005A353A" w:rsidP="00DF49EC">
            <w:pPr>
              <w:pStyle w:val="ListParagraph"/>
              <w:numPr>
                <w:ilvl w:val="0"/>
                <w:numId w:val="11"/>
              </w:numPr>
              <w:tabs>
                <w:tab w:val="left" w:pos="175"/>
              </w:tabs>
              <w:ind w:left="33" w:firstLine="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9"/>
                <w:szCs w:val="19"/>
                <w:lang w:val="ro-RO"/>
              </w:rPr>
            </w:pPr>
            <w:r w:rsidRPr="00312456">
              <w:rPr>
                <w:rFonts w:ascii="Times New Roman" w:hAnsi="Times New Roman" w:cs="Times New Roman"/>
                <w:sz w:val="19"/>
                <w:szCs w:val="19"/>
                <w:lang w:val="ro-RO"/>
              </w:rPr>
              <w:t>cheltuielile de instruire a mandatarilor financiari.</w:t>
            </w:r>
          </w:p>
        </w:tc>
      </w:tr>
    </w:tbl>
    <w:p w:rsidR="001945BA" w:rsidRPr="00312456" w:rsidRDefault="001945BA" w:rsidP="008F0001">
      <w:pPr>
        <w:autoSpaceDE w:val="0"/>
        <w:autoSpaceDN w:val="0"/>
        <w:adjustRightInd w:val="0"/>
        <w:spacing w:after="0" w:line="240" w:lineRule="auto"/>
        <w:jc w:val="both"/>
        <w:rPr>
          <w:rFonts w:ascii="Times New Roman" w:hAnsi="Times New Roman" w:cs="Times New Roman"/>
          <w:sz w:val="23"/>
          <w:szCs w:val="23"/>
          <w:lang w:val="ro-RO"/>
        </w:rPr>
      </w:pPr>
    </w:p>
    <w:p w:rsidR="00370094" w:rsidRDefault="00370094" w:rsidP="00F729C7">
      <w:pPr>
        <w:tabs>
          <w:tab w:val="left" w:pos="567"/>
        </w:tabs>
        <w:autoSpaceDE w:val="0"/>
        <w:autoSpaceDN w:val="0"/>
        <w:adjustRightInd w:val="0"/>
        <w:spacing w:after="0" w:line="240"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Conform Anexei la </w:t>
      </w:r>
      <w:r w:rsidR="00725B48" w:rsidRPr="00312456">
        <w:rPr>
          <w:rFonts w:ascii="Times New Roman" w:hAnsi="Times New Roman" w:cs="Times New Roman"/>
          <w:sz w:val="23"/>
          <w:szCs w:val="23"/>
          <w:lang w:val="ro-RO"/>
        </w:rPr>
        <w:t>Hotărârea Guvernului nr. 53/2016</w:t>
      </w:r>
      <w:r w:rsidRPr="00312456">
        <w:rPr>
          <w:rFonts w:ascii="Times New Roman" w:hAnsi="Times New Roman" w:cs="Times New Roman"/>
          <w:sz w:val="23"/>
          <w:szCs w:val="23"/>
          <w:lang w:val="ro-RO"/>
        </w:rPr>
        <w:t xml:space="preserve">, </w:t>
      </w:r>
      <w:r w:rsidRPr="00312456">
        <w:rPr>
          <w:rFonts w:ascii="Times New Roman" w:hAnsi="Times New Roman" w:cs="Times New Roman"/>
          <w:b/>
          <w:sz w:val="23"/>
          <w:szCs w:val="23"/>
          <w:lang w:val="ro-RO"/>
        </w:rPr>
        <w:t xml:space="preserve">bugetul şi structura cheltuielilor </w:t>
      </w:r>
      <w:r w:rsidRPr="00312456">
        <w:rPr>
          <w:rFonts w:ascii="Times New Roman" w:hAnsi="Times New Roman" w:cs="Times New Roman"/>
          <w:sz w:val="23"/>
          <w:szCs w:val="23"/>
          <w:lang w:val="ro-RO"/>
        </w:rPr>
        <w:t>necesare pentru pregătirea, organizarea şi desfășurarea alegerilor locale din anul 2016</w:t>
      </w:r>
      <w:r w:rsidRPr="00312456">
        <w:rPr>
          <w:rFonts w:ascii="Times New Roman" w:hAnsi="Times New Roman" w:cs="Times New Roman"/>
          <w:b/>
          <w:sz w:val="23"/>
          <w:szCs w:val="23"/>
          <w:lang w:val="ro-RO"/>
        </w:rPr>
        <w:t xml:space="preserve">, </w:t>
      </w:r>
      <w:r w:rsidRPr="00312456">
        <w:rPr>
          <w:rFonts w:ascii="Times New Roman" w:hAnsi="Times New Roman" w:cs="Times New Roman"/>
          <w:sz w:val="23"/>
          <w:szCs w:val="23"/>
          <w:lang w:val="ro-RO"/>
        </w:rPr>
        <w:t>au fost următoarele:</w:t>
      </w:r>
    </w:p>
    <w:p w:rsidR="0003716F" w:rsidRPr="00312456" w:rsidRDefault="0003716F" w:rsidP="00F729C7">
      <w:pPr>
        <w:tabs>
          <w:tab w:val="left" w:pos="567"/>
        </w:tabs>
        <w:autoSpaceDE w:val="0"/>
        <w:autoSpaceDN w:val="0"/>
        <w:adjustRightInd w:val="0"/>
        <w:spacing w:after="0" w:line="240" w:lineRule="auto"/>
        <w:ind w:firstLine="567"/>
        <w:jc w:val="both"/>
        <w:rPr>
          <w:rFonts w:ascii="Times New Roman" w:hAnsi="Times New Roman" w:cs="Times New Roman"/>
          <w:sz w:val="23"/>
          <w:szCs w:val="23"/>
          <w:lang w:val="ro-RO"/>
        </w:rPr>
      </w:pPr>
      <w:bookmarkStart w:id="1" w:name="_GoBack"/>
      <w:bookmarkEnd w:id="1"/>
    </w:p>
    <w:p w:rsidR="00370094" w:rsidRPr="00312456" w:rsidRDefault="00725B48" w:rsidP="008F0001">
      <w:pPr>
        <w:spacing w:after="0"/>
        <w:jc w:val="right"/>
        <w:rPr>
          <w:rFonts w:ascii="Times New Roman" w:hAnsi="Times New Roman" w:cs="Times New Roman"/>
          <w:sz w:val="23"/>
          <w:szCs w:val="23"/>
          <w:lang w:val="ro-RO"/>
        </w:rPr>
      </w:pPr>
      <w:r w:rsidRPr="00312456">
        <w:rPr>
          <w:rFonts w:ascii="Times New Roman" w:hAnsi="Times New Roman" w:cs="Times New Roman"/>
          <w:sz w:val="20"/>
          <w:szCs w:val="20"/>
          <w:lang w:val="ro-RO"/>
        </w:rPr>
        <w:t>- mii lei -</w:t>
      </w:r>
    </w:p>
    <w:tbl>
      <w:tblPr>
        <w:tblStyle w:val="GridTable1Light-Accent3"/>
        <w:tblW w:w="0" w:type="auto"/>
        <w:tblLook w:val="04A0" w:firstRow="1" w:lastRow="0" w:firstColumn="1" w:lastColumn="0" w:noHBand="0" w:noVBand="1"/>
      </w:tblPr>
      <w:tblGrid>
        <w:gridCol w:w="3223"/>
        <w:gridCol w:w="850"/>
        <w:gridCol w:w="946"/>
        <w:gridCol w:w="1780"/>
        <w:gridCol w:w="1843"/>
        <w:gridCol w:w="1014"/>
      </w:tblGrid>
      <w:tr w:rsidR="00E13899" w:rsidRPr="00312456" w:rsidTr="00E64C27">
        <w:trPr>
          <w:cnfStyle w:val="100000000000" w:firstRow="1" w:lastRow="0" w:firstColumn="0" w:lastColumn="0" w:oddVBand="0" w:evenVBand="0" w:oddHBand="0"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3223" w:type="dxa"/>
            <w:vMerge w:val="restart"/>
          </w:tcPr>
          <w:p w:rsidR="00725B48" w:rsidRPr="00312456" w:rsidRDefault="007A5017" w:rsidP="008F0001">
            <w:pPr>
              <w:jc w:val="center"/>
              <w:rPr>
                <w:rFonts w:ascii="Times New Roman" w:hAnsi="Times New Roman" w:cs="Times New Roman"/>
                <w:sz w:val="20"/>
                <w:szCs w:val="20"/>
                <w:lang w:val="ro-RO"/>
              </w:rPr>
            </w:pPr>
            <w:r w:rsidRPr="00312456">
              <w:rPr>
                <w:rFonts w:ascii="Times New Roman" w:hAnsi="Times New Roman" w:cs="Times New Roman"/>
                <w:sz w:val="20"/>
                <w:szCs w:val="20"/>
                <w:lang w:val="ro-RO"/>
              </w:rPr>
              <w:t>Instituţia</w:t>
            </w:r>
          </w:p>
        </w:tc>
        <w:tc>
          <w:tcPr>
            <w:tcW w:w="850" w:type="dxa"/>
            <w:vMerge w:val="restart"/>
          </w:tcPr>
          <w:p w:rsidR="00725B48" w:rsidRPr="00312456" w:rsidRDefault="00725B48"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Capitol</w:t>
            </w:r>
          </w:p>
        </w:tc>
        <w:tc>
          <w:tcPr>
            <w:tcW w:w="4569" w:type="dxa"/>
            <w:gridSpan w:val="3"/>
          </w:tcPr>
          <w:p w:rsidR="00725B48" w:rsidRPr="00312456" w:rsidRDefault="00725B48"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 Cheltuieli</w:t>
            </w:r>
          </w:p>
        </w:tc>
        <w:tc>
          <w:tcPr>
            <w:tcW w:w="1014" w:type="dxa"/>
            <w:vMerge w:val="restart"/>
          </w:tcPr>
          <w:p w:rsidR="00725B48" w:rsidRPr="00312456" w:rsidRDefault="00725B48" w:rsidP="008F0001">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TOTAL</w:t>
            </w:r>
          </w:p>
        </w:tc>
      </w:tr>
      <w:tr w:rsidR="00E13899" w:rsidRPr="00312456" w:rsidTr="00E64C27">
        <w:trPr>
          <w:trHeight w:val="247"/>
        </w:trPr>
        <w:tc>
          <w:tcPr>
            <w:cnfStyle w:val="001000000000" w:firstRow="0" w:lastRow="0" w:firstColumn="1" w:lastColumn="0" w:oddVBand="0" w:evenVBand="0" w:oddHBand="0" w:evenHBand="0" w:firstRowFirstColumn="0" w:firstRowLastColumn="0" w:lastRowFirstColumn="0" w:lastRowLastColumn="0"/>
            <w:tcW w:w="3223" w:type="dxa"/>
            <w:vMerge/>
          </w:tcPr>
          <w:p w:rsidR="00725B48" w:rsidRPr="00312456" w:rsidRDefault="00725B48" w:rsidP="008F0001">
            <w:pPr>
              <w:jc w:val="center"/>
              <w:rPr>
                <w:rFonts w:ascii="Times New Roman" w:hAnsi="Times New Roman" w:cs="Times New Roman"/>
                <w:sz w:val="20"/>
                <w:szCs w:val="20"/>
                <w:lang w:val="ro-RO"/>
              </w:rPr>
            </w:pPr>
          </w:p>
        </w:tc>
        <w:tc>
          <w:tcPr>
            <w:tcW w:w="850" w:type="dxa"/>
            <w:vMerge/>
          </w:tcPr>
          <w:p w:rsidR="00725B48" w:rsidRPr="00312456" w:rsidRDefault="00725B48"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946" w:type="dxa"/>
          </w:tcPr>
          <w:p w:rsidR="00725B48" w:rsidRPr="00312456" w:rsidRDefault="00725B48"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Personal</w:t>
            </w:r>
          </w:p>
        </w:tc>
        <w:tc>
          <w:tcPr>
            <w:tcW w:w="1780" w:type="dxa"/>
          </w:tcPr>
          <w:p w:rsidR="00725B48" w:rsidRPr="00312456" w:rsidRDefault="00725B48"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Bunuri şi  servicii</w:t>
            </w:r>
          </w:p>
        </w:tc>
        <w:tc>
          <w:tcPr>
            <w:tcW w:w="1843" w:type="dxa"/>
          </w:tcPr>
          <w:p w:rsidR="00725B48"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Active nefinanciare</w:t>
            </w:r>
          </w:p>
        </w:tc>
        <w:tc>
          <w:tcPr>
            <w:tcW w:w="1014" w:type="dxa"/>
            <w:vMerge/>
          </w:tcPr>
          <w:p w:rsidR="00725B48" w:rsidRPr="00312456" w:rsidRDefault="00725B48"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autoSpaceDE w:val="0"/>
              <w:autoSpaceDN w:val="0"/>
              <w:adjustRightInd w:val="0"/>
              <w:rPr>
                <w:rFonts w:ascii="Times New Roman" w:hAnsi="Times New Roman" w:cs="Times New Roman"/>
                <w:sz w:val="20"/>
                <w:szCs w:val="20"/>
                <w:lang w:val="ro-RO"/>
              </w:rPr>
            </w:pPr>
            <w:r w:rsidRPr="00312456">
              <w:rPr>
                <w:rFonts w:ascii="Times New Roman" w:hAnsi="Times New Roman" w:cs="Times New Roman"/>
                <w:b w:val="0"/>
                <w:bCs w:val="0"/>
                <w:sz w:val="20"/>
                <w:szCs w:val="20"/>
                <w:lang w:val="ro-RO"/>
              </w:rPr>
              <w:t>I. Ministerul Afacerilor</w:t>
            </w:r>
            <w:r w:rsidRPr="00312456">
              <w:rPr>
                <w:rFonts w:ascii="Times New Roman" w:hAnsi="Times New Roman" w:cs="Times New Roman"/>
                <w:sz w:val="20"/>
                <w:szCs w:val="20"/>
                <w:lang w:val="ro-RO"/>
              </w:rPr>
              <w:t xml:space="preserve">            </w:t>
            </w:r>
            <w:r w:rsidRPr="00312456">
              <w:rPr>
                <w:rFonts w:ascii="Times New Roman" w:hAnsi="Times New Roman" w:cs="Times New Roman"/>
                <w:b w:val="0"/>
                <w:bCs w:val="0"/>
                <w:sz w:val="20"/>
                <w:szCs w:val="20"/>
                <w:lang w:val="ro-RO"/>
              </w:rPr>
              <w:t>Interne</w:t>
            </w:r>
            <w:r w:rsidRPr="00312456">
              <w:rPr>
                <w:rFonts w:ascii="Times New Roman" w:hAnsi="Times New Roman" w:cs="Times New Roman"/>
                <w:sz w:val="20"/>
                <w:szCs w:val="20"/>
                <w:lang w:val="ro-RO"/>
              </w:rPr>
              <w:t xml:space="preserve">   </w:t>
            </w:r>
          </w:p>
        </w:tc>
        <w:tc>
          <w:tcPr>
            <w:tcW w:w="850" w:type="dxa"/>
          </w:tcPr>
          <w:p w:rsidR="007F1D09" w:rsidRPr="00312456" w:rsidRDefault="007F1D09" w:rsidP="008F000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196.259</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95.216</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1.506</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292.981</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1. Instituţiile Prefectului  </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192.052</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49.042</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642</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241.736</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rPr>
                <w:rFonts w:ascii="Times New Roman" w:hAnsi="Times New Roman" w:cs="Times New Roman"/>
                <w:b w:val="0"/>
                <w:sz w:val="20"/>
                <w:szCs w:val="20"/>
                <w:lang w:val="ro-RO"/>
              </w:rPr>
            </w:pPr>
            <w:r w:rsidRPr="00312456">
              <w:rPr>
                <w:rFonts w:ascii="Times New Roman" w:hAnsi="Times New Roman" w:cs="Times New Roman"/>
                <w:b w:val="0"/>
                <w:bCs w:val="0"/>
                <w:sz w:val="20"/>
                <w:szCs w:val="20"/>
                <w:lang w:val="ro-RO"/>
              </w:rPr>
              <w:t>TOTAL CAP 51.01</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51.01</w:t>
            </w: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192.052</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49.042</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642</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241.736</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rPr>
                <w:rFonts w:ascii="Times New Roman" w:hAnsi="Times New Roman" w:cs="Times New Roman"/>
                <w:b w:val="0"/>
                <w:sz w:val="20"/>
                <w:szCs w:val="20"/>
                <w:lang w:val="ro-RO"/>
              </w:rPr>
            </w:pPr>
            <w:r w:rsidRPr="00312456">
              <w:rPr>
                <w:rFonts w:ascii="Times New Roman" w:hAnsi="Times New Roman" w:cs="Times New Roman"/>
                <w:b w:val="0"/>
                <w:bCs w:val="0"/>
                <w:sz w:val="20"/>
                <w:szCs w:val="20"/>
                <w:lang w:val="ro-RO"/>
              </w:rPr>
              <w:t>TOTAL CAP 61.01</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61.01</w:t>
            </w: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4.207</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46.174</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864</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51.245</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autoSpaceDE w:val="0"/>
              <w:autoSpaceDN w:val="0"/>
              <w:adjustRightInd w:val="0"/>
              <w:rPr>
                <w:rFonts w:ascii="Times New Roman" w:hAnsi="Times New Roman" w:cs="Times New Roman"/>
                <w:sz w:val="20"/>
                <w:szCs w:val="20"/>
                <w:lang w:val="ro-RO"/>
              </w:rPr>
            </w:pPr>
            <w:r w:rsidRPr="00312456">
              <w:rPr>
                <w:rFonts w:ascii="Times New Roman" w:hAnsi="Times New Roman" w:cs="Times New Roman"/>
                <w:b w:val="0"/>
                <w:bCs w:val="0"/>
                <w:sz w:val="20"/>
                <w:szCs w:val="20"/>
                <w:lang w:val="ro-RO"/>
              </w:rPr>
              <w:t>II. Secretariatul General al</w:t>
            </w:r>
            <w:r w:rsidRPr="00312456">
              <w:rPr>
                <w:rFonts w:ascii="Times New Roman" w:hAnsi="Times New Roman" w:cs="Times New Roman"/>
                <w:sz w:val="20"/>
                <w:szCs w:val="20"/>
                <w:lang w:val="ro-RO"/>
              </w:rPr>
              <w:t xml:space="preserve"> </w:t>
            </w:r>
            <w:r w:rsidRPr="00312456">
              <w:rPr>
                <w:rFonts w:ascii="Times New Roman" w:hAnsi="Times New Roman" w:cs="Times New Roman"/>
                <w:b w:val="0"/>
                <w:bCs w:val="0"/>
                <w:sz w:val="20"/>
                <w:szCs w:val="20"/>
                <w:lang w:val="ro-RO"/>
              </w:rPr>
              <w:t>Guvernului</w:t>
            </w:r>
            <w:r w:rsidRPr="00312456">
              <w:rPr>
                <w:rFonts w:ascii="Times New Roman" w:hAnsi="Times New Roman" w:cs="Times New Roman"/>
                <w:sz w:val="20"/>
                <w:szCs w:val="20"/>
                <w:lang w:val="ro-RO"/>
              </w:rPr>
              <w:t xml:space="preserve">                   </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51.01</w:t>
            </w:r>
          </w:p>
        </w:tc>
        <w:tc>
          <w:tcPr>
            <w:tcW w:w="946" w:type="dxa"/>
          </w:tcPr>
          <w:p w:rsidR="007F1D09" w:rsidRPr="00312456" w:rsidRDefault="007F1D09" w:rsidP="008F000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1780" w:type="dxa"/>
          </w:tcPr>
          <w:p w:rsidR="007F1D09" w:rsidRPr="00312456" w:rsidRDefault="007F1D09" w:rsidP="008F000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1843" w:type="dxa"/>
          </w:tcPr>
          <w:p w:rsidR="007F1D09" w:rsidRPr="00312456" w:rsidRDefault="007F1D09" w:rsidP="008F000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c>
          <w:tcPr>
            <w:tcW w:w="1014" w:type="dxa"/>
          </w:tcPr>
          <w:p w:rsidR="007F1D09" w:rsidRPr="00312456" w:rsidRDefault="007F1D09" w:rsidP="008F0001">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autoSpaceDE w:val="0"/>
              <w:autoSpaceDN w:val="0"/>
              <w:adjustRightInd w:val="0"/>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 Institutul </w:t>
            </w:r>
            <w:r w:rsidR="00DB679B" w:rsidRPr="00312456">
              <w:rPr>
                <w:rFonts w:ascii="Times New Roman" w:hAnsi="Times New Roman" w:cs="Times New Roman"/>
                <w:b w:val="0"/>
                <w:sz w:val="20"/>
                <w:szCs w:val="20"/>
                <w:lang w:val="ro-RO"/>
              </w:rPr>
              <w:t>Național</w:t>
            </w:r>
            <w:r w:rsidRPr="00312456">
              <w:rPr>
                <w:rFonts w:ascii="Times New Roman" w:hAnsi="Times New Roman" w:cs="Times New Roman"/>
                <w:b w:val="0"/>
                <w:sz w:val="20"/>
                <w:szCs w:val="20"/>
                <w:lang w:val="ro-RO"/>
              </w:rPr>
              <w:t xml:space="preserve"> de     Statistică                   </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13</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2.803</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1.044</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3.860</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7F1D09" w:rsidP="00E64C27">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1. Aparat propriu            </w:t>
            </w:r>
          </w:p>
        </w:tc>
        <w:tc>
          <w:tcPr>
            <w:tcW w:w="85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w:t>
            </w:r>
          </w:p>
        </w:tc>
        <w:tc>
          <w:tcPr>
            <w:tcW w:w="1780"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138</w:t>
            </w:r>
          </w:p>
        </w:tc>
        <w:tc>
          <w:tcPr>
            <w:tcW w:w="1843"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w:t>
            </w:r>
          </w:p>
        </w:tc>
        <w:tc>
          <w:tcPr>
            <w:tcW w:w="1014" w:type="dxa"/>
          </w:tcPr>
          <w:p w:rsidR="007F1D09" w:rsidRPr="00312456" w:rsidRDefault="007F1D09"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140</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7F1D09" w:rsidRPr="00312456" w:rsidRDefault="004342DC" w:rsidP="00E64C27">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2. </w:t>
            </w:r>
            <w:r w:rsidR="00DB679B" w:rsidRPr="00312456">
              <w:rPr>
                <w:rFonts w:ascii="Times New Roman" w:hAnsi="Times New Roman" w:cs="Times New Roman"/>
                <w:b w:val="0"/>
                <w:sz w:val="20"/>
                <w:szCs w:val="20"/>
                <w:lang w:val="ro-RO"/>
              </w:rPr>
              <w:t>Direcțiile</w:t>
            </w:r>
            <w:r w:rsidRPr="00312456">
              <w:rPr>
                <w:rFonts w:ascii="Times New Roman" w:hAnsi="Times New Roman" w:cs="Times New Roman"/>
                <w:b w:val="0"/>
                <w:sz w:val="20"/>
                <w:szCs w:val="20"/>
                <w:lang w:val="ro-RO"/>
              </w:rPr>
              <w:t xml:space="preserve"> teritoriale de statistică</w:t>
            </w:r>
          </w:p>
        </w:tc>
        <w:tc>
          <w:tcPr>
            <w:tcW w:w="850" w:type="dxa"/>
          </w:tcPr>
          <w:p w:rsidR="007F1D09"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7F1D09"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11</w:t>
            </w:r>
          </w:p>
        </w:tc>
        <w:tc>
          <w:tcPr>
            <w:tcW w:w="1780" w:type="dxa"/>
          </w:tcPr>
          <w:p w:rsidR="007F1D09"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2665</w:t>
            </w:r>
          </w:p>
        </w:tc>
        <w:tc>
          <w:tcPr>
            <w:tcW w:w="1843" w:type="dxa"/>
          </w:tcPr>
          <w:p w:rsidR="007F1D09"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1044</w:t>
            </w:r>
          </w:p>
        </w:tc>
        <w:tc>
          <w:tcPr>
            <w:tcW w:w="1014" w:type="dxa"/>
          </w:tcPr>
          <w:p w:rsidR="007F1D09"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3720</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4342DC" w:rsidRPr="00312456" w:rsidRDefault="004342DC" w:rsidP="00E64C27">
            <w:pPr>
              <w:rPr>
                <w:rFonts w:ascii="Times New Roman" w:hAnsi="Times New Roman" w:cs="Times New Roman"/>
                <w:b w:val="0"/>
                <w:sz w:val="20"/>
                <w:szCs w:val="20"/>
                <w:lang w:val="ro-RO"/>
              </w:rPr>
            </w:pPr>
            <w:r w:rsidRPr="00312456">
              <w:rPr>
                <w:rFonts w:ascii="Times New Roman" w:hAnsi="Times New Roman" w:cs="Times New Roman"/>
                <w:b w:val="0"/>
                <w:bCs w:val="0"/>
                <w:sz w:val="20"/>
                <w:szCs w:val="20"/>
                <w:lang w:val="ro-RO"/>
              </w:rPr>
              <w:t>III. Autoritatea Electorală</w:t>
            </w:r>
            <w:r w:rsidRPr="00312456">
              <w:rPr>
                <w:rFonts w:ascii="Times New Roman" w:hAnsi="Times New Roman" w:cs="Times New Roman"/>
                <w:sz w:val="20"/>
                <w:szCs w:val="20"/>
                <w:lang w:val="ro-RO"/>
              </w:rPr>
              <w:t xml:space="preserve">  </w:t>
            </w:r>
            <w:r w:rsidRPr="00312456">
              <w:rPr>
                <w:rFonts w:ascii="Times New Roman" w:hAnsi="Times New Roman" w:cs="Times New Roman"/>
                <w:b w:val="0"/>
                <w:bCs w:val="0"/>
                <w:sz w:val="20"/>
                <w:szCs w:val="20"/>
                <w:lang w:val="ro-RO"/>
              </w:rPr>
              <w:t>Permanentă</w:t>
            </w:r>
          </w:p>
        </w:tc>
        <w:tc>
          <w:tcPr>
            <w:tcW w:w="85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51.01</w:t>
            </w:r>
          </w:p>
        </w:tc>
        <w:tc>
          <w:tcPr>
            <w:tcW w:w="946"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 </w:t>
            </w:r>
            <w:r w:rsidRPr="00312456">
              <w:rPr>
                <w:rFonts w:ascii="Times New Roman" w:hAnsi="Times New Roman" w:cs="Times New Roman"/>
                <w:bCs/>
                <w:sz w:val="20"/>
                <w:szCs w:val="20"/>
                <w:lang w:val="ro-RO"/>
              </w:rPr>
              <w:t>900</w:t>
            </w:r>
          </w:p>
        </w:tc>
        <w:tc>
          <w:tcPr>
            <w:tcW w:w="178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2.190</w:t>
            </w:r>
          </w:p>
        </w:tc>
        <w:tc>
          <w:tcPr>
            <w:tcW w:w="1843"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8.128</w:t>
            </w:r>
          </w:p>
        </w:tc>
        <w:tc>
          <w:tcPr>
            <w:tcW w:w="1014"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11.218</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4342DC" w:rsidRPr="00312456" w:rsidRDefault="004342DC" w:rsidP="00E64C27">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1. Aparat propriu</w:t>
            </w:r>
          </w:p>
        </w:tc>
        <w:tc>
          <w:tcPr>
            <w:tcW w:w="85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50</w:t>
            </w:r>
          </w:p>
        </w:tc>
        <w:tc>
          <w:tcPr>
            <w:tcW w:w="178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1710</w:t>
            </w:r>
          </w:p>
        </w:tc>
        <w:tc>
          <w:tcPr>
            <w:tcW w:w="1843"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8000</w:t>
            </w:r>
          </w:p>
        </w:tc>
        <w:tc>
          <w:tcPr>
            <w:tcW w:w="1014"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9760</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4342DC" w:rsidRPr="00312456" w:rsidRDefault="004342DC" w:rsidP="00E64C27">
            <w:pPr>
              <w:rPr>
                <w:rFonts w:ascii="Times New Roman" w:hAnsi="Times New Roman" w:cs="Times New Roman"/>
                <w:b w:val="0"/>
                <w:sz w:val="20"/>
                <w:szCs w:val="20"/>
                <w:lang w:val="ro-RO"/>
              </w:rPr>
            </w:pPr>
            <w:r w:rsidRPr="00312456">
              <w:rPr>
                <w:rFonts w:ascii="Times New Roman" w:hAnsi="Times New Roman" w:cs="Times New Roman"/>
                <w:b w:val="0"/>
                <w:sz w:val="20"/>
                <w:szCs w:val="20"/>
                <w:lang w:val="ro-RO"/>
              </w:rPr>
              <w:t xml:space="preserve">2. Biroul Electoral Central  </w:t>
            </w:r>
          </w:p>
        </w:tc>
        <w:tc>
          <w:tcPr>
            <w:tcW w:w="85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51.01</w:t>
            </w:r>
          </w:p>
        </w:tc>
        <w:tc>
          <w:tcPr>
            <w:tcW w:w="946"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850</w:t>
            </w:r>
          </w:p>
        </w:tc>
        <w:tc>
          <w:tcPr>
            <w:tcW w:w="178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480</w:t>
            </w:r>
          </w:p>
        </w:tc>
        <w:tc>
          <w:tcPr>
            <w:tcW w:w="1843"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128</w:t>
            </w:r>
          </w:p>
        </w:tc>
        <w:tc>
          <w:tcPr>
            <w:tcW w:w="1014"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1458</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4342DC" w:rsidRPr="00312456" w:rsidRDefault="004342DC" w:rsidP="00E64C27">
            <w:pPr>
              <w:autoSpaceDE w:val="0"/>
              <w:autoSpaceDN w:val="0"/>
              <w:adjustRightInd w:val="0"/>
              <w:rPr>
                <w:rFonts w:ascii="Times New Roman" w:hAnsi="Times New Roman" w:cs="Times New Roman"/>
                <w:sz w:val="20"/>
                <w:szCs w:val="20"/>
                <w:lang w:val="ro-RO"/>
              </w:rPr>
            </w:pPr>
            <w:r w:rsidRPr="00312456">
              <w:rPr>
                <w:rFonts w:ascii="Times New Roman" w:hAnsi="Times New Roman" w:cs="Times New Roman"/>
                <w:b w:val="0"/>
                <w:bCs w:val="0"/>
                <w:sz w:val="20"/>
                <w:szCs w:val="20"/>
                <w:lang w:val="ro-RO"/>
              </w:rPr>
              <w:t>IV. Serviciul de</w:t>
            </w:r>
            <w:r w:rsidRPr="00312456">
              <w:rPr>
                <w:rFonts w:ascii="Times New Roman" w:hAnsi="Times New Roman" w:cs="Times New Roman"/>
                <w:sz w:val="20"/>
                <w:szCs w:val="20"/>
                <w:lang w:val="ro-RO"/>
              </w:rPr>
              <w:t xml:space="preserve">             </w:t>
            </w:r>
            <w:r w:rsidR="00DB679B" w:rsidRPr="00312456">
              <w:rPr>
                <w:rFonts w:ascii="Times New Roman" w:hAnsi="Times New Roman" w:cs="Times New Roman"/>
                <w:b w:val="0"/>
                <w:bCs w:val="0"/>
                <w:sz w:val="20"/>
                <w:szCs w:val="20"/>
                <w:lang w:val="ro-RO"/>
              </w:rPr>
              <w:t>Telecomunicații</w:t>
            </w:r>
            <w:r w:rsidRPr="00312456">
              <w:rPr>
                <w:rFonts w:ascii="Times New Roman" w:hAnsi="Times New Roman" w:cs="Times New Roman"/>
                <w:b w:val="0"/>
                <w:bCs w:val="0"/>
                <w:sz w:val="20"/>
                <w:szCs w:val="20"/>
                <w:lang w:val="ro-RO"/>
              </w:rPr>
              <w:t xml:space="preserve"> Speciale</w:t>
            </w:r>
            <w:r w:rsidRPr="00312456">
              <w:rPr>
                <w:rStyle w:val="FootnoteReference"/>
                <w:rFonts w:ascii="Times New Roman" w:hAnsi="Times New Roman" w:cs="Times New Roman"/>
                <w:b w:val="0"/>
                <w:bCs w:val="0"/>
                <w:sz w:val="20"/>
                <w:szCs w:val="20"/>
                <w:lang w:val="ro-RO"/>
              </w:rPr>
              <w:footnoteReference w:id="54"/>
            </w:r>
            <w:r w:rsidRPr="00312456">
              <w:rPr>
                <w:rFonts w:ascii="Times New Roman" w:hAnsi="Times New Roman" w:cs="Times New Roman"/>
                <w:sz w:val="20"/>
                <w:szCs w:val="20"/>
                <w:lang w:val="ro-RO"/>
              </w:rPr>
              <w:t xml:space="preserve">   </w:t>
            </w:r>
          </w:p>
        </w:tc>
        <w:tc>
          <w:tcPr>
            <w:tcW w:w="85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61.01</w:t>
            </w:r>
          </w:p>
        </w:tc>
        <w:tc>
          <w:tcPr>
            <w:tcW w:w="946"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 </w:t>
            </w:r>
            <w:r w:rsidRPr="00312456">
              <w:rPr>
                <w:rFonts w:ascii="Times New Roman" w:hAnsi="Times New Roman" w:cs="Times New Roman"/>
                <w:bCs/>
                <w:sz w:val="20"/>
                <w:szCs w:val="20"/>
                <w:lang w:val="ro-RO"/>
              </w:rPr>
              <w:t>0</w:t>
            </w:r>
          </w:p>
        </w:tc>
        <w:tc>
          <w:tcPr>
            <w:tcW w:w="178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36.980</w:t>
            </w:r>
          </w:p>
        </w:tc>
        <w:tc>
          <w:tcPr>
            <w:tcW w:w="1843"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5.624</w:t>
            </w:r>
          </w:p>
        </w:tc>
        <w:tc>
          <w:tcPr>
            <w:tcW w:w="1014"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ro-RO"/>
              </w:rPr>
            </w:pPr>
            <w:r w:rsidRPr="00312456">
              <w:rPr>
                <w:rFonts w:ascii="Times New Roman" w:hAnsi="Times New Roman" w:cs="Times New Roman"/>
                <w:bCs/>
                <w:sz w:val="20"/>
                <w:szCs w:val="20"/>
                <w:lang w:val="ro-RO"/>
              </w:rPr>
              <w:t>42.604</w:t>
            </w:r>
          </w:p>
        </w:tc>
      </w:tr>
      <w:tr w:rsidR="00E13899" w:rsidRPr="00312456" w:rsidTr="00E64C27">
        <w:tc>
          <w:tcPr>
            <w:cnfStyle w:val="001000000000" w:firstRow="0" w:lastRow="0" w:firstColumn="1" w:lastColumn="0" w:oddVBand="0" w:evenVBand="0" w:oddHBand="0" w:evenHBand="0" w:firstRowFirstColumn="0" w:firstRowLastColumn="0" w:lastRowFirstColumn="0" w:lastRowLastColumn="0"/>
            <w:tcW w:w="3223" w:type="dxa"/>
          </w:tcPr>
          <w:p w:rsidR="004342DC" w:rsidRPr="00312456" w:rsidRDefault="004342DC" w:rsidP="00E64C27">
            <w:pPr>
              <w:rPr>
                <w:rFonts w:ascii="Times New Roman" w:hAnsi="Times New Roman" w:cs="Times New Roman"/>
                <w:sz w:val="20"/>
                <w:szCs w:val="20"/>
                <w:lang w:val="ro-RO"/>
              </w:rPr>
            </w:pPr>
            <w:r w:rsidRPr="00312456">
              <w:rPr>
                <w:rFonts w:ascii="Times New Roman" w:hAnsi="Times New Roman" w:cs="Times New Roman"/>
                <w:bCs w:val="0"/>
                <w:sz w:val="20"/>
                <w:szCs w:val="20"/>
                <w:lang w:val="ro-RO"/>
              </w:rPr>
              <w:t>TOTAL GENERAL</w:t>
            </w:r>
            <w:r w:rsidRPr="00312456">
              <w:rPr>
                <w:rFonts w:ascii="Times New Roman" w:hAnsi="Times New Roman" w:cs="Times New Roman"/>
                <w:sz w:val="20"/>
                <w:szCs w:val="20"/>
                <w:lang w:val="ro-RO"/>
              </w:rPr>
              <w:t xml:space="preserve">                </w:t>
            </w:r>
          </w:p>
        </w:tc>
        <w:tc>
          <w:tcPr>
            <w:tcW w:w="85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p>
        </w:tc>
        <w:tc>
          <w:tcPr>
            <w:tcW w:w="946"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bCs/>
                <w:sz w:val="20"/>
                <w:szCs w:val="20"/>
                <w:lang w:val="ro-RO"/>
              </w:rPr>
              <w:t>197.172</w:t>
            </w:r>
          </w:p>
        </w:tc>
        <w:tc>
          <w:tcPr>
            <w:tcW w:w="1780"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bCs/>
                <w:sz w:val="20"/>
                <w:szCs w:val="20"/>
                <w:lang w:val="ro-RO"/>
              </w:rPr>
              <w:t>137.189</w:t>
            </w:r>
          </w:p>
        </w:tc>
        <w:tc>
          <w:tcPr>
            <w:tcW w:w="1843"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bCs/>
                <w:sz w:val="20"/>
                <w:szCs w:val="20"/>
                <w:lang w:val="ro-RO"/>
              </w:rPr>
              <w:t>16.302</w:t>
            </w:r>
          </w:p>
        </w:tc>
        <w:tc>
          <w:tcPr>
            <w:tcW w:w="1014" w:type="dxa"/>
          </w:tcPr>
          <w:p w:rsidR="004342DC" w:rsidRPr="00312456" w:rsidRDefault="004342DC" w:rsidP="008F0001">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lang w:val="ro-RO"/>
              </w:rPr>
            </w:pPr>
            <w:r w:rsidRPr="00312456">
              <w:rPr>
                <w:rFonts w:ascii="Times New Roman" w:hAnsi="Times New Roman" w:cs="Times New Roman"/>
                <w:b/>
                <w:bCs/>
                <w:sz w:val="20"/>
                <w:szCs w:val="20"/>
                <w:lang w:val="ro-RO"/>
              </w:rPr>
              <w:t>350.663</w:t>
            </w:r>
          </w:p>
        </w:tc>
      </w:tr>
    </w:tbl>
    <w:p w:rsidR="00370094" w:rsidRPr="00312456" w:rsidRDefault="00370094" w:rsidP="008F0001">
      <w:pPr>
        <w:autoSpaceDE w:val="0"/>
        <w:autoSpaceDN w:val="0"/>
        <w:adjustRightInd w:val="0"/>
        <w:spacing w:after="0" w:line="240" w:lineRule="auto"/>
        <w:rPr>
          <w:rFonts w:ascii="Times New Roman" w:hAnsi="Times New Roman" w:cs="Times New Roman"/>
          <w:color w:val="FF0000"/>
          <w:sz w:val="20"/>
          <w:szCs w:val="20"/>
          <w:lang w:val="ro-RO"/>
        </w:rPr>
      </w:pPr>
    </w:p>
    <w:p w:rsidR="003F17AD" w:rsidRPr="00312456" w:rsidRDefault="00023851" w:rsidP="001945BA">
      <w:pPr>
        <w:spacing w:after="0" w:line="276" w:lineRule="auto"/>
        <w:ind w:firstLine="709"/>
        <w:jc w:val="both"/>
        <w:rPr>
          <w:rFonts w:ascii="Times New Roman" w:hAnsi="Times New Roman" w:cs="Times New Roman"/>
          <w:sz w:val="23"/>
          <w:szCs w:val="23"/>
          <w:lang w:val="ro-RO"/>
        </w:rPr>
        <w:sectPr w:rsidR="003F17AD" w:rsidRPr="00312456" w:rsidSect="00365283">
          <w:type w:val="continuous"/>
          <w:pgSz w:w="12240" w:h="15840"/>
          <w:pgMar w:top="1134" w:right="1134" w:bottom="1134" w:left="1247" w:header="709" w:footer="709" w:gutter="0"/>
          <w:cols w:space="708"/>
          <w:docGrid w:linePitch="360"/>
        </w:sectPr>
      </w:pPr>
      <w:r w:rsidRPr="00312456">
        <w:rPr>
          <w:rFonts w:ascii="Times New Roman" w:hAnsi="Times New Roman" w:cs="Times New Roman"/>
          <w:sz w:val="23"/>
          <w:szCs w:val="23"/>
          <w:lang w:val="ro-RO"/>
        </w:rPr>
        <w:t>În temeiul art. 11 alin. (2) din Hotărârea Guvernului nr. 53/2016</w:t>
      </w:r>
      <w:r w:rsidR="00E82FD5" w:rsidRPr="00312456">
        <w:rPr>
          <w:rFonts w:ascii="Times New Roman" w:hAnsi="Times New Roman" w:cs="Times New Roman"/>
          <w:sz w:val="23"/>
          <w:szCs w:val="23"/>
          <w:lang w:val="ro-RO"/>
        </w:rPr>
        <w:t>, Autoritatea Electorală Permanentă a solicitat situațiile</w:t>
      </w:r>
      <w:r w:rsidR="001945BA" w:rsidRPr="00312456">
        <w:rPr>
          <w:rFonts w:ascii="Times New Roman" w:hAnsi="Times New Roman" w:cs="Times New Roman"/>
          <w:sz w:val="23"/>
          <w:szCs w:val="23"/>
          <w:lang w:val="ro-RO"/>
        </w:rPr>
        <w:t xml:space="preserve"> cheltuielilor efectuate de către </w:t>
      </w:r>
      <w:r w:rsidRPr="00312456">
        <w:rPr>
          <w:rFonts w:ascii="Times New Roman" w:hAnsi="Times New Roman" w:cs="Times New Roman"/>
          <w:sz w:val="23"/>
          <w:szCs w:val="23"/>
          <w:lang w:val="ro-RO"/>
        </w:rPr>
        <w:t>autoritățile</w:t>
      </w:r>
      <w:r w:rsidR="001945BA" w:rsidRPr="00312456">
        <w:rPr>
          <w:rFonts w:ascii="Times New Roman" w:hAnsi="Times New Roman" w:cs="Times New Roman"/>
          <w:sz w:val="23"/>
          <w:szCs w:val="23"/>
          <w:lang w:val="ro-RO"/>
        </w:rPr>
        <w:t xml:space="preserve"> </w:t>
      </w:r>
      <w:r w:rsidRPr="00312456">
        <w:rPr>
          <w:rFonts w:ascii="Times New Roman" w:hAnsi="Times New Roman" w:cs="Times New Roman"/>
          <w:sz w:val="23"/>
          <w:szCs w:val="23"/>
          <w:lang w:val="ro-RO"/>
        </w:rPr>
        <w:t>administrației</w:t>
      </w:r>
      <w:r w:rsidR="00E82FD5" w:rsidRPr="00312456">
        <w:rPr>
          <w:rFonts w:ascii="Times New Roman" w:hAnsi="Times New Roman" w:cs="Times New Roman"/>
          <w:sz w:val="23"/>
          <w:szCs w:val="23"/>
          <w:lang w:val="ro-RO"/>
        </w:rPr>
        <w:t xml:space="preserve"> publice centrale şi locale</w:t>
      </w:r>
      <w:r w:rsidRPr="00312456">
        <w:rPr>
          <w:rFonts w:ascii="Times New Roman" w:hAnsi="Times New Roman" w:cs="Times New Roman"/>
          <w:sz w:val="23"/>
          <w:szCs w:val="23"/>
          <w:lang w:val="ro-RO"/>
        </w:rPr>
        <w:t xml:space="preserve"> implicate în organizarea și desfășurarea procesului electoral</w:t>
      </w:r>
      <w:r w:rsidR="00E82FD5" w:rsidRPr="00312456">
        <w:rPr>
          <w:rFonts w:ascii="Times New Roman" w:hAnsi="Times New Roman" w:cs="Times New Roman"/>
          <w:sz w:val="23"/>
          <w:szCs w:val="23"/>
          <w:lang w:val="ro-RO"/>
        </w:rPr>
        <w:t xml:space="preserve">, precum și </w:t>
      </w:r>
      <w:r w:rsidRPr="00312456">
        <w:rPr>
          <w:rFonts w:ascii="Times New Roman" w:hAnsi="Times New Roman" w:cs="Times New Roman"/>
          <w:sz w:val="23"/>
          <w:szCs w:val="23"/>
          <w:lang w:val="ro-RO"/>
        </w:rPr>
        <w:t>situații</w:t>
      </w:r>
      <w:r w:rsidR="001945BA" w:rsidRPr="00312456">
        <w:rPr>
          <w:rFonts w:ascii="Times New Roman" w:hAnsi="Times New Roman" w:cs="Times New Roman"/>
          <w:sz w:val="23"/>
          <w:szCs w:val="23"/>
          <w:lang w:val="ro-RO"/>
        </w:rPr>
        <w:t xml:space="preserve"> privind hârtia consumată cu </w:t>
      </w:r>
      <w:r w:rsidRPr="00312456">
        <w:rPr>
          <w:rFonts w:ascii="Times New Roman" w:hAnsi="Times New Roman" w:cs="Times New Roman"/>
          <w:sz w:val="23"/>
          <w:szCs w:val="23"/>
          <w:lang w:val="ro-RO"/>
        </w:rPr>
        <w:t>confecționarea</w:t>
      </w:r>
      <w:r w:rsidR="001945BA" w:rsidRPr="00312456">
        <w:rPr>
          <w:rFonts w:ascii="Times New Roman" w:hAnsi="Times New Roman" w:cs="Times New Roman"/>
          <w:sz w:val="23"/>
          <w:szCs w:val="23"/>
          <w:lang w:val="ro-RO"/>
        </w:rPr>
        <w:t xml:space="preserve"> buletinelor de vot, numărul buletinelor de vot, al timbrelor autocolante şi al ș</w:t>
      </w:r>
      <w:r w:rsidR="00EF044B" w:rsidRPr="00312456">
        <w:rPr>
          <w:rFonts w:ascii="Times New Roman" w:hAnsi="Times New Roman" w:cs="Times New Roman"/>
          <w:sz w:val="23"/>
          <w:szCs w:val="23"/>
          <w:lang w:val="ro-RO"/>
        </w:rPr>
        <w:t>tampilelor cu mențiunea „VOTAT”</w:t>
      </w:r>
    </w:p>
    <w:p w:rsidR="00767570" w:rsidRPr="00CD01D7" w:rsidRDefault="00767570" w:rsidP="003F17AD">
      <w:pPr>
        <w:spacing w:after="0" w:line="276" w:lineRule="auto"/>
        <w:jc w:val="right"/>
        <w:rPr>
          <w:rFonts w:ascii="Times New Roman" w:hAnsi="Times New Roman" w:cs="Times New Roman"/>
          <w:sz w:val="16"/>
          <w:szCs w:val="16"/>
          <w:lang w:val="ro-RO"/>
        </w:rPr>
      </w:pPr>
      <w:r w:rsidRPr="00312456">
        <w:rPr>
          <w:rFonts w:ascii="Times New Roman" w:hAnsi="Times New Roman" w:cs="Times New Roman"/>
          <w:i/>
          <w:sz w:val="23"/>
          <w:szCs w:val="23"/>
          <w:lang w:val="ro-RO"/>
        </w:rPr>
        <w:lastRenderedPageBreak/>
        <w:t>Situația fondurilor alocate și utilizate de către instituțiile implicate în organizarea și desfășurarea alegerilor locale din 2016</w:t>
      </w:r>
      <w:r w:rsidRPr="00312456">
        <w:rPr>
          <w:rFonts w:ascii="Times New Roman" w:hAnsi="Times New Roman" w:cs="Times New Roman"/>
          <w:sz w:val="23"/>
          <w:szCs w:val="23"/>
          <w:lang w:val="ro-RO"/>
        </w:rPr>
        <w:t xml:space="preserve"> se prezintă astfel:</w:t>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312456">
        <w:rPr>
          <w:lang w:val="ro-RO"/>
        </w:rPr>
        <w:tab/>
      </w:r>
      <w:r w:rsidRPr="00CD01D7">
        <w:rPr>
          <w:rFonts w:ascii="Times New Roman" w:hAnsi="Times New Roman" w:cs="Times New Roman"/>
          <w:b/>
          <w:sz w:val="16"/>
          <w:szCs w:val="16"/>
          <w:lang w:val="ro-RO"/>
        </w:rPr>
        <w:t>MII LEI</w:t>
      </w:r>
    </w:p>
    <w:tbl>
      <w:tblPr>
        <w:tblStyle w:val="GridTable1Light-Accent1"/>
        <w:tblW w:w="5112" w:type="pct"/>
        <w:tblInd w:w="-147" w:type="dxa"/>
        <w:tblLayout w:type="fixed"/>
        <w:tblLook w:val="04A0" w:firstRow="1" w:lastRow="0" w:firstColumn="1" w:lastColumn="0" w:noHBand="0" w:noVBand="1"/>
      </w:tblPr>
      <w:tblGrid>
        <w:gridCol w:w="386"/>
        <w:gridCol w:w="1184"/>
        <w:gridCol w:w="709"/>
        <w:gridCol w:w="1130"/>
        <w:gridCol w:w="1133"/>
        <w:gridCol w:w="992"/>
        <w:gridCol w:w="1133"/>
        <w:gridCol w:w="1133"/>
        <w:gridCol w:w="1139"/>
        <w:gridCol w:w="986"/>
        <w:gridCol w:w="1133"/>
        <w:gridCol w:w="992"/>
        <w:gridCol w:w="995"/>
        <w:gridCol w:w="847"/>
        <w:gridCol w:w="1133"/>
      </w:tblGrid>
      <w:tr w:rsidR="00F329A1" w:rsidRPr="00312456" w:rsidTr="00F329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2" w:type="pct"/>
            <w:gridSpan w:val="2"/>
            <w:vMerge w:val="restart"/>
          </w:tcPr>
          <w:p w:rsidR="00767570" w:rsidRPr="00312456" w:rsidRDefault="00767570" w:rsidP="00767570">
            <w:pPr>
              <w:jc w:val="cente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INSTITUȚIA</w:t>
            </w:r>
          </w:p>
        </w:tc>
        <w:tc>
          <w:tcPr>
            <w:tcW w:w="236" w:type="pct"/>
            <w:vMerge w:val="restart"/>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Capitol</w:t>
            </w:r>
          </w:p>
        </w:tc>
        <w:tc>
          <w:tcPr>
            <w:tcW w:w="1083" w:type="pct"/>
            <w:gridSpan w:val="3"/>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Fonduri aprobate</w:t>
            </w:r>
          </w:p>
        </w:tc>
        <w:tc>
          <w:tcPr>
            <w:tcW w:w="377" w:type="pct"/>
            <w:vMerge w:val="restart"/>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TOTAL</w:t>
            </w:r>
          </w:p>
        </w:tc>
        <w:tc>
          <w:tcPr>
            <w:tcW w:w="1084" w:type="pct"/>
            <w:gridSpan w:val="3"/>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Fonduri utilizate</w:t>
            </w:r>
          </w:p>
        </w:tc>
        <w:tc>
          <w:tcPr>
            <w:tcW w:w="377" w:type="pct"/>
            <w:vMerge w:val="restart"/>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TOTAL</w:t>
            </w:r>
          </w:p>
        </w:tc>
        <w:tc>
          <w:tcPr>
            <w:tcW w:w="943" w:type="pct"/>
            <w:gridSpan w:val="3"/>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Fonduri restituite</w:t>
            </w:r>
          </w:p>
        </w:tc>
        <w:tc>
          <w:tcPr>
            <w:tcW w:w="377" w:type="pct"/>
            <w:vMerge w:val="restart"/>
          </w:tcPr>
          <w:p w:rsidR="00767570" w:rsidRPr="00312456" w:rsidRDefault="00767570" w:rsidP="00767570">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TOTAL</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vMerge/>
          </w:tcPr>
          <w:p w:rsidR="00767570" w:rsidRPr="00312456" w:rsidRDefault="00767570" w:rsidP="00767570">
            <w:pPr>
              <w:jc w:val="center"/>
              <w:rPr>
                <w:rFonts w:ascii="Times New Roman" w:hAnsi="Times New Roman" w:cs="Times New Roman"/>
                <w:b w:val="0"/>
                <w:sz w:val="14"/>
                <w:szCs w:val="14"/>
                <w:lang w:val="ro-RO"/>
              </w:rPr>
            </w:pPr>
          </w:p>
        </w:tc>
        <w:tc>
          <w:tcPr>
            <w:tcW w:w="236" w:type="pct"/>
            <w:vMerge/>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Personal</w:t>
            </w:r>
          </w:p>
        </w:tc>
        <w:tc>
          <w:tcPr>
            <w:tcW w:w="377"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Bunuri și</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servicii</w:t>
            </w:r>
          </w:p>
        </w:tc>
        <w:tc>
          <w:tcPr>
            <w:tcW w:w="330"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Active</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nefinanciare</w:t>
            </w:r>
          </w:p>
        </w:tc>
        <w:tc>
          <w:tcPr>
            <w:tcW w:w="377" w:type="pct"/>
            <w:vMerge/>
          </w:tcPr>
          <w:p w:rsidR="00767570" w:rsidRPr="00312456" w:rsidRDefault="00767570" w:rsidP="007675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Personal</w:t>
            </w:r>
          </w:p>
        </w:tc>
        <w:tc>
          <w:tcPr>
            <w:tcW w:w="379"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Bunuri și</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servicii</w:t>
            </w:r>
          </w:p>
        </w:tc>
        <w:tc>
          <w:tcPr>
            <w:tcW w:w="328"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Active</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nefinanciare</w:t>
            </w:r>
          </w:p>
        </w:tc>
        <w:tc>
          <w:tcPr>
            <w:tcW w:w="377" w:type="pct"/>
            <w:vMerge/>
          </w:tcPr>
          <w:p w:rsidR="00767570" w:rsidRPr="00312456" w:rsidRDefault="00767570" w:rsidP="007675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Personal</w:t>
            </w:r>
          </w:p>
        </w:tc>
        <w:tc>
          <w:tcPr>
            <w:tcW w:w="331"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Bunuri și</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servicii</w:t>
            </w:r>
          </w:p>
        </w:tc>
        <w:tc>
          <w:tcPr>
            <w:tcW w:w="282"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Active</w:t>
            </w:r>
          </w:p>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nefinanciare</w:t>
            </w:r>
          </w:p>
        </w:tc>
        <w:tc>
          <w:tcPr>
            <w:tcW w:w="377" w:type="pct"/>
            <w:vMerge/>
          </w:tcPr>
          <w:p w:rsidR="00767570" w:rsidRPr="00312456" w:rsidRDefault="00767570" w:rsidP="00767570">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767570">
            <w:pPr>
              <w:jc w:val="both"/>
              <w:rPr>
                <w:rFonts w:ascii="Times New Roman" w:hAnsi="Times New Roman" w:cs="Times New Roman"/>
                <w:b w:val="0"/>
                <w:sz w:val="14"/>
                <w:szCs w:val="14"/>
                <w:lang w:val="ro-RO"/>
              </w:rPr>
            </w:pP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1. Ministerul Afacerilor Interne</w:t>
            </w: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196.259</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95.216</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1.506</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292.981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164.478,16</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54.934,85</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1.386,99</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220.800,00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31.780,84</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40.281,15</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119,01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72.181,00</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128" w:type="pct"/>
          </w:tcPr>
          <w:p w:rsidR="00767570" w:rsidRPr="00312456" w:rsidRDefault="00767570" w:rsidP="008072D7">
            <w:pPr>
              <w:rPr>
                <w:rFonts w:ascii="Times New Roman" w:hAnsi="Times New Roman" w:cs="Times New Roman"/>
                <w:b w:val="0"/>
                <w:sz w:val="14"/>
                <w:szCs w:val="14"/>
                <w:lang w:val="ro-RO"/>
              </w:rPr>
            </w:pPr>
          </w:p>
        </w:tc>
        <w:tc>
          <w:tcPr>
            <w:tcW w:w="394" w:type="pct"/>
          </w:tcPr>
          <w:p w:rsidR="00767570" w:rsidRPr="00312456" w:rsidRDefault="00767570" w:rsidP="008072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Instituțiile Prefectului</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51.01</w:t>
            </w: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192.052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49.042</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642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241.736</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164.055,16</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13.899,10</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614,99</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178.569,25</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27.996,84</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35.142,90</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27,01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63.166,75</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128" w:type="pct"/>
          </w:tcPr>
          <w:p w:rsidR="00767570" w:rsidRPr="00312456" w:rsidRDefault="00767570" w:rsidP="008072D7">
            <w:pPr>
              <w:rPr>
                <w:rFonts w:ascii="Times New Roman" w:hAnsi="Times New Roman" w:cs="Times New Roman"/>
                <w:b w:val="0"/>
                <w:sz w:val="14"/>
                <w:szCs w:val="14"/>
                <w:lang w:val="ro-RO"/>
              </w:rPr>
            </w:pPr>
          </w:p>
        </w:tc>
        <w:tc>
          <w:tcPr>
            <w:tcW w:w="394" w:type="pct"/>
          </w:tcPr>
          <w:p w:rsidR="00767570" w:rsidRPr="00312456" w:rsidRDefault="00767570" w:rsidP="008072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128" w:type="pct"/>
          </w:tcPr>
          <w:p w:rsidR="00767570" w:rsidRPr="00312456" w:rsidRDefault="00767570" w:rsidP="008072D7">
            <w:pPr>
              <w:rPr>
                <w:rFonts w:ascii="Times New Roman" w:hAnsi="Times New Roman" w:cs="Times New Roman"/>
                <w:b w:val="0"/>
                <w:sz w:val="14"/>
                <w:szCs w:val="14"/>
                <w:lang w:val="ro-RO"/>
              </w:rPr>
            </w:pPr>
          </w:p>
        </w:tc>
        <w:tc>
          <w:tcPr>
            <w:tcW w:w="394" w:type="pct"/>
          </w:tcPr>
          <w:p w:rsidR="00767570" w:rsidRPr="00312456" w:rsidRDefault="00767570" w:rsidP="008072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TOTAL CAP.51.01</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192.052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49.042</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642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241.736</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164.055,16</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13.899,10</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614,99</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178.569,25</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27.996,84</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35.142,90</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27,01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63.166,75</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128" w:type="pct"/>
          </w:tcPr>
          <w:p w:rsidR="00767570" w:rsidRPr="00312456" w:rsidRDefault="00767570" w:rsidP="008072D7">
            <w:pPr>
              <w:rPr>
                <w:rFonts w:ascii="Times New Roman" w:hAnsi="Times New Roman" w:cs="Times New Roman"/>
                <w:b w:val="0"/>
                <w:sz w:val="14"/>
                <w:szCs w:val="14"/>
                <w:lang w:val="ro-RO"/>
              </w:rPr>
            </w:pPr>
          </w:p>
        </w:tc>
        <w:tc>
          <w:tcPr>
            <w:tcW w:w="394" w:type="pct"/>
          </w:tcPr>
          <w:p w:rsidR="00767570" w:rsidRPr="00312456" w:rsidRDefault="00767570" w:rsidP="008072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128" w:type="pct"/>
          </w:tcPr>
          <w:p w:rsidR="00767570" w:rsidRPr="00312456" w:rsidRDefault="00767570" w:rsidP="008072D7">
            <w:pPr>
              <w:rPr>
                <w:rFonts w:ascii="Times New Roman" w:hAnsi="Times New Roman" w:cs="Times New Roman"/>
                <w:b w:val="0"/>
                <w:sz w:val="14"/>
                <w:szCs w:val="14"/>
                <w:lang w:val="ro-RO"/>
              </w:rPr>
            </w:pPr>
          </w:p>
        </w:tc>
        <w:tc>
          <w:tcPr>
            <w:tcW w:w="394" w:type="pct"/>
          </w:tcPr>
          <w:p w:rsidR="00767570" w:rsidRPr="00312456" w:rsidRDefault="00767570" w:rsidP="008072D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TOTAL CAP.61.01</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61.01</w:t>
            </w: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4.207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46.174</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864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51.245</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423</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41.035,75</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772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42.230,75</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3.784</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5.138,25</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9.014,25</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rPr>
          <w:trHeight w:val="806"/>
        </w:trPr>
        <w:tc>
          <w:tcPr>
            <w:cnfStyle w:val="001000000000" w:firstRow="0" w:lastRow="0" w:firstColumn="1" w:lastColumn="0" w:oddVBand="0" w:evenVBand="0" w:oddHBand="0" w:evenHBand="0" w:firstRowFirstColumn="0" w:firstRowLastColumn="0" w:lastRowFirstColumn="0" w:lastRowLastColumn="0"/>
            <w:tcW w:w="522" w:type="pct"/>
            <w:gridSpan w:val="2"/>
          </w:tcPr>
          <w:p w:rsidR="00BE3AC9"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 xml:space="preserve"> 2.Secretariatul General </w:t>
            </w:r>
          </w:p>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al Guvernului</w:t>
            </w:r>
          </w:p>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Institutul Național de Statistică</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51.01</w:t>
            </w: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2.803</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1.044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3.860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10</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2.033</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887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2.930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770</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157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930</w:t>
            </w:r>
          </w:p>
        </w:tc>
      </w:tr>
      <w:tr w:rsidR="00F329A1" w:rsidRPr="00312456" w:rsidTr="00F329A1">
        <w:trPr>
          <w:trHeight w:val="294"/>
        </w:trPr>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EF044B" w:rsidP="00EF044B">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w:t>
            </w:r>
            <w:r w:rsidR="00767570" w:rsidRPr="00312456">
              <w:rPr>
                <w:rFonts w:ascii="Times New Roman" w:hAnsi="Times New Roman" w:cs="Times New Roman"/>
                <w:b w:val="0"/>
                <w:sz w:val="14"/>
                <w:szCs w:val="14"/>
                <w:lang w:val="ro-RO"/>
              </w:rPr>
              <w:t>Aparat propriu</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138</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140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44</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46</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94</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94</w:t>
            </w:r>
          </w:p>
        </w:tc>
      </w:tr>
      <w:tr w:rsidR="00F329A1" w:rsidRPr="00312456" w:rsidTr="00F329A1">
        <w:trPr>
          <w:trHeight w:val="641"/>
        </w:trPr>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EF044B"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w:t>
            </w:r>
            <w:r w:rsidR="00767570" w:rsidRPr="00312456">
              <w:rPr>
                <w:rFonts w:ascii="Times New Roman" w:hAnsi="Times New Roman" w:cs="Times New Roman"/>
                <w:b w:val="0"/>
                <w:sz w:val="14"/>
                <w:szCs w:val="14"/>
                <w:lang w:val="ro-RO"/>
              </w:rPr>
              <w:t>Direcțiile teritoriale de statistică</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2.665</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1.044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3.720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1989</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887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2.884</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676</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157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836</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3.Autoritatea Electorală Permane</w:t>
            </w:r>
            <w:r w:rsidR="0013663B" w:rsidRPr="00312456">
              <w:rPr>
                <w:rFonts w:ascii="Times New Roman" w:hAnsi="Times New Roman" w:cs="Times New Roman"/>
                <w:b w:val="0"/>
                <w:sz w:val="14"/>
                <w:szCs w:val="14"/>
                <w:lang w:val="ro-RO"/>
              </w:rPr>
              <w:t>n</w:t>
            </w:r>
            <w:r w:rsidRPr="00312456">
              <w:rPr>
                <w:rFonts w:ascii="Times New Roman" w:hAnsi="Times New Roman" w:cs="Times New Roman"/>
                <w:b w:val="0"/>
                <w:sz w:val="14"/>
                <w:szCs w:val="14"/>
                <w:lang w:val="ro-RO"/>
              </w:rPr>
              <w:t>tă</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51.01</w:t>
            </w: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900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2.190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8.128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11.218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811</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767</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8.111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9.689</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89</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1.423</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17</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1.529</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BE3AC9">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Aparat propriu</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1.710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8.000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9.760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534</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7.988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8.535</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37</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1.176</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1.225</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BE3AC9" w:rsidP="00BE3AC9">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 xml:space="preserve">Biroul Electoral </w:t>
            </w:r>
            <w:r w:rsidR="00767570" w:rsidRPr="00312456">
              <w:rPr>
                <w:rFonts w:ascii="Times New Roman" w:hAnsi="Times New Roman" w:cs="Times New Roman"/>
                <w:b w:val="0"/>
                <w:sz w:val="14"/>
                <w:szCs w:val="14"/>
                <w:lang w:val="ro-RO"/>
              </w:rPr>
              <w:t>Central</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850</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480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128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1.458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798</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233</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123</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1.154</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52</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247</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304</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4.Serviciul de Telecomunicații</w:t>
            </w:r>
          </w:p>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 xml:space="preserve">   Speciale</w:t>
            </w:r>
            <w:r w:rsidRPr="00312456">
              <w:rPr>
                <w:rStyle w:val="FootnoteReference"/>
                <w:rFonts w:ascii="Times New Roman" w:hAnsi="Times New Roman" w:cs="Times New Roman"/>
                <w:b w:val="0"/>
                <w:sz w:val="14"/>
                <w:szCs w:val="14"/>
                <w:lang w:val="ro-RO"/>
              </w:rPr>
              <w:footnoteReference w:id="55"/>
            </w:r>
            <w:r w:rsidRPr="00312456">
              <w:rPr>
                <w:rFonts w:ascii="Times New Roman" w:hAnsi="Times New Roman" w:cs="Times New Roman"/>
                <w:b w:val="0"/>
                <w:sz w:val="14"/>
                <w:szCs w:val="14"/>
                <w:lang w:val="ro-RO"/>
              </w:rPr>
              <w:t xml:space="preserve"> </w:t>
            </w:r>
          </w:p>
        </w:tc>
        <w:tc>
          <w:tcPr>
            <w:tcW w:w="236" w:type="pct"/>
          </w:tcPr>
          <w:p w:rsidR="00767570" w:rsidRPr="00312456" w:rsidRDefault="00767570" w:rsidP="0013663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61.01</w:t>
            </w: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36.980</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5.624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42.604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36.980</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5.624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42.604</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r>
      <w:tr w:rsidR="00F329A1" w:rsidRPr="00312456" w:rsidTr="00F329A1">
        <w:trPr>
          <w:trHeight w:val="445"/>
        </w:trPr>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TOTAL GENERAL MII LEI</w:t>
            </w: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197.172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137.189</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16.302</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350.663</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165.299,16</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94.714,85</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16.008,99</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276.023</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31.872,84</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42.474,15</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293,01</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74.640,00</w:t>
            </w:r>
          </w:p>
        </w:tc>
      </w:tr>
      <w:tr w:rsidR="00F329A1" w:rsidRPr="00312456" w:rsidTr="00F329A1">
        <w:tc>
          <w:tcPr>
            <w:cnfStyle w:val="001000000000" w:firstRow="0" w:lastRow="0" w:firstColumn="1" w:lastColumn="0" w:oddVBand="0" w:evenVBand="0" w:oddHBand="0" w:evenHBand="0" w:firstRowFirstColumn="0" w:firstRowLastColumn="0" w:lastRowFirstColumn="0" w:lastRowLastColumn="0"/>
            <w:tcW w:w="522" w:type="pct"/>
            <w:gridSpan w:val="2"/>
          </w:tcPr>
          <w:p w:rsidR="00767570" w:rsidRPr="00312456" w:rsidRDefault="00767570" w:rsidP="008072D7">
            <w:pPr>
              <w:rPr>
                <w:rFonts w:ascii="Times New Roman" w:hAnsi="Times New Roman" w:cs="Times New Roman"/>
                <w:b w:val="0"/>
                <w:sz w:val="14"/>
                <w:szCs w:val="14"/>
                <w:lang w:val="ro-RO"/>
              </w:rPr>
            </w:pPr>
            <w:r w:rsidRPr="00312456">
              <w:rPr>
                <w:rFonts w:ascii="Times New Roman" w:hAnsi="Times New Roman" w:cs="Times New Roman"/>
                <w:b w:val="0"/>
                <w:sz w:val="14"/>
                <w:szCs w:val="14"/>
                <w:lang w:val="ro-RO"/>
              </w:rPr>
              <w:t>TOTAL GENERAL  EURO</w:t>
            </w:r>
            <w:r w:rsidRPr="00312456">
              <w:rPr>
                <w:rStyle w:val="FootnoteReference"/>
                <w:rFonts w:ascii="Times New Roman" w:hAnsi="Times New Roman" w:cs="Times New Roman"/>
                <w:b w:val="0"/>
                <w:sz w:val="14"/>
                <w:szCs w:val="14"/>
                <w:lang w:val="ro-RO"/>
              </w:rPr>
              <w:footnoteReference w:id="56"/>
            </w:r>
          </w:p>
        </w:tc>
        <w:tc>
          <w:tcPr>
            <w:tcW w:w="236" w:type="pct"/>
          </w:tcPr>
          <w:p w:rsidR="00767570" w:rsidRPr="00312456" w:rsidRDefault="00767570" w:rsidP="0076757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p>
        </w:tc>
        <w:tc>
          <w:tcPr>
            <w:tcW w:w="376" w:type="pct"/>
          </w:tcPr>
          <w:p w:rsidR="00767570" w:rsidRPr="00312456" w:rsidRDefault="00767570" w:rsidP="00E1523F">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43.674.301,16</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30.387.852,74</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3.610.951,14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77.673.105,04</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36.614.353,43</w:t>
            </w:r>
          </w:p>
        </w:tc>
        <w:tc>
          <w:tcPr>
            <w:tcW w:w="379"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20.979.677,05</w:t>
            </w:r>
          </w:p>
        </w:tc>
        <w:tc>
          <w:tcPr>
            <w:tcW w:w="328"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3.546.048,38</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61.140.078,86</w:t>
            </w:r>
          </w:p>
        </w:tc>
        <w:tc>
          <w:tcPr>
            <w:tcW w:w="330"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7.059.947,73</w:t>
            </w:r>
          </w:p>
        </w:tc>
        <w:tc>
          <w:tcPr>
            <w:tcW w:w="331"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9.408.175,70</w:t>
            </w:r>
          </w:p>
        </w:tc>
        <w:tc>
          <w:tcPr>
            <w:tcW w:w="282"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64.902,76</w:t>
            </w:r>
          </w:p>
        </w:tc>
        <w:tc>
          <w:tcPr>
            <w:tcW w:w="377" w:type="pct"/>
          </w:tcPr>
          <w:p w:rsidR="00767570" w:rsidRPr="00312456" w:rsidRDefault="00767570" w:rsidP="00767570">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4"/>
                <w:szCs w:val="14"/>
                <w:lang w:val="ro-RO"/>
              </w:rPr>
            </w:pPr>
            <w:r w:rsidRPr="00312456">
              <w:rPr>
                <w:rFonts w:ascii="Times New Roman" w:hAnsi="Times New Roman" w:cs="Times New Roman"/>
                <w:sz w:val="14"/>
                <w:szCs w:val="14"/>
                <w:lang w:val="ro-RO"/>
              </w:rPr>
              <w:t>16.533.026,19</w:t>
            </w:r>
          </w:p>
        </w:tc>
      </w:tr>
    </w:tbl>
    <w:p w:rsidR="00E64C27" w:rsidRPr="00312456" w:rsidRDefault="00E64C27" w:rsidP="00E64C27">
      <w:pPr>
        <w:tabs>
          <w:tab w:val="left" w:pos="567"/>
        </w:tabs>
        <w:spacing w:after="0" w:line="276" w:lineRule="auto"/>
        <w:jc w:val="both"/>
        <w:rPr>
          <w:rFonts w:ascii="Times New Roman" w:hAnsi="Times New Roman" w:cs="Times New Roman"/>
          <w:color w:val="FF0000"/>
          <w:sz w:val="18"/>
          <w:szCs w:val="18"/>
          <w:lang w:val="ro-RO"/>
        </w:rPr>
        <w:sectPr w:rsidR="00E64C27" w:rsidRPr="00312456" w:rsidSect="00EF044B">
          <w:pgSz w:w="15840" w:h="12240" w:orient="landscape"/>
          <w:pgMar w:top="1134" w:right="567" w:bottom="1247" w:left="567" w:header="709" w:footer="709" w:gutter="0"/>
          <w:cols w:space="708"/>
          <w:docGrid w:linePitch="360"/>
        </w:sectPr>
      </w:pPr>
    </w:p>
    <w:p w:rsidR="00135C7B" w:rsidRDefault="00135C7B" w:rsidP="00E64C27">
      <w:pPr>
        <w:spacing w:after="0" w:line="276" w:lineRule="auto"/>
        <w:ind w:firstLine="567"/>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lastRenderedPageBreak/>
        <w:t xml:space="preserve">Din </w:t>
      </w:r>
      <w:r w:rsidRPr="00312456">
        <w:rPr>
          <w:rFonts w:ascii="Times New Roman" w:hAnsi="Times New Roman" w:cs="Times New Roman"/>
          <w:b/>
          <w:sz w:val="23"/>
          <w:szCs w:val="23"/>
          <w:lang w:val="ro-RO"/>
        </w:rPr>
        <w:t>bugetul Autorității Electorale Permanente</w:t>
      </w:r>
      <w:r w:rsidRPr="00312456">
        <w:rPr>
          <w:rFonts w:ascii="Times New Roman" w:hAnsi="Times New Roman" w:cs="Times New Roman"/>
          <w:sz w:val="23"/>
          <w:szCs w:val="23"/>
          <w:lang w:val="ro-RO"/>
        </w:rPr>
        <w:t xml:space="preserve"> alocat pentru alegerile locale din 2016 în sumă totală de 11.218 mii lei, au fost utilizate credite bugetare în sumă totală de 9.689 mii lei. Situația acestora pe capitole şi titluri este următoarea:</w:t>
      </w:r>
    </w:p>
    <w:p w:rsidR="00B92E1C" w:rsidRPr="00312456" w:rsidRDefault="00B92E1C" w:rsidP="00E64C27">
      <w:pPr>
        <w:spacing w:after="0" w:line="276" w:lineRule="auto"/>
        <w:ind w:firstLine="567"/>
        <w:jc w:val="both"/>
        <w:rPr>
          <w:rFonts w:ascii="Times New Roman" w:hAnsi="Times New Roman" w:cs="Times New Roman"/>
          <w:sz w:val="23"/>
          <w:szCs w:val="23"/>
          <w:lang w:val="ro-RO"/>
        </w:rPr>
      </w:pPr>
    </w:p>
    <w:p w:rsidR="00135C7B" w:rsidRPr="00312456" w:rsidRDefault="00135C7B" w:rsidP="00E64C27">
      <w:pPr>
        <w:spacing w:after="0" w:line="276" w:lineRule="auto"/>
        <w:jc w:val="right"/>
        <w:rPr>
          <w:rFonts w:ascii="Times New Roman" w:hAnsi="Times New Roman" w:cs="Times New Roman"/>
          <w:sz w:val="20"/>
          <w:szCs w:val="20"/>
          <w:lang w:val="ro-RO"/>
        </w:rPr>
      </w:pPr>
      <w:r w:rsidRPr="00312456">
        <w:rPr>
          <w:rFonts w:ascii="Times New Roman" w:hAnsi="Times New Roman" w:cs="Times New Roman"/>
          <w:sz w:val="20"/>
          <w:szCs w:val="20"/>
          <w:lang w:val="ro-RO"/>
        </w:rPr>
        <w:t xml:space="preserve">      - Mii lei -</w:t>
      </w:r>
    </w:p>
    <w:tbl>
      <w:tblPr>
        <w:tblStyle w:val="GridTable1Light-Accent3"/>
        <w:tblW w:w="0" w:type="auto"/>
        <w:jc w:val="center"/>
        <w:tblLook w:val="04A0" w:firstRow="1" w:lastRow="0" w:firstColumn="1" w:lastColumn="0" w:noHBand="0" w:noVBand="1"/>
      </w:tblPr>
      <w:tblGrid>
        <w:gridCol w:w="4219"/>
        <w:gridCol w:w="1418"/>
        <w:gridCol w:w="1701"/>
        <w:gridCol w:w="1842"/>
      </w:tblGrid>
      <w:tr w:rsidR="00135C7B" w:rsidRPr="00D4522A" w:rsidTr="001366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 xml:space="preserve">Indicatori </w:t>
            </w:r>
          </w:p>
        </w:tc>
        <w:tc>
          <w:tcPr>
            <w:tcW w:w="1418"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Cod</w:t>
            </w:r>
          </w:p>
        </w:tc>
        <w:tc>
          <w:tcPr>
            <w:tcW w:w="1701"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Buget alocat</w:t>
            </w:r>
          </w:p>
        </w:tc>
        <w:tc>
          <w:tcPr>
            <w:tcW w:w="1842"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Cheltuieli efective</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b w:val="0"/>
                <w:sz w:val="23"/>
                <w:szCs w:val="23"/>
                <w:lang w:val="ro-RO"/>
              </w:rPr>
            </w:pPr>
            <w:r w:rsidRPr="00D4522A">
              <w:rPr>
                <w:rFonts w:ascii="Times New Roman" w:hAnsi="Times New Roman" w:cs="Times New Roman"/>
                <w:b w:val="0"/>
                <w:sz w:val="23"/>
                <w:szCs w:val="23"/>
                <w:lang w:val="ro-RO"/>
              </w:rPr>
              <w:t>Autorităţi publice şi acţiuni externe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51.01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11.218</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9.689</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curente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3.090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1.578</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de personal</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900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811</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Bunuri şi servicii</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20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2.190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767</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Active nefinanciare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8.128</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8.111</w:t>
            </w:r>
          </w:p>
        </w:tc>
      </w:tr>
    </w:tbl>
    <w:p w:rsidR="00135C7B" w:rsidRPr="00312456" w:rsidRDefault="00135C7B" w:rsidP="00135C7B">
      <w:pPr>
        <w:spacing w:after="0" w:line="276" w:lineRule="auto"/>
        <w:jc w:val="both"/>
        <w:rPr>
          <w:rFonts w:ascii="Times New Roman" w:hAnsi="Times New Roman" w:cs="Times New Roman"/>
          <w:sz w:val="23"/>
          <w:szCs w:val="23"/>
          <w:lang w:val="ro-RO"/>
        </w:rPr>
      </w:pPr>
    </w:p>
    <w:p w:rsidR="00135C7B" w:rsidRPr="00312456" w:rsidRDefault="00135C7B" w:rsidP="00135C7B">
      <w:pPr>
        <w:spacing w:after="0" w:line="276" w:lineRule="auto"/>
        <w:ind w:firstLine="720"/>
        <w:jc w:val="both"/>
        <w:rPr>
          <w:rFonts w:ascii="Times New Roman" w:hAnsi="Times New Roman" w:cs="Times New Roman"/>
          <w:sz w:val="23"/>
          <w:szCs w:val="23"/>
          <w:lang w:val="ro-RO"/>
        </w:rPr>
      </w:pPr>
      <w:r w:rsidRPr="00312456">
        <w:rPr>
          <w:rFonts w:ascii="Times New Roman" w:hAnsi="Times New Roman" w:cs="Times New Roman"/>
          <w:sz w:val="23"/>
          <w:szCs w:val="23"/>
          <w:lang w:val="ro-RO"/>
        </w:rPr>
        <w:t>Defalcat, pe cele două activități, situația se prezintă după cum urmează:</w:t>
      </w:r>
    </w:p>
    <w:p w:rsidR="00B92E1C" w:rsidRDefault="00B92E1C" w:rsidP="00135C7B">
      <w:pPr>
        <w:spacing w:after="0" w:line="276" w:lineRule="auto"/>
        <w:ind w:firstLine="720"/>
        <w:jc w:val="both"/>
        <w:rPr>
          <w:rFonts w:ascii="Times New Roman" w:hAnsi="Times New Roman" w:cs="Times New Roman"/>
          <w:b/>
          <w:color w:val="0C9A73" w:themeColor="accent4" w:themeShade="BF"/>
          <w:sz w:val="23"/>
          <w:szCs w:val="23"/>
          <w:lang w:val="ro-RO"/>
        </w:rPr>
      </w:pPr>
    </w:p>
    <w:p w:rsidR="00135C7B" w:rsidRPr="00312456" w:rsidRDefault="00135C7B" w:rsidP="00135C7B">
      <w:pPr>
        <w:spacing w:after="0" w:line="276" w:lineRule="auto"/>
        <w:ind w:firstLine="720"/>
        <w:jc w:val="both"/>
        <w:rPr>
          <w:rFonts w:ascii="Times New Roman" w:hAnsi="Times New Roman" w:cs="Times New Roman"/>
          <w:b/>
          <w:color w:val="0C9A73" w:themeColor="accent4" w:themeShade="BF"/>
          <w:sz w:val="23"/>
          <w:szCs w:val="23"/>
          <w:lang w:val="ro-RO"/>
        </w:rPr>
      </w:pPr>
      <w:r w:rsidRPr="00312456">
        <w:rPr>
          <w:rFonts w:ascii="Times New Roman" w:hAnsi="Times New Roman" w:cs="Times New Roman"/>
          <w:b/>
          <w:color w:val="0C9A73" w:themeColor="accent4" w:themeShade="BF"/>
          <w:sz w:val="23"/>
          <w:szCs w:val="23"/>
          <w:lang w:val="ro-RO"/>
        </w:rPr>
        <w:t>Activitatea AEP</w:t>
      </w:r>
    </w:p>
    <w:p w:rsidR="00135C7B" w:rsidRPr="00312456" w:rsidRDefault="00135C7B" w:rsidP="00DF49EC">
      <w:pPr>
        <w:pStyle w:val="ListParagraph"/>
        <w:numPr>
          <w:ilvl w:val="0"/>
          <w:numId w:val="11"/>
        </w:numPr>
        <w:spacing w:after="0" w:line="276" w:lineRule="auto"/>
        <w:jc w:val="right"/>
        <w:rPr>
          <w:rFonts w:ascii="Times New Roman" w:hAnsi="Times New Roman" w:cs="Times New Roman"/>
          <w:sz w:val="20"/>
          <w:szCs w:val="20"/>
          <w:lang w:val="ro-RO"/>
        </w:rPr>
      </w:pPr>
      <w:r w:rsidRPr="00312456">
        <w:rPr>
          <w:rFonts w:ascii="Times New Roman" w:hAnsi="Times New Roman" w:cs="Times New Roman"/>
          <w:sz w:val="20"/>
          <w:szCs w:val="20"/>
          <w:lang w:val="ro-RO"/>
        </w:rPr>
        <w:t>Mii lei -</w:t>
      </w:r>
    </w:p>
    <w:tbl>
      <w:tblPr>
        <w:tblStyle w:val="GridTable1Light-Accent1"/>
        <w:tblW w:w="0" w:type="auto"/>
        <w:jc w:val="center"/>
        <w:tblLook w:val="04A0" w:firstRow="1" w:lastRow="0" w:firstColumn="1" w:lastColumn="0" w:noHBand="0" w:noVBand="1"/>
      </w:tblPr>
      <w:tblGrid>
        <w:gridCol w:w="4219"/>
        <w:gridCol w:w="1418"/>
        <w:gridCol w:w="1701"/>
        <w:gridCol w:w="1842"/>
      </w:tblGrid>
      <w:tr w:rsidR="00135C7B" w:rsidRPr="00D4522A" w:rsidTr="001366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 xml:space="preserve">Indicatori </w:t>
            </w:r>
          </w:p>
        </w:tc>
        <w:tc>
          <w:tcPr>
            <w:tcW w:w="1418"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Cod</w:t>
            </w:r>
          </w:p>
        </w:tc>
        <w:tc>
          <w:tcPr>
            <w:tcW w:w="1701"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Buget alocat</w:t>
            </w:r>
          </w:p>
        </w:tc>
        <w:tc>
          <w:tcPr>
            <w:tcW w:w="1842"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Cheltuieli efective</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b w:val="0"/>
                <w:sz w:val="23"/>
                <w:szCs w:val="23"/>
                <w:lang w:val="ro-RO"/>
              </w:rPr>
            </w:pPr>
            <w:r w:rsidRPr="00D4522A">
              <w:rPr>
                <w:rFonts w:ascii="Times New Roman" w:hAnsi="Times New Roman" w:cs="Times New Roman"/>
                <w:b w:val="0"/>
                <w:sz w:val="23"/>
                <w:szCs w:val="23"/>
                <w:lang w:val="ro-RO"/>
              </w:rPr>
              <w:t>Autorităţi publice şi acţiuni externe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51.01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9.760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8.535</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curente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1.760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547</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de personal</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50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13</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Bunuri şi servicii</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20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1.710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534</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Active nefinanciare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8.000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7.988</w:t>
            </w:r>
          </w:p>
        </w:tc>
      </w:tr>
    </w:tbl>
    <w:p w:rsidR="00135C7B" w:rsidRPr="00312456" w:rsidRDefault="00135C7B" w:rsidP="00135C7B">
      <w:pPr>
        <w:spacing w:after="0" w:line="276" w:lineRule="auto"/>
        <w:jc w:val="both"/>
        <w:rPr>
          <w:rFonts w:ascii="Times New Roman" w:hAnsi="Times New Roman" w:cs="Times New Roman"/>
          <w:sz w:val="23"/>
          <w:szCs w:val="23"/>
          <w:lang w:val="ro-RO"/>
        </w:rPr>
      </w:pPr>
    </w:p>
    <w:p w:rsidR="00135C7B" w:rsidRPr="00312456" w:rsidRDefault="00135C7B" w:rsidP="00135C7B">
      <w:pPr>
        <w:spacing w:after="0" w:line="276" w:lineRule="auto"/>
        <w:ind w:firstLine="720"/>
        <w:jc w:val="both"/>
        <w:rPr>
          <w:rFonts w:ascii="Times New Roman" w:hAnsi="Times New Roman" w:cs="Times New Roman"/>
          <w:b/>
          <w:color w:val="0C9A73" w:themeColor="accent4" w:themeShade="BF"/>
          <w:sz w:val="23"/>
          <w:szCs w:val="23"/>
          <w:lang w:val="ro-RO"/>
        </w:rPr>
      </w:pPr>
      <w:r w:rsidRPr="00312456">
        <w:rPr>
          <w:rFonts w:ascii="Times New Roman" w:hAnsi="Times New Roman" w:cs="Times New Roman"/>
          <w:b/>
          <w:color w:val="0C9A73" w:themeColor="accent4" w:themeShade="BF"/>
          <w:sz w:val="23"/>
          <w:szCs w:val="23"/>
          <w:lang w:val="ro-RO"/>
        </w:rPr>
        <w:t>Activitatea BEC</w:t>
      </w:r>
    </w:p>
    <w:p w:rsidR="00135C7B" w:rsidRPr="00312456" w:rsidRDefault="00135C7B" w:rsidP="00DF49EC">
      <w:pPr>
        <w:pStyle w:val="ListParagraph"/>
        <w:numPr>
          <w:ilvl w:val="0"/>
          <w:numId w:val="11"/>
        </w:numPr>
        <w:spacing w:after="0" w:line="276" w:lineRule="auto"/>
        <w:jc w:val="right"/>
        <w:rPr>
          <w:rFonts w:ascii="Times New Roman" w:hAnsi="Times New Roman" w:cs="Times New Roman"/>
          <w:sz w:val="20"/>
          <w:szCs w:val="20"/>
          <w:lang w:val="ro-RO"/>
        </w:rPr>
      </w:pPr>
      <w:r w:rsidRPr="00312456">
        <w:rPr>
          <w:rFonts w:ascii="Times New Roman" w:hAnsi="Times New Roman" w:cs="Times New Roman"/>
          <w:sz w:val="20"/>
          <w:szCs w:val="20"/>
          <w:lang w:val="ro-RO"/>
        </w:rPr>
        <w:t>Mii lei -</w:t>
      </w:r>
    </w:p>
    <w:tbl>
      <w:tblPr>
        <w:tblStyle w:val="GridTable1Light-Accent1"/>
        <w:tblW w:w="0" w:type="auto"/>
        <w:jc w:val="center"/>
        <w:tblLook w:val="04A0" w:firstRow="1" w:lastRow="0" w:firstColumn="1" w:lastColumn="0" w:noHBand="0" w:noVBand="1"/>
      </w:tblPr>
      <w:tblGrid>
        <w:gridCol w:w="4219"/>
        <w:gridCol w:w="1418"/>
        <w:gridCol w:w="1701"/>
        <w:gridCol w:w="1842"/>
      </w:tblGrid>
      <w:tr w:rsidR="00135C7B" w:rsidRPr="00D4522A" w:rsidTr="001366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 xml:space="preserve">Indicatori </w:t>
            </w:r>
          </w:p>
        </w:tc>
        <w:tc>
          <w:tcPr>
            <w:tcW w:w="1418"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Cod</w:t>
            </w:r>
          </w:p>
        </w:tc>
        <w:tc>
          <w:tcPr>
            <w:tcW w:w="1701"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Buget alocat</w:t>
            </w:r>
          </w:p>
        </w:tc>
        <w:tc>
          <w:tcPr>
            <w:tcW w:w="1842" w:type="dxa"/>
          </w:tcPr>
          <w:p w:rsidR="00135C7B" w:rsidRPr="00D4522A" w:rsidRDefault="00135C7B" w:rsidP="0013663B">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Cheltuieli efective</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b w:val="0"/>
                <w:sz w:val="23"/>
                <w:szCs w:val="23"/>
                <w:lang w:val="ro-RO"/>
              </w:rPr>
            </w:pPr>
            <w:r w:rsidRPr="00D4522A">
              <w:rPr>
                <w:rFonts w:ascii="Times New Roman" w:hAnsi="Times New Roman" w:cs="Times New Roman"/>
                <w:b w:val="0"/>
                <w:sz w:val="23"/>
                <w:szCs w:val="23"/>
                <w:lang w:val="ro-RO"/>
              </w:rPr>
              <w:t>Autorităţi publice şi acţiuni externe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51.01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1.458</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3"/>
                <w:szCs w:val="23"/>
                <w:lang w:val="ro-RO"/>
              </w:rPr>
            </w:pPr>
            <w:r w:rsidRPr="00D4522A">
              <w:rPr>
                <w:rFonts w:ascii="Times New Roman" w:hAnsi="Times New Roman" w:cs="Times New Roman"/>
                <w:b/>
                <w:sz w:val="23"/>
                <w:szCs w:val="23"/>
                <w:lang w:val="ro-RO"/>
              </w:rPr>
              <w:t>1.154</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curente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01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1.330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1.031</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Cheltuieli de personal</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850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798</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Bunuri şi servicii</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20</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480</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233</w:t>
            </w:r>
          </w:p>
        </w:tc>
      </w:tr>
      <w:tr w:rsidR="00135C7B" w:rsidRPr="00D4522A" w:rsidTr="0013663B">
        <w:trPr>
          <w:jc w:val="center"/>
        </w:trPr>
        <w:tc>
          <w:tcPr>
            <w:cnfStyle w:val="001000000000" w:firstRow="0" w:lastRow="0" w:firstColumn="1" w:lastColumn="0" w:oddVBand="0" w:evenVBand="0" w:oddHBand="0" w:evenHBand="0" w:firstRowFirstColumn="0" w:firstRowLastColumn="0" w:lastRowFirstColumn="0" w:lastRowLastColumn="0"/>
            <w:tcW w:w="4219" w:type="dxa"/>
          </w:tcPr>
          <w:p w:rsidR="00135C7B" w:rsidRPr="00D4522A" w:rsidRDefault="00135C7B" w:rsidP="0013663B">
            <w:pPr>
              <w:spacing w:line="276" w:lineRule="auto"/>
              <w:jc w:val="both"/>
              <w:rPr>
                <w:rFonts w:ascii="Times New Roman" w:hAnsi="Times New Roman" w:cs="Times New Roman"/>
                <w:sz w:val="23"/>
                <w:szCs w:val="23"/>
                <w:lang w:val="ro-RO"/>
              </w:rPr>
            </w:pPr>
            <w:r w:rsidRPr="00D4522A">
              <w:rPr>
                <w:rFonts w:ascii="Times New Roman" w:hAnsi="Times New Roman" w:cs="Times New Roman"/>
                <w:sz w:val="23"/>
                <w:szCs w:val="23"/>
                <w:lang w:val="ro-RO"/>
              </w:rPr>
              <w:t>Active nefinanciare</w:t>
            </w:r>
          </w:p>
        </w:tc>
        <w:tc>
          <w:tcPr>
            <w:tcW w:w="1418" w:type="dxa"/>
          </w:tcPr>
          <w:p w:rsidR="00135C7B" w:rsidRPr="00D4522A" w:rsidRDefault="00135C7B" w:rsidP="0013663B">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71</w:t>
            </w:r>
          </w:p>
        </w:tc>
        <w:tc>
          <w:tcPr>
            <w:tcW w:w="1701"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128</w:t>
            </w:r>
          </w:p>
        </w:tc>
        <w:tc>
          <w:tcPr>
            <w:tcW w:w="1842" w:type="dxa"/>
          </w:tcPr>
          <w:p w:rsidR="00135C7B" w:rsidRPr="00D4522A" w:rsidRDefault="00135C7B" w:rsidP="0013663B">
            <w:pPr>
              <w:spacing w:line="276" w:lineRule="auto"/>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3"/>
                <w:szCs w:val="23"/>
                <w:lang w:val="ro-RO"/>
              </w:rPr>
            </w:pPr>
            <w:r w:rsidRPr="00D4522A">
              <w:rPr>
                <w:rFonts w:ascii="Times New Roman" w:hAnsi="Times New Roman" w:cs="Times New Roman"/>
                <w:sz w:val="23"/>
                <w:szCs w:val="23"/>
                <w:lang w:val="ro-RO"/>
              </w:rPr>
              <w:t>123</w:t>
            </w:r>
          </w:p>
        </w:tc>
      </w:tr>
    </w:tbl>
    <w:p w:rsidR="00432DDD" w:rsidRPr="00312456" w:rsidRDefault="00432DDD" w:rsidP="00767570">
      <w:pPr>
        <w:spacing w:after="0" w:line="276" w:lineRule="auto"/>
        <w:jc w:val="both"/>
        <w:rPr>
          <w:rFonts w:ascii="Times New Roman" w:hAnsi="Times New Roman" w:cs="Times New Roman"/>
          <w:sz w:val="18"/>
          <w:szCs w:val="18"/>
          <w:lang w:val="ro-RO"/>
        </w:rPr>
      </w:pPr>
    </w:p>
    <w:p w:rsidR="003F6715" w:rsidRDefault="003013BA" w:rsidP="00F729C7">
      <w:pPr>
        <w:tabs>
          <w:tab w:val="left" w:pos="567"/>
        </w:tabs>
        <w:spacing w:after="0" w:line="276" w:lineRule="auto"/>
        <w:jc w:val="both"/>
        <w:rPr>
          <w:rFonts w:ascii="Times New Roman" w:hAnsi="Times New Roman" w:cs="Times New Roman"/>
          <w:bCs/>
          <w:i/>
          <w:sz w:val="23"/>
          <w:szCs w:val="23"/>
          <w:lang w:val="ro-RO"/>
        </w:rPr>
      </w:pPr>
      <w:r w:rsidRPr="00312456">
        <w:rPr>
          <w:rFonts w:ascii="Times New Roman" w:hAnsi="Times New Roman" w:cs="Times New Roman"/>
          <w:bCs/>
          <w:i/>
          <w:sz w:val="23"/>
          <w:szCs w:val="23"/>
          <w:lang w:val="ro-RO"/>
        </w:rPr>
        <w:t xml:space="preserve">        </w:t>
      </w:r>
    </w:p>
    <w:p w:rsidR="003F6715" w:rsidRDefault="003F6715" w:rsidP="00F729C7">
      <w:pPr>
        <w:tabs>
          <w:tab w:val="left" w:pos="567"/>
        </w:tabs>
        <w:spacing w:after="0" w:line="276" w:lineRule="auto"/>
        <w:jc w:val="both"/>
        <w:rPr>
          <w:rFonts w:ascii="Times New Roman" w:hAnsi="Times New Roman" w:cs="Times New Roman"/>
          <w:bCs/>
          <w:i/>
          <w:sz w:val="23"/>
          <w:szCs w:val="23"/>
          <w:lang w:val="ro-RO"/>
        </w:rPr>
      </w:pPr>
    </w:p>
    <w:p w:rsidR="003F6715" w:rsidRDefault="003F6715" w:rsidP="00F729C7">
      <w:pPr>
        <w:tabs>
          <w:tab w:val="left" w:pos="567"/>
        </w:tabs>
        <w:spacing w:after="0" w:line="276" w:lineRule="auto"/>
        <w:jc w:val="both"/>
        <w:rPr>
          <w:rFonts w:ascii="Times New Roman" w:hAnsi="Times New Roman" w:cs="Times New Roman"/>
          <w:bCs/>
          <w:i/>
          <w:sz w:val="23"/>
          <w:szCs w:val="23"/>
          <w:lang w:val="ro-RO"/>
        </w:rPr>
      </w:pPr>
    </w:p>
    <w:p w:rsidR="003F6715" w:rsidRDefault="003F6715" w:rsidP="00F729C7">
      <w:pPr>
        <w:tabs>
          <w:tab w:val="left" w:pos="567"/>
        </w:tabs>
        <w:spacing w:after="0" w:line="276" w:lineRule="auto"/>
        <w:jc w:val="both"/>
        <w:rPr>
          <w:rFonts w:ascii="Times New Roman" w:hAnsi="Times New Roman" w:cs="Times New Roman"/>
          <w:bCs/>
          <w:i/>
          <w:sz w:val="23"/>
          <w:szCs w:val="23"/>
          <w:lang w:val="ro-RO"/>
        </w:rPr>
      </w:pPr>
    </w:p>
    <w:p w:rsidR="003013BA" w:rsidRDefault="003F6715" w:rsidP="00F729C7">
      <w:pPr>
        <w:tabs>
          <w:tab w:val="left" w:pos="567"/>
        </w:tabs>
        <w:spacing w:after="0" w:line="276" w:lineRule="auto"/>
        <w:jc w:val="both"/>
        <w:rPr>
          <w:rFonts w:ascii="Times New Roman" w:hAnsi="Times New Roman" w:cs="Times New Roman"/>
          <w:bCs/>
          <w:sz w:val="23"/>
          <w:szCs w:val="23"/>
          <w:lang w:val="ro-RO"/>
        </w:rPr>
      </w:pPr>
      <w:r>
        <w:rPr>
          <w:rFonts w:ascii="Times New Roman" w:hAnsi="Times New Roman" w:cs="Times New Roman"/>
          <w:bCs/>
          <w:i/>
          <w:sz w:val="23"/>
          <w:szCs w:val="23"/>
          <w:lang w:val="ro-RO"/>
        </w:rPr>
        <w:tab/>
      </w:r>
      <w:r w:rsidR="003013BA" w:rsidRPr="00312456">
        <w:rPr>
          <w:rFonts w:ascii="Times New Roman" w:hAnsi="Times New Roman" w:cs="Times New Roman"/>
          <w:bCs/>
          <w:i/>
          <w:sz w:val="23"/>
          <w:szCs w:val="23"/>
          <w:lang w:val="ro-RO"/>
        </w:rPr>
        <w:t xml:space="preserve"> </w:t>
      </w:r>
      <w:bookmarkStart w:id="2" w:name="RANGE!A3:G49"/>
      <w:r w:rsidR="003013BA" w:rsidRPr="00312456">
        <w:rPr>
          <w:rFonts w:ascii="Times New Roman" w:hAnsi="Times New Roman" w:cs="Times New Roman"/>
          <w:bCs/>
          <w:i/>
          <w:sz w:val="23"/>
          <w:szCs w:val="23"/>
          <w:lang w:val="ro-RO"/>
        </w:rPr>
        <w:t>Situația cantitativ-valorică privind imprimarea buletinelor de vot, precum și repartizarea ștampilelor cu mențiunea ”votat” și a timbrelor autocolante la nivelul instituțiilor prefectului</w:t>
      </w:r>
      <w:bookmarkEnd w:id="2"/>
      <w:r w:rsidR="003013BA" w:rsidRPr="00312456">
        <w:rPr>
          <w:rFonts w:ascii="Times New Roman" w:hAnsi="Times New Roman" w:cs="Times New Roman"/>
          <w:bCs/>
          <w:i/>
          <w:sz w:val="23"/>
          <w:szCs w:val="23"/>
          <w:lang w:val="ro-RO"/>
        </w:rPr>
        <w:t xml:space="preserve"> la alegerile </w:t>
      </w:r>
      <w:r w:rsidR="00795B1A" w:rsidRPr="00312456">
        <w:rPr>
          <w:rFonts w:ascii="Times New Roman" w:hAnsi="Times New Roman" w:cs="Times New Roman"/>
          <w:bCs/>
          <w:i/>
          <w:sz w:val="23"/>
          <w:szCs w:val="23"/>
          <w:lang w:val="ro-RO"/>
        </w:rPr>
        <w:t>autorităților</w:t>
      </w:r>
      <w:r w:rsidR="003013BA" w:rsidRPr="00312456">
        <w:rPr>
          <w:rFonts w:ascii="Times New Roman" w:hAnsi="Times New Roman" w:cs="Times New Roman"/>
          <w:bCs/>
          <w:i/>
          <w:sz w:val="23"/>
          <w:szCs w:val="23"/>
          <w:lang w:val="ro-RO"/>
        </w:rPr>
        <w:t xml:space="preserve"> administrației publice locale din anul 2016 </w:t>
      </w:r>
      <w:r w:rsidR="003013BA" w:rsidRPr="00312456">
        <w:rPr>
          <w:rFonts w:ascii="Times New Roman" w:hAnsi="Times New Roman" w:cs="Times New Roman"/>
          <w:bCs/>
          <w:sz w:val="23"/>
          <w:szCs w:val="23"/>
          <w:lang w:val="ro-RO"/>
        </w:rPr>
        <w:t>se prezintă astfel:</w:t>
      </w:r>
    </w:p>
    <w:p w:rsidR="00D4522A" w:rsidRDefault="00D4522A" w:rsidP="00F729C7">
      <w:pPr>
        <w:tabs>
          <w:tab w:val="left" w:pos="567"/>
        </w:tabs>
        <w:spacing w:after="0" w:line="276" w:lineRule="auto"/>
        <w:jc w:val="both"/>
        <w:rPr>
          <w:rFonts w:ascii="Times New Roman" w:hAnsi="Times New Roman" w:cs="Times New Roman"/>
          <w:bCs/>
          <w:sz w:val="23"/>
          <w:szCs w:val="23"/>
          <w:lang w:val="ro-RO"/>
        </w:rPr>
      </w:pPr>
    </w:p>
    <w:p w:rsidR="00D4522A" w:rsidRDefault="00D4522A" w:rsidP="00F729C7">
      <w:pPr>
        <w:tabs>
          <w:tab w:val="left" w:pos="567"/>
        </w:tabs>
        <w:spacing w:after="0" w:line="276" w:lineRule="auto"/>
        <w:jc w:val="both"/>
        <w:rPr>
          <w:rFonts w:ascii="Times New Roman" w:hAnsi="Times New Roman" w:cs="Times New Roman"/>
          <w:bCs/>
          <w:sz w:val="23"/>
          <w:szCs w:val="23"/>
          <w:lang w:val="ro-RO"/>
        </w:rPr>
      </w:pPr>
    </w:p>
    <w:tbl>
      <w:tblPr>
        <w:tblStyle w:val="GridTable1Light-Accent1"/>
        <w:tblW w:w="9776" w:type="dxa"/>
        <w:jc w:val="center"/>
        <w:tblLook w:val="04A0" w:firstRow="1" w:lastRow="0" w:firstColumn="1" w:lastColumn="0" w:noHBand="0" w:noVBand="1"/>
      </w:tblPr>
      <w:tblGrid>
        <w:gridCol w:w="520"/>
        <w:gridCol w:w="2128"/>
        <w:gridCol w:w="1719"/>
        <w:gridCol w:w="1724"/>
        <w:gridCol w:w="972"/>
        <w:gridCol w:w="1393"/>
        <w:gridCol w:w="1320"/>
      </w:tblGrid>
      <w:tr w:rsidR="003013BA" w:rsidRPr="00312456" w:rsidTr="007054E8">
        <w:trPr>
          <w:cnfStyle w:val="100000000000" w:firstRow="1" w:lastRow="0" w:firstColumn="0" w:lastColumn="0" w:oddVBand="0" w:evenVBand="0" w:oddHBand="0" w:evenHBand="0" w:firstRowFirstColumn="0" w:firstRowLastColumn="0" w:lastRowFirstColumn="0" w:lastRowLastColumn="0"/>
          <w:trHeight w:val="268"/>
          <w:jc w:val="center"/>
        </w:trPr>
        <w:tc>
          <w:tcPr>
            <w:cnfStyle w:val="001000000000" w:firstRow="0" w:lastRow="0" w:firstColumn="1" w:lastColumn="0" w:oddVBand="0" w:evenVBand="0" w:oddHBand="0" w:evenHBand="0" w:firstRowFirstColumn="0" w:firstRowLastColumn="0" w:lastRowFirstColumn="0" w:lastRowLastColumn="0"/>
            <w:tcW w:w="520" w:type="dxa"/>
            <w:vMerge w:val="restart"/>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lastRenderedPageBreak/>
              <w:t>Nr crt</w:t>
            </w:r>
          </w:p>
        </w:tc>
        <w:tc>
          <w:tcPr>
            <w:tcW w:w="2128" w:type="dxa"/>
            <w:vMerge w:val="restart"/>
            <w:noWrap/>
            <w:hideMark/>
          </w:tcPr>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JUDEȚ</w:t>
            </w:r>
          </w:p>
        </w:tc>
        <w:tc>
          <w:tcPr>
            <w:tcW w:w="3443" w:type="dxa"/>
            <w:gridSpan w:val="2"/>
            <w:noWrap/>
            <w:hideMark/>
          </w:tcPr>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BULETINE DE VOT</w:t>
            </w:r>
          </w:p>
        </w:tc>
        <w:tc>
          <w:tcPr>
            <w:tcW w:w="972" w:type="dxa"/>
            <w:vMerge w:val="restart"/>
            <w:hideMark/>
          </w:tcPr>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Ștampile (buc.)</w:t>
            </w:r>
          </w:p>
        </w:tc>
        <w:tc>
          <w:tcPr>
            <w:tcW w:w="1393" w:type="dxa"/>
            <w:vMerge w:val="restart"/>
            <w:hideMark/>
          </w:tcPr>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Timbre</w:t>
            </w:r>
          </w:p>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autocolante</w:t>
            </w:r>
          </w:p>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tur I</w:t>
            </w:r>
          </w:p>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(buc.)</w:t>
            </w:r>
          </w:p>
        </w:tc>
        <w:tc>
          <w:tcPr>
            <w:tcW w:w="1320" w:type="dxa"/>
            <w:vMerge w:val="restart"/>
            <w:hideMark/>
          </w:tcPr>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Timbre</w:t>
            </w:r>
          </w:p>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autocolante</w:t>
            </w:r>
          </w:p>
          <w:p w:rsidR="005122AF" w:rsidRPr="00312456" w:rsidRDefault="005122AF" w:rsidP="00627060">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sz w:val="18"/>
                <w:szCs w:val="18"/>
                <w:lang w:val="ro-RO"/>
              </w:rPr>
              <w:t xml:space="preserve"> tur II     (buc.)</w:t>
            </w:r>
          </w:p>
        </w:tc>
      </w:tr>
      <w:tr w:rsidR="003013BA" w:rsidRPr="00312456" w:rsidTr="00627060">
        <w:trPr>
          <w:trHeight w:val="510"/>
          <w:jc w:val="center"/>
        </w:trPr>
        <w:tc>
          <w:tcPr>
            <w:cnfStyle w:val="001000000000" w:firstRow="0" w:lastRow="0" w:firstColumn="1" w:lastColumn="0" w:oddVBand="0" w:evenVBand="0" w:oddHBand="0" w:evenHBand="0" w:firstRowFirstColumn="0" w:firstRowLastColumn="0" w:lastRowFirstColumn="0" w:lastRowLastColumn="0"/>
            <w:tcW w:w="520" w:type="dxa"/>
            <w:vMerge/>
            <w:hideMark/>
          </w:tcPr>
          <w:p w:rsidR="005122AF" w:rsidRPr="00312456" w:rsidRDefault="005122AF" w:rsidP="00627060">
            <w:pPr>
              <w:rPr>
                <w:rFonts w:ascii="Times New Roman" w:eastAsia="Times New Roman" w:hAnsi="Times New Roman" w:cs="Times New Roman"/>
                <w:b w:val="0"/>
                <w:bCs w:val="0"/>
                <w:sz w:val="18"/>
                <w:szCs w:val="18"/>
                <w:lang w:val="ro-RO"/>
              </w:rPr>
            </w:pPr>
          </w:p>
        </w:tc>
        <w:tc>
          <w:tcPr>
            <w:tcW w:w="2128" w:type="dxa"/>
            <w:vMerge/>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p>
        </w:tc>
        <w:tc>
          <w:tcPr>
            <w:tcW w:w="1719" w:type="dxa"/>
            <w:noWrap/>
            <w:hideMark/>
          </w:tcPr>
          <w:p w:rsidR="005122AF" w:rsidRPr="00312456" w:rsidRDefault="005122AF" w:rsidP="00627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Nr. buletine tipărite</w:t>
            </w:r>
          </w:p>
        </w:tc>
        <w:tc>
          <w:tcPr>
            <w:tcW w:w="1724" w:type="dxa"/>
            <w:hideMark/>
          </w:tcPr>
          <w:p w:rsidR="00627060"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Valoare</w:t>
            </w:r>
            <w:r w:rsidR="00627060" w:rsidRPr="00312456">
              <w:rPr>
                <w:rFonts w:ascii="Times New Roman" w:eastAsia="Times New Roman" w:hAnsi="Times New Roman" w:cs="Times New Roman"/>
                <w:b/>
                <w:bCs/>
                <w:sz w:val="18"/>
                <w:szCs w:val="18"/>
                <w:lang w:val="ro-RO"/>
              </w:rPr>
              <w:t xml:space="preserve"> </w:t>
            </w:r>
            <w:r w:rsidRPr="00312456">
              <w:rPr>
                <w:rFonts w:ascii="Times New Roman" w:eastAsia="Times New Roman" w:hAnsi="Times New Roman" w:cs="Times New Roman"/>
                <w:b/>
                <w:bCs/>
                <w:sz w:val="18"/>
                <w:szCs w:val="18"/>
                <w:lang w:val="ro-RO"/>
              </w:rPr>
              <w:t xml:space="preserve">contract   </w:t>
            </w:r>
          </w:p>
          <w:p w:rsidR="005122AF" w:rsidRPr="00312456" w:rsidRDefault="005122AF" w:rsidP="0062706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Cs/>
                <w:sz w:val="18"/>
                <w:szCs w:val="18"/>
                <w:lang w:val="ro-RO"/>
              </w:rPr>
              <w:t>(lei, TVA inclus)</w:t>
            </w:r>
          </w:p>
        </w:tc>
        <w:tc>
          <w:tcPr>
            <w:tcW w:w="972" w:type="dxa"/>
            <w:vMerge/>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p>
        </w:tc>
        <w:tc>
          <w:tcPr>
            <w:tcW w:w="1393" w:type="dxa"/>
            <w:vMerge/>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p>
        </w:tc>
        <w:tc>
          <w:tcPr>
            <w:tcW w:w="1320" w:type="dxa"/>
            <w:vMerge/>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Alba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1.046.575</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73.843,84</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2.200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311.235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xml:space="preserve">Arad     </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1.365.315</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92.802,02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2.185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384.405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Argeş</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1.783.827</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220.320,00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2.600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538.905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4</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Bacău</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1.998.756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361.302,28</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3.170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602.040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5</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Bihor</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1.672.638</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113.101,34</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3.260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501.780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6</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Bistriţa - Năsăud</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881.436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139.936,78</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1.565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265.455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7</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Botoşani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1.196.110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260.164,46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2.110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365.400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8</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Braşov</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1.710.000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221.422,03</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2.235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526.080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9</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Brăila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988.128</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128.462,41</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1.405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282.405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10</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Buzău</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1.334.481</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249.790,87</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2.135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373.335</w:t>
            </w:r>
          </w:p>
        </w:tc>
        <w:tc>
          <w:tcPr>
            <w:tcW w:w="1320"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990</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11</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Caraş - Severin</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910.328</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66.741,16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1.825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270.705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12</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Călăraşi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855.900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102.258,20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1.175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244.815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13</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Cluj</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2.002.875</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395.660,00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3.280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599.535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14</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Constanţa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2.080.800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543.576,48</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2.770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638.625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15</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Covasna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615.000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75.380,43</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1.070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185.490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16</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Dîmboviţa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1.426.980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429.600,00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2.160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420.840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17</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Dolj</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2.011.094</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124.859,32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2.645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564.000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18</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Galaţi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1.733.731</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199.423,62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2.180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518.715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19</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Giurgiu</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750.702</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59.945,97</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1.225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213.795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20</w:t>
            </w:r>
          </w:p>
        </w:tc>
        <w:tc>
          <w:tcPr>
            <w:tcW w:w="2128"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Gorj</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1.002.000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177.072,53</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1.660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300.540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21</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Harghita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918.104</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123.383,56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1.450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272.745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22</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Hunedoara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1.309.987</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125.769,06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2.620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394.785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23</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Ialomiţa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796.464</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91.691,61</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1.100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222.510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24</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Iaşi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2.448.600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283.841,05</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3.650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748.305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25</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Ilfov</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1.052.100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78.937,20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1.175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321.975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26</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Maramureş</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1.412.328</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303.531,78</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2.175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426.330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27</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Mehedinţi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788.236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169.088,20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1.430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233.850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28</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Mureş</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1.549.606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119.273,57</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2.840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469.470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29</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Neamţ</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1.558.800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184.440,00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2.430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460.215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30</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Olt</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1.244.810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176.400,00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1.895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360.435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31</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Prahova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2.228.104</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186.964,77</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3.115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668.820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32</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Satu  Mare</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1.049.598</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227.308,55</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1.670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317.460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33</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Sălaj</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688.530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70.756,42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1.560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195.060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34</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Sibiu</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1.256.169</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119.993,22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1.850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368.625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35</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Suceava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1.899.000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220.570,56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2.775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581.175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36</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Teleorman</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1.083.279</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249.120,00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1.670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299.430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37</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Timiş</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2.046.820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403.568,26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2.975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622.290</w:t>
            </w:r>
          </w:p>
        </w:tc>
        <w:tc>
          <w:tcPr>
            <w:tcW w:w="1320"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3.105</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38</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Tulcea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666.456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114.445,12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1.020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203.505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39</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Vaslui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1.280.910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197.919,60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2.625</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385.740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40</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Vâlcea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1.120.070</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98.162,46</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2.150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321.870</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41</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Vrancea</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1.048.803</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89.449,92</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1.790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309.975</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520" w:type="dxa"/>
            <w:noWrap/>
            <w:hideMark/>
          </w:tcPr>
          <w:p w:rsidR="005122AF" w:rsidRPr="00312456" w:rsidRDefault="005122AF" w:rsidP="00627060">
            <w:pPr>
              <w:jc w:val="center"/>
              <w:rPr>
                <w:rFonts w:ascii="Times New Roman" w:eastAsia="Times New Roman" w:hAnsi="Times New Roman" w:cs="Times New Roman"/>
                <w:b w:val="0"/>
                <w:bCs w:val="0"/>
                <w:sz w:val="18"/>
                <w:szCs w:val="18"/>
                <w:lang w:val="ro-RO"/>
              </w:rPr>
            </w:pPr>
            <w:r w:rsidRPr="00312456">
              <w:rPr>
                <w:rFonts w:ascii="Times New Roman" w:eastAsia="Times New Roman" w:hAnsi="Times New Roman" w:cs="Times New Roman"/>
                <w:b w:val="0"/>
                <w:sz w:val="18"/>
                <w:szCs w:val="18"/>
                <w:lang w:val="ro-RO"/>
              </w:rPr>
              <w:t>42</w:t>
            </w:r>
          </w:p>
        </w:tc>
        <w:tc>
          <w:tcPr>
            <w:tcW w:w="2128" w:type="dxa"/>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Mun.  Bucureşti</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7.881.996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643.885,20</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6.260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1.795.446</w:t>
            </w:r>
          </w:p>
        </w:tc>
        <w:tc>
          <w:tcPr>
            <w:tcW w:w="1320" w:type="dxa"/>
            <w:noWrap/>
            <w:hideMark/>
          </w:tcPr>
          <w:p w:rsidR="005122AF" w:rsidRPr="00312456" w:rsidRDefault="005122AF" w:rsidP="0062706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sz w:val="18"/>
                <w:szCs w:val="18"/>
                <w:lang w:val="ro-RO"/>
              </w:rPr>
            </w:pPr>
            <w:r w:rsidRPr="00312456">
              <w:rPr>
                <w:rFonts w:ascii="Times New Roman" w:eastAsia="Times New Roman" w:hAnsi="Times New Roman" w:cs="Times New Roman"/>
                <w:bCs/>
                <w:sz w:val="18"/>
                <w:szCs w:val="18"/>
                <w:lang w:val="ro-RO"/>
              </w:rPr>
              <w:t> </w:t>
            </w:r>
          </w:p>
        </w:tc>
      </w:tr>
      <w:tr w:rsidR="003013BA" w:rsidRPr="00312456" w:rsidTr="00627060">
        <w:trPr>
          <w:trHeight w:val="255"/>
          <w:jc w:val="center"/>
        </w:trPr>
        <w:tc>
          <w:tcPr>
            <w:cnfStyle w:val="001000000000" w:firstRow="0" w:lastRow="0" w:firstColumn="1" w:lastColumn="0" w:oddVBand="0" w:evenVBand="0" w:oddHBand="0" w:evenHBand="0" w:firstRowFirstColumn="0" w:firstRowLastColumn="0" w:lastRowFirstColumn="0" w:lastRowLastColumn="0"/>
            <w:tcW w:w="2648" w:type="dxa"/>
            <w:gridSpan w:val="2"/>
            <w:noWrap/>
            <w:hideMark/>
          </w:tcPr>
          <w:p w:rsidR="005122AF" w:rsidRPr="00312456" w:rsidRDefault="005122AF" w:rsidP="00627060">
            <w:pPr>
              <w:jc w:val="center"/>
              <w:rPr>
                <w:rFonts w:ascii="Times New Roman" w:eastAsia="Times New Roman" w:hAnsi="Times New Roman" w:cs="Times New Roman"/>
                <w:bCs w:val="0"/>
                <w:sz w:val="18"/>
                <w:szCs w:val="18"/>
                <w:lang w:val="ro-RO"/>
              </w:rPr>
            </w:pPr>
            <w:r w:rsidRPr="00312456">
              <w:rPr>
                <w:rFonts w:ascii="Times New Roman" w:eastAsia="Times New Roman" w:hAnsi="Times New Roman" w:cs="Times New Roman"/>
                <w:sz w:val="18"/>
                <w:szCs w:val="18"/>
                <w:lang w:val="ro-RO"/>
              </w:rPr>
              <w:t>TOTAL</w:t>
            </w:r>
          </w:p>
        </w:tc>
        <w:tc>
          <w:tcPr>
            <w:tcW w:w="1719"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62.695.446</w:t>
            </w:r>
          </w:p>
        </w:tc>
        <w:tc>
          <w:tcPr>
            <w:tcW w:w="1724"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8.314.163,85</w:t>
            </w:r>
          </w:p>
        </w:tc>
        <w:tc>
          <w:tcPr>
            <w:tcW w:w="972"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93.080</w:t>
            </w:r>
          </w:p>
        </w:tc>
        <w:tc>
          <w:tcPr>
            <w:tcW w:w="1393"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18.088.116</w:t>
            </w:r>
          </w:p>
        </w:tc>
        <w:tc>
          <w:tcPr>
            <w:tcW w:w="1320" w:type="dxa"/>
            <w:noWrap/>
            <w:hideMark/>
          </w:tcPr>
          <w:p w:rsidR="005122AF" w:rsidRPr="00312456" w:rsidRDefault="005122AF" w:rsidP="0062706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8"/>
                <w:szCs w:val="18"/>
                <w:lang w:val="ro-RO"/>
              </w:rPr>
            </w:pPr>
            <w:r w:rsidRPr="00312456">
              <w:rPr>
                <w:rFonts w:ascii="Times New Roman" w:eastAsia="Times New Roman" w:hAnsi="Times New Roman" w:cs="Times New Roman"/>
                <w:b/>
                <w:bCs/>
                <w:sz w:val="18"/>
                <w:szCs w:val="18"/>
                <w:lang w:val="ro-RO"/>
              </w:rPr>
              <w:t>4.095</w:t>
            </w:r>
          </w:p>
        </w:tc>
      </w:tr>
    </w:tbl>
    <w:p w:rsidR="005122AF" w:rsidRPr="00312456" w:rsidRDefault="005122AF" w:rsidP="005122AF">
      <w:pPr>
        <w:rPr>
          <w:lang w:val="ro-RO"/>
        </w:rPr>
      </w:pPr>
    </w:p>
    <w:p w:rsidR="00432DDD" w:rsidRPr="00312456" w:rsidRDefault="00432DDD" w:rsidP="00767570">
      <w:pPr>
        <w:spacing w:after="0"/>
        <w:rPr>
          <w:rFonts w:ascii="Times New Roman" w:hAnsi="Times New Roman" w:cs="Times New Roman"/>
          <w:sz w:val="18"/>
          <w:szCs w:val="18"/>
          <w:lang w:val="ro-RO"/>
        </w:rPr>
      </w:pPr>
      <w:r w:rsidRPr="00312456">
        <w:rPr>
          <w:rFonts w:ascii="Times New Roman" w:hAnsi="Times New Roman" w:cs="Times New Roman"/>
          <w:sz w:val="18"/>
          <w:szCs w:val="18"/>
          <w:lang w:val="ro-RO"/>
        </w:rPr>
        <w:br w:type="page"/>
      </w:r>
    </w:p>
    <w:p w:rsidR="003E5012" w:rsidRDefault="003E5012" w:rsidP="00B16D7A">
      <w:pPr>
        <w:pStyle w:val="Heading2"/>
        <w:spacing w:before="0"/>
        <w:rPr>
          <w:rFonts w:ascii="Times New Roman" w:hAnsi="Times New Roman" w:cs="Times New Roman"/>
          <w:b/>
          <w:sz w:val="23"/>
          <w:szCs w:val="23"/>
          <w:lang w:val="ro-RO"/>
        </w:rPr>
      </w:pPr>
    </w:p>
    <w:p w:rsidR="003E5012" w:rsidRDefault="003E5012" w:rsidP="007D66F4">
      <w:pPr>
        <w:spacing w:after="0" w:line="276" w:lineRule="auto"/>
        <w:ind w:firstLine="567"/>
        <w:jc w:val="both"/>
        <w:rPr>
          <w:rFonts w:ascii="Times New Roman" w:hAnsi="Times New Roman" w:cs="Times New Roman"/>
          <w:b/>
          <w:sz w:val="23"/>
          <w:szCs w:val="23"/>
          <w:lang w:val="ro-RO"/>
        </w:rPr>
      </w:pPr>
    </w:p>
    <w:p w:rsidR="003E5012" w:rsidRDefault="003E5012" w:rsidP="007D66F4">
      <w:pPr>
        <w:spacing w:after="0" w:line="276" w:lineRule="auto"/>
        <w:ind w:firstLine="567"/>
        <w:jc w:val="both"/>
        <w:rPr>
          <w:rFonts w:ascii="Times New Roman" w:hAnsi="Times New Roman" w:cs="Times New Roman"/>
          <w:b/>
          <w:sz w:val="23"/>
          <w:szCs w:val="23"/>
          <w:lang w:val="ro-RO"/>
        </w:rPr>
      </w:pPr>
    </w:p>
    <w:p w:rsidR="003F4E76" w:rsidRPr="0032567C" w:rsidRDefault="003F4E76" w:rsidP="007D66F4">
      <w:pPr>
        <w:spacing w:after="0" w:line="276" w:lineRule="auto"/>
        <w:ind w:firstLine="567"/>
        <w:jc w:val="both"/>
        <w:rPr>
          <w:rFonts w:ascii="Times New Roman" w:hAnsi="Times New Roman" w:cs="Times New Roman"/>
          <w:b/>
          <w:sz w:val="23"/>
          <w:szCs w:val="23"/>
          <w:lang w:val="ro-RO"/>
        </w:rPr>
      </w:pPr>
      <w:r>
        <w:rPr>
          <w:rFonts w:ascii="Times New Roman" w:hAnsi="Times New Roman" w:cs="Times New Roman"/>
          <w:b/>
          <w:sz w:val="23"/>
          <w:szCs w:val="23"/>
          <w:lang w:val="ro-RO"/>
        </w:rPr>
        <w:t xml:space="preserve"> </w:t>
      </w:r>
    </w:p>
    <w:p w:rsidR="00170157" w:rsidRPr="002832BD" w:rsidRDefault="00170157" w:rsidP="007D66F4">
      <w:pPr>
        <w:spacing w:after="0" w:line="276" w:lineRule="auto"/>
        <w:jc w:val="both"/>
        <w:rPr>
          <w:rFonts w:ascii="Times New Roman" w:hAnsi="Times New Roman" w:cs="Times New Roman"/>
          <w:sz w:val="23"/>
          <w:szCs w:val="23"/>
          <w:lang w:val="ro-RO"/>
        </w:rPr>
      </w:pPr>
    </w:p>
    <w:p w:rsidR="00170157" w:rsidRPr="002832BD" w:rsidRDefault="00170157" w:rsidP="007D66F4">
      <w:pPr>
        <w:spacing w:after="0" w:line="276" w:lineRule="auto"/>
        <w:jc w:val="both"/>
        <w:rPr>
          <w:rFonts w:ascii="Times New Roman" w:hAnsi="Times New Roman" w:cs="Times New Roman"/>
          <w:sz w:val="23"/>
          <w:szCs w:val="23"/>
          <w:lang w:val="ro-RO"/>
        </w:rPr>
      </w:pPr>
    </w:p>
    <w:p w:rsidR="00937155" w:rsidRPr="00170157" w:rsidRDefault="00170157" w:rsidP="007D66F4">
      <w:pPr>
        <w:spacing w:after="0" w:line="276" w:lineRule="auto"/>
        <w:jc w:val="both"/>
        <w:rPr>
          <w:rFonts w:ascii="Times New Roman" w:hAnsi="Times New Roman" w:cs="Times New Roman"/>
          <w:sz w:val="23"/>
          <w:szCs w:val="23"/>
          <w:lang w:val="ro-RO"/>
        </w:rPr>
      </w:pPr>
      <w:r w:rsidRPr="00170157">
        <w:rPr>
          <w:rFonts w:ascii="Times New Roman" w:hAnsi="Times New Roman" w:cs="Times New Roman"/>
          <w:sz w:val="23"/>
          <w:szCs w:val="23"/>
          <w:lang w:val="ro-RO"/>
        </w:rPr>
        <w:t xml:space="preserve">  </w:t>
      </w:r>
    </w:p>
    <w:p w:rsidR="00937155" w:rsidRPr="00312456" w:rsidRDefault="00937155" w:rsidP="007D66F4">
      <w:pPr>
        <w:spacing w:after="0" w:line="276" w:lineRule="auto"/>
        <w:jc w:val="both"/>
        <w:rPr>
          <w:rFonts w:ascii="Times New Roman" w:hAnsi="Times New Roman" w:cs="Times New Roman"/>
          <w:sz w:val="23"/>
          <w:szCs w:val="23"/>
          <w:lang w:val="ro-RO"/>
        </w:rPr>
      </w:pPr>
    </w:p>
    <w:p w:rsidR="00937155" w:rsidRPr="00312456" w:rsidRDefault="00937155" w:rsidP="007D66F4">
      <w:pPr>
        <w:spacing w:after="0" w:line="276" w:lineRule="auto"/>
        <w:jc w:val="both"/>
        <w:rPr>
          <w:rFonts w:ascii="Times New Roman" w:hAnsi="Times New Roman" w:cs="Times New Roman"/>
          <w:sz w:val="23"/>
          <w:szCs w:val="23"/>
          <w:lang w:val="ro-RO"/>
        </w:rPr>
      </w:pPr>
    </w:p>
    <w:p w:rsidR="00937155" w:rsidRPr="00312456" w:rsidRDefault="00937155" w:rsidP="007D66F4">
      <w:pPr>
        <w:spacing w:after="0" w:line="276" w:lineRule="auto"/>
        <w:jc w:val="both"/>
        <w:rPr>
          <w:rFonts w:ascii="Times New Roman" w:hAnsi="Times New Roman" w:cs="Times New Roman"/>
          <w:lang w:val="ro-RO"/>
        </w:rPr>
      </w:pPr>
    </w:p>
    <w:p w:rsidR="00937155" w:rsidRDefault="00937155"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Default="00F67239" w:rsidP="007D66F4">
      <w:pPr>
        <w:spacing w:after="0" w:line="276" w:lineRule="auto"/>
        <w:jc w:val="both"/>
        <w:rPr>
          <w:rFonts w:ascii="Times New Roman" w:hAnsi="Times New Roman" w:cs="Times New Roman"/>
          <w:lang w:val="ro-RO"/>
        </w:rPr>
      </w:pPr>
    </w:p>
    <w:p w:rsidR="00F67239" w:rsidRPr="008D7613" w:rsidRDefault="008D7613" w:rsidP="008D7613">
      <w:pPr>
        <w:jc w:val="center"/>
        <w:rPr>
          <w:rFonts w:ascii="Palatino Linotype" w:hAnsi="Palatino Linotype"/>
          <w:b/>
          <w:color w:val="0075A2" w:themeColor="accent2" w:themeShade="BF"/>
          <w:sz w:val="28"/>
          <w:szCs w:val="28"/>
          <w:lang w:val="ro-RO"/>
        </w:rPr>
      </w:pPr>
      <w:r w:rsidRPr="008D7613">
        <w:rPr>
          <w:rFonts w:ascii="Palatino Linotype" w:hAnsi="Palatino Linotype"/>
          <w:b/>
          <w:color w:val="0075A2" w:themeColor="accent2" w:themeShade="BF"/>
          <w:sz w:val="28"/>
          <w:szCs w:val="28"/>
          <w:lang w:val="ro-RO"/>
        </w:rPr>
        <w:t>ANEXE</w:t>
      </w: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3E5012" w:rsidRDefault="003E5012" w:rsidP="007D66F4">
      <w:pPr>
        <w:spacing w:after="0" w:line="276" w:lineRule="auto"/>
        <w:jc w:val="both"/>
        <w:rPr>
          <w:rFonts w:ascii="Times New Roman" w:hAnsi="Times New Roman" w:cs="Times New Roman"/>
          <w:lang w:val="ro-RO"/>
        </w:rPr>
      </w:pPr>
    </w:p>
    <w:p w:rsidR="008D7613" w:rsidRDefault="008D7613">
      <w:pPr>
        <w:rPr>
          <w:rFonts w:ascii="Times New Roman" w:hAnsi="Times New Roman" w:cs="Times New Roman"/>
          <w:lang w:val="ro-RO"/>
        </w:rPr>
      </w:pPr>
      <w:r>
        <w:rPr>
          <w:rFonts w:ascii="Times New Roman" w:hAnsi="Times New Roman" w:cs="Times New Roman"/>
          <w:lang w:val="ro-RO"/>
        </w:rPr>
        <w:br w:type="page"/>
      </w:r>
    </w:p>
    <w:p w:rsidR="00834D79" w:rsidRPr="00834D79" w:rsidRDefault="00834D79" w:rsidP="00834D79">
      <w:pPr>
        <w:jc w:val="right"/>
        <w:rPr>
          <w:noProof/>
          <w:sz w:val="23"/>
          <w:szCs w:val="23"/>
        </w:rPr>
      </w:pPr>
      <w:r w:rsidRPr="00834D79">
        <w:rPr>
          <w:noProof/>
          <w:sz w:val="23"/>
          <w:szCs w:val="23"/>
        </w:rPr>
        <w:lastRenderedPageBreak/>
        <w:t>Anexa nr. 1</w:t>
      </w:r>
    </w:p>
    <w:p w:rsidR="00C007AA" w:rsidRDefault="00C007AA" w:rsidP="00C007AA">
      <w:pPr>
        <w:jc w:val="center"/>
      </w:pPr>
      <w:r>
        <w:rPr>
          <w:noProof/>
        </w:rPr>
        <w:drawing>
          <wp:inline distT="0" distB="0" distL="0" distR="0" wp14:anchorId="477B7D56" wp14:editId="67843537">
            <wp:extent cx="5979160" cy="8056716"/>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t="2567" b="3003"/>
                    <a:stretch/>
                  </pic:blipFill>
                  <pic:spPr bwMode="auto">
                    <a:xfrm>
                      <a:off x="0" y="0"/>
                      <a:ext cx="5979600" cy="8057309"/>
                    </a:xfrm>
                    <a:prstGeom prst="rect">
                      <a:avLst/>
                    </a:prstGeom>
                    <a:noFill/>
                    <a:ln>
                      <a:noFill/>
                    </a:ln>
                    <a:extLst>
                      <a:ext uri="{53640926-AAD7-44D8-BBD7-CCE9431645EC}">
                        <a14:shadowObscured xmlns:a14="http://schemas.microsoft.com/office/drawing/2010/main"/>
                      </a:ext>
                    </a:extLst>
                  </pic:spPr>
                </pic:pic>
              </a:graphicData>
            </a:graphic>
          </wp:inline>
        </w:drawing>
      </w:r>
    </w:p>
    <w:p w:rsidR="00C007AA" w:rsidRDefault="00C007AA" w:rsidP="00834D79">
      <w:pPr>
        <w:jc w:val="center"/>
      </w:pPr>
      <w:r>
        <w:rPr>
          <w:noProof/>
        </w:rPr>
        <w:lastRenderedPageBreak/>
        <w:drawing>
          <wp:inline distT="0" distB="0" distL="0" distR="0" wp14:anchorId="55FA6B2D" wp14:editId="02EE8248">
            <wp:extent cx="5886000" cy="4636800"/>
            <wp:effectExtent l="0" t="0" r="63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4">
                      <a:extLst>
                        <a:ext uri="{28A0092B-C50C-407E-A947-70E740481C1C}">
                          <a14:useLocalDpi xmlns:a14="http://schemas.microsoft.com/office/drawing/2010/main" val="0"/>
                        </a:ext>
                      </a:extLst>
                    </a:blip>
                    <a:srcRect b="41045"/>
                    <a:stretch/>
                  </pic:blipFill>
                  <pic:spPr bwMode="auto">
                    <a:xfrm>
                      <a:off x="0" y="0"/>
                      <a:ext cx="5886000" cy="4636800"/>
                    </a:xfrm>
                    <a:prstGeom prst="rect">
                      <a:avLst/>
                    </a:prstGeom>
                    <a:noFill/>
                    <a:ln>
                      <a:noFill/>
                    </a:ln>
                    <a:extLst>
                      <a:ext uri="{53640926-AAD7-44D8-BBD7-CCE9431645EC}">
                        <a14:shadowObscured xmlns:a14="http://schemas.microsoft.com/office/drawing/2010/main"/>
                      </a:ext>
                    </a:extLst>
                  </pic:spPr>
                </pic:pic>
              </a:graphicData>
            </a:graphic>
          </wp:inline>
        </w:drawing>
      </w:r>
    </w:p>
    <w:p w:rsidR="00C007AA" w:rsidRDefault="00C007AA"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C007AA"/>
    <w:p w:rsidR="009B2C29" w:rsidRDefault="009B2C29" w:rsidP="009B2C29">
      <w:pPr>
        <w:jc w:val="right"/>
      </w:pPr>
      <w:r>
        <w:lastRenderedPageBreak/>
        <w:t>Anexa nr. 2</w:t>
      </w:r>
    </w:p>
    <w:p w:rsidR="00C007AA" w:rsidRDefault="00C007AA" w:rsidP="00C007AA">
      <w:pPr>
        <w:jc w:val="center"/>
      </w:pPr>
      <w:r>
        <w:rPr>
          <w:noProof/>
        </w:rPr>
        <w:drawing>
          <wp:inline distT="0" distB="0" distL="0" distR="0" wp14:anchorId="1308AAF9" wp14:editId="4E93C962">
            <wp:extent cx="6091200" cy="8013600"/>
            <wp:effectExtent l="0" t="0" r="508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3702" b="4522"/>
                    <a:stretch/>
                  </pic:blipFill>
                  <pic:spPr bwMode="auto">
                    <a:xfrm>
                      <a:off x="0" y="0"/>
                      <a:ext cx="6091200" cy="8013600"/>
                    </a:xfrm>
                    <a:prstGeom prst="rect">
                      <a:avLst/>
                    </a:prstGeom>
                    <a:noFill/>
                    <a:ln>
                      <a:noFill/>
                    </a:ln>
                    <a:extLst>
                      <a:ext uri="{53640926-AAD7-44D8-BBD7-CCE9431645EC}">
                        <a14:shadowObscured xmlns:a14="http://schemas.microsoft.com/office/drawing/2010/main"/>
                      </a:ext>
                    </a:extLst>
                  </pic:spPr>
                </pic:pic>
              </a:graphicData>
            </a:graphic>
          </wp:inline>
        </w:drawing>
      </w:r>
    </w:p>
    <w:p w:rsidR="00C007AA" w:rsidRDefault="00C007AA" w:rsidP="00996218">
      <w:pPr>
        <w:jc w:val="center"/>
      </w:pPr>
      <w:r>
        <w:rPr>
          <w:noProof/>
        </w:rPr>
        <w:lastRenderedPageBreak/>
        <w:drawing>
          <wp:inline distT="0" distB="0" distL="0" distR="0" wp14:anchorId="16A1848E" wp14:editId="4D66E7CB">
            <wp:extent cx="6191250" cy="1817370"/>
            <wp:effectExtent l="0" t="0" r="0" b="0"/>
            <wp:docPr id="26" name="Picture 26" descr="C:\Users\bogdan.fartusnic\Downloads\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gdan.fartusnic\Downloads\Capture 4.PNG"/>
                    <pic:cNvPicPr>
                      <a:picLocks noChangeAspect="1" noChangeArrowheads="1"/>
                    </pic:cNvPicPr>
                  </pic:nvPicPr>
                  <pic:blipFill rotWithShape="1">
                    <a:blip r:embed="rId46">
                      <a:extLst>
                        <a:ext uri="{28A0092B-C50C-407E-A947-70E740481C1C}">
                          <a14:useLocalDpi xmlns:a14="http://schemas.microsoft.com/office/drawing/2010/main" val="0"/>
                        </a:ext>
                      </a:extLst>
                    </a:blip>
                    <a:srcRect b="64897"/>
                    <a:stretch/>
                  </pic:blipFill>
                  <pic:spPr bwMode="auto">
                    <a:xfrm>
                      <a:off x="0" y="0"/>
                      <a:ext cx="6193400" cy="1818001"/>
                    </a:xfrm>
                    <a:prstGeom prst="rect">
                      <a:avLst/>
                    </a:prstGeom>
                    <a:noFill/>
                    <a:ln>
                      <a:noFill/>
                    </a:ln>
                    <a:extLst>
                      <a:ext uri="{53640926-AAD7-44D8-BBD7-CCE9431645EC}">
                        <a14:shadowObscured xmlns:a14="http://schemas.microsoft.com/office/drawing/2010/main"/>
                      </a:ext>
                    </a:extLst>
                  </pic:spPr>
                </pic:pic>
              </a:graphicData>
            </a:graphic>
          </wp:inline>
        </w:drawing>
      </w:r>
    </w:p>
    <w:p w:rsidR="007A6F10" w:rsidRDefault="007A6F10">
      <w:pPr>
        <w:rPr>
          <w:rFonts w:ascii="Times New Roman" w:hAnsi="Times New Roman" w:cs="Times New Roman"/>
          <w:sz w:val="23"/>
          <w:szCs w:val="23"/>
          <w:lang w:val="ro-RO"/>
        </w:rPr>
      </w:pPr>
      <w:r>
        <w:rPr>
          <w:rFonts w:ascii="Times New Roman" w:hAnsi="Times New Roman" w:cs="Times New Roman"/>
          <w:sz w:val="23"/>
          <w:szCs w:val="23"/>
          <w:lang w:val="ro-RO"/>
        </w:rPr>
        <w:br w:type="page"/>
      </w:r>
    </w:p>
    <w:p w:rsidR="00A44EBA" w:rsidRPr="00A44EBA" w:rsidRDefault="00A44EBA" w:rsidP="00A44EBA">
      <w:pPr>
        <w:jc w:val="right"/>
        <w:rPr>
          <w:rFonts w:ascii="Times New Roman" w:hAnsi="Times New Roman" w:cs="Times New Roman"/>
          <w:sz w:val="23"/>
          <w:szCs w:val="23"/>
          <w:lang w:val="ro-RO"/>
        </w:rPr>
      </w:pPr>
      <w:r w:rsidRPr="00A44EBA">
        <w:rPr>
          <w:rFonts w:ascii="Times New Roman" w:hAnsi="Times New Roman" w:cs="Times New Roman"/>
          <w:sz w:val="23"/>
          <w:szCs w:val="23"/>
          <w:lang w:val="ro-RO"/>
        </w:rPr>
        <w:lastRenderedPageBreak/>
        <w:t>Anexa nr.</w:t>
      </w:r>
      <w:r w:rsidR="005E6E45">
        <w:rPr>
          <w:rFonts w:ascii="Times New Roman" w:hAnsi="Times New Roman" w:cs="Times New Roman"/>
          <w:sz w:val="23"/>
          <w:szCs w:val="23"/>
          <w:lang w:val="ro-RO"/>
        </w:rPr>
        <w:t xml:space="preserve"> 3</w:t>
      </w:r>
      <w:r w:rsidRPr="00A44EBA">
        <w:rPr>
          <w:rFonts w:ascii="Times New Roman" w:hAnsi="Times New Roman" w:cs="Times New Roman"/>
          <w:sz w:val="23"/>
          <w:szCs w:val="23"/>
          <w:lang w:val="ro-RO"/>
        </w:rPr>
        <w:t xml:space="preserve"> </w:t>
      </w:r>
    </w:p>
    <w:p w:rsidR="00635DE4" w:rsidRDefault="00A44EBA" w:rsidP="00A44EBA">
      <w:pPr>
        <w:rPr>
          <w:rFonts w:ascii="Times New Roman" w:hAnsi="Times New Roman" w:cs="Times New Roman"/>
          <w:i/>
          <w:sz w:val="23"/>
          <w:szCs w:val="23"/>
          <w:lang w:val="ro-RO"/>
        </w:rPr>
      </w:pPr>
      <w:r w:rsidRPr="00A44EBA">
        <w:rPr>
          <w:rFonts w:ascii="Times New Roman" w:hAnsi="Times New Roman" w:cs="Times New Roman"/>
          <w:i/>
          <w:sz w:val="23"/>
          <w:szCs w:val="23"/>
          <w:lang w:val="ro-RO"/>
        </w:rPr>
        <w:t>Situația</w:t>
      </w:r>
      <w:r w:rsidR="00F14C89">
        <w:rPr>
          <w:rFonts w:ascii="Times New Roman" w:hAnsi="Times New Roman" w:cs="Times New Roman"/>
          <w:i/>
          <w:sz w:val="23"/>
          <w:szCs w:val="23"/>
          <w:lang w:val="ro-RO"/>
        </w:rPr>
        <w:t xml:space="preserve"> competitorilor electorali care</w:t>
      </w:r>
      <w:r w:rsidRPr="00A44EBA">
        <w:rPr>
          <w:rFonts w:ascii="Times New Roman" w:hAnsi="Times New Roman" w:cs="Times New Roman"/>
          <w:i/>
          <w:sz w:val="23"/>
          <w:szCs w:val="23"/>
          <w:lang w:val="ro-RO"/>
        </w:rPr>
        <w:t xml:space="preserve"> au depus Raportul de venituri și cheltuieli </w:t>
      </w:r>
    </w:p>
    <w:tbl>
      <w:tblPr>
        <w:tblStyle w:val="GridTable1Light-Accent1"/>
        <w:tblW w:w="9840" w:type="dxa"/>
        <w:tblLook w:val="04A0" w:firstRow="1" w:lastRow="0" w:firstColumn="1" w:lastColumn="0" w:noHBand="0" w:noVBand="1"/>
      </w:tblPr>
      <w:tblGrid>
        <w:gridCol w:w="880"/>
        <w:gridCol w:w="6700"/>
        <w:gridCol w:w="2260"/>
      </w:tblGrid>
      <w:tr w:rsidR="00635DE4" w:rsidRPr="00635DE4" w:rsidTr="00635DE4">
        <w:trPr>
          <w:cnfStyle w:val="100000000000" w:firstRow="1" w:lastRow="0" w:firstColumn="0" w:lastColumn="0" w:oddVBand="0" w:evenVBand="0" w:oddHBand="0"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880" w:type="dxa"/>
            <w:noWrap/>
            <w:hideMark/>
          </w:tcPr>
          <w:p w:rsidR="00635DE4" w:rsidRPr="00635DE4" w:rsidRDefault="00635DE4" w:rsidP="00635DE4">
            <w:pPr>
              <w:rPr>
                <w:rFonts w:ascii="Times New Roman" w:hAnsi="Times New Roman" w:cs="Times New Roman"/>
                <w:color w:val="000000"/>
                <w:sz w:val="18"/>
                <w:szCs w:val="18"/>
              </w:rPr>
            </w:pPr>
            <w:r w:rsidRPr="00635DE4">
              <w:rPr>
                <w:rFonts w:ascii="Times New Roman" w:hAnsi="Times New Roman" w:cs="Times New Roman"/>
                <w:bCs w:val="0"/>
                <w:color w:val="000000"/>
                <w:sz w:val="18"/>
                <w:szCs w:val="18"/>
              </w:rPr>
              <w:t>Nr. crt.</w:t>
            </w:r>
          </w:p>
        </w:tc>
        <w:tc>
          <w:tcPr>
            <w:tcW w:w="6700" w:type="dxa"/>
            <w:noWrap/>
            <w:hideMark/>
          </w:tcPr>
          <w:p w:rsidR="00635DE4" w:rsidRPr="00635DE4" w:rsidRDefault="00635DE4" w:rsidP="00635D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635DE4">
              <w:rPr>
                <w:rFonts w:ascii="Times New Roman" w:hAnsi="Times New Roman" w:cs="Times New Roman"/>
                <w:bCs w:val="0"/>
                <w:color w:val="000000"/>
                <w:sz w:val="18"/>
                <w:szCs w:val="18"/>
              </w:rPr>
              <w:t>Competitor electoral</w:t>
            </w:r>
          </w:p>
        </w:tc>
        <w:tc>
          <w:tcPr>
            <w:tcW w:w="2260" w:type="dxa"/>
            <w:noWrap/>
            <w:hideMark/>
          </w:tcPr>
          <w:p w:rsidR="00635DE4" w:rsidRPr="00635DE4" w:rsidRDefault="00635DE4" w:rsidP="00635DE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8"/>
                <w:szCs w:val="18"/>
              </w:rPr>
            </w:pPr>
            <w:r w:rsidRPr="00635DE4">
              <w:rPr>
                <w:rFonts w:ascii="Times New Roman" w:hAnsi="Times New Roman" w:cs="Times New Roman"/>
                <w:bCs w:val="0"/>
                <w:color w:val="000000"/>
                <w:sz w:val="18"/>
                <w:szCs w:val="18"/>
              </w:rPr>
              <w:t>Tip competitor</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8B3EB2" w:rsidRDefault="00635DE4" w:rsidP="00635DE4">
            <w:pPr>
              <w:jc w:val="right"/>
              <w:rPr>
                <w:rFonts w:ascii="Times New Roman" w:hAnsi="Times New Roman" w:cs="Times New Roman"/>
                <w:bCs w:val="0"/>
                <w:color w:val="000000"/>
                <w:sz w:val="18"/>
                <w:szCs w:val="18"/>
              </w:rPr>
            </w:pPr>
            <w:r w:rsidRPr="008B3EB2">
              <w:rPr>
                <w:rFonts w:ascii="Times New Roman" w:hAnsi="Times New Roman" w:cs="Times New Roman"/>
                <w:color w:val="000000"/>
                <w:sz w:val="18"/>
                <w:szCs w:val="18"/>
              </w:rPr>
              <w:t>1</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Partidul Social Democrat</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Independentă pentru Sighișoara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Noua Generaţie Creştin Democrat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Alianța pentru Domnești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Erdélyi Magyar Néppárt – Partidul Popular Maghiar din Transilvania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Mișcarea Social Liberală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Populară Social Creștină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Național Liberal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Alianța Liberalilor și Democraților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Mișcarea Populară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Uniunea Salvați Bucureștiul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Mândri că Suntem Arădeni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Mișcarea Social Liberală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Nostru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Uniunea pentru Codlea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Ecologist Socialist Român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Societății Ieșene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Ialomițenilor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Upr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România Unită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Social Românesc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Civic Maghiar – Magyar Polgári Párt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Națională pentru Progresul României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Național Democrat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Platforma Acțiunea Civică a Tinerilor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Dreptății Sociale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Ecologist Român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Neosocialist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Republican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Socialist Român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Verde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Național Țărănesc Creștin Democrat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Puterii Umaniste (Social-Liberal)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Uniunea Creștin Democrată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 xml:space="preserve">Alianța pentru Unitatea Rromilor </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Maramureşenilor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Oamenilor Liberi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Agricultorilor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Frontul Demnității și Identității Naționale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Noua Dreaptă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”Blocul Unității Naționale”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România Mare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„Mișcarea pentru Medgidia”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Social Democrat al Muncitorilor PSDM</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Forța Moldova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Comuniştilor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Romilor Democrați - Prd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Pentru Argeș și Muscel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Social Democrat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Partidul Național Liberal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partid politic</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8B3EB2" w:rsidRDefault="00635DE4" w:rsidP="00635DE4">
            <w:pPr>
              <w:jc w:val="right"/>
              <w:rPr>
                <w:rFonts w:ascii="Times New Roman" w:hAnsi="Times New Roman" w:cs="Times New Roman"/>
                <w:color w:val="000000"/>
                <w:sz w:val="18"/>
                <w:szCs w:val="18"/>
              </w:rPr>
            </w:pPr>
            <w:r w:rsidRPr="008B3EB2">
              <w:rPr>
                <w:rFonts w:ascii="Times New Roman" w:hAnsi="Times New Roman" w:cs="Times New Roman"/>
                <w:color w:val="000000"/>
                <w:sz w:val="18"/>
                <w:szCs w:val="18"/>
              </w:rPr>
              <w:t>1</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Uniunea Culturală a Rutenilor din România</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Polonezilor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Frontul Democrat al Germanilor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Asociația Partida Romilor “Pro-Europa”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Croaților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Democrată Maghiară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Bulgară din Banat -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Democrată a Tătarilor Turco-Musulmani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Elenă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Comunitatea Rușilor Lipoveni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Sârbilor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Democratică a Slovacilor și Cehilor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Uniunea Ucrainenilor din România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minoritate națională</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8B3EB2" w:rsidRDefault="00635DE4" w:rsidP="00635DE4">
            <w:pPr>
              <w:jc w:val="right"/>
              <w:rPr>
                <w:rFonts w:ascii="Times New Roman" w:hAnsi="Times New Roman" w:cs="Times New Roman"/>
                <w:color w:val="000000"/>
                <w:sz w:val="18"/>
                <w:szCs w:val="18"/>
              </w:rPr>
            </w:pPr>
            <w:r w:rsidRPr="008B3EB2">
              <w:rPr>
                <w:rFonts w:ascii="Times New Roman" w:hAnsi="Times New Roman" w:cs="Times New Roman"/>
                <w:color w:val="000000"/>
                <w:sz w:val="18"/>
                <w:szCs w:val="18"/>
              </w:rPr>
              <w:t>1</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Dan Iuliu Andrei</w:t>
            </w:r>
          </w:p>
        </w:tc>
        <w:tc>
          <w:tcPr>
            <w:tcW w:w="0" w:type="auto"/>
            <w:noWrap/>
            <w:hideMark/>
          </w:tcPr>
          <w:p w:rsidR="00635DE4" w:rsidRPr="008B3EB2"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sidRPr="008B3EB2">
              <w:rPr>
                <w:rFonts w:ascii="Times New Roman" w:hAnsi="Times New Roman" w:cs="Times New Roman"/>
                <w:b/>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Negrei Niculae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Paraschiv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Vrabie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Condu Valentin-Laurențiu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Ionescu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Cristache Nina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Bulumac Sebastian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Ciobanu Delia Angela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Lela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Pantea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Țole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Vesalon Marinel-Florentin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Gyori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Roșca Dragoș-Marius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Furdui Petru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Dumitru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Ștefănescu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Popovici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Florin-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Toia Costel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Petre Marius-Liviu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Dămureanu Ringo</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Stăvaru Mirela-Mădălina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Gavrilă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Imre Barna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Varga-Nagy Huba-László</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Bogheanu Adriana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Surlea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Stoicea Aurelia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Nicolae Ana-Maria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Magdalena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Maricescu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Mihalcea Niculae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Matiș Horea-Dorin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Rupa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Petrovici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Leu Darco-Gheorghe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Meda Romoștean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Ciobotă Teodor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Golopența Petru-Mircea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Stănescu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Oros Cristian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Niță Dorina-veronica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Govor Vasile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Bona Valean -Nicu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Onescu Irina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Lupaș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Iercoșan Alexandru-Gabriel-Ioan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Ene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Dronca Ioan-Ștefan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Crîsta Daniel-Cosmin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Tivadar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Stoian Letiția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Mișca Teodor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Dudaș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iliescu Jan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Buican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Tofan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Chipăilă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Kopenetz Lorand Marton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Blaj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Dărămuș Lucian 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Puiu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Sabou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Văcărescu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Arsulescu Ion-Sebastian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Minescu Octav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Tănăsescu Ion Dorel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Fechet Iosif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Verman Gelu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Zamă Roberson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Andronache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Bușe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Ifca Ilie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Marișescu Ovidiu-Petru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Mițariu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Pană Stelică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Condrate Gabriela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Suciu Andrei-Nicolae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Nicolae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Gondos Judit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Badea Ionuț-Irinel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Brînzaru Romulus-Constantin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Ciocoiu Bunilă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Cioroba Gabriel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Cuța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Drăghici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Manea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Ciocioc Antonie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Fugaru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Munteanu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Antal István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Danguly Ervin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Keresztes Pap Géza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Tikosi László</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Albescu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Sasu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Moraru George-Cristian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Diță Ioan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Călăuz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Cendes Lajos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Godja Matei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Horzsa Felician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Pașca Dorin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Tibil Valer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Vlad Vasile-Ilie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Florea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Ursache Daniela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Bujor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Bekesi Attila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Marozsan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Moiș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Bucurel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Grecu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Artan Valentin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Anghel Mihai-Cornel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Crețu Beanin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Ciobanu Sterică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Țîrdea Nicușor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Aldea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Ilban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Samson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Răducan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Sucaciu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Calapod Gheorghiță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Bejenaru Monica-Loredana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Pandele Florentin-Costel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Cîmpean Adrian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Mateș Nicolae-Marcel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Nicoară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Enescu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Câmpean Paul-Sergiu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Moț Ion-Florin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Lăpădat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Flavius-Lucian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Bulzan 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Németi Iuliu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Szücs Ferenc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Albu Silviu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Vlad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Bercia Iuliana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Both Tibor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Budai Bela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Crișan Daniel -Mugurel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Sallai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Băltărețu 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Cercel 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Neagu Mihai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Barbu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Bosioc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Buda Dorin-Simion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Oprescu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Tîrziu Ioan-Marius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Bartha Robert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Bob Fănică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Dumitrescu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Iatan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Iosif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Contes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Cristian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Videanu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Mustăcioară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Chiricescu Vișinel-Ioan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Cimpoeru Călin-Constantin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Croitoru Sandu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Lărgeanu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Manolescu 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Olaru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petrar Adrian-Petru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 Alexandru-Gheorghe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Drugă Nicușor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Iojiban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Manya Ladislau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Chițoiu Silvia-Adela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Bogdan Victor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Cherecheș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Ciurdas Cadmiel Beniamin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Danciu Ileana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Golban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Moroz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Lucica-Mariana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Vinț Valer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Dávid Győrgy</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David Gyula Arpad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Magenhai Vlăduț-Alexandru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Porkolab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203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Pui Sorin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Calcea Alin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Cojocaru Bogdan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Petecilă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Stancu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Francisc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Anderco Horea Ștefan 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Teglaș Vlad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Brîndușoni Emil-Liviu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Crețu Toader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Danc Livius-Gabriel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Gui Cornel-Vasile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Martin Maria Rita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Misaras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Trifoi Luca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Băjan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Negoiță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Țigaret Bogdan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Murgu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Bălu 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Guzgan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Munteanu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Savin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Silitră Anișoara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Ventoneac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Chitoșcă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Florescu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Șuba Robert-Codrin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Vlad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Ceornei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Pșenițchi Roman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Stavarache Romeo</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Vîrlan George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Bucșa Romulus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Cioca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Streza Nicolae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Talpoș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Iacșa Darius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Iacșa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Berari Ionel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Bulboacă ion-Răzvan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Covăsan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248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Moroșteș Anca-Florina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Valea Nuțu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Bizon Luminița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Dinu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Lălîu Tatiana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Mărgărita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Onel Paraschiva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Tatu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Zanfir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Adam Eusebiu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Muche Teodora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Roman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Aitonean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Majercsik Attila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Mortan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Marele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 Rosca Mihaiela Cecilia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Negrușer Vilut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Suciu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Aivăncesei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Petrariu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Spatariu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Vasiliu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Stemate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Atinge Preda Daniel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Dragomir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Lighezan Simona Tabita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Năsturel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Novăcescu Adrian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Novăcescu Toni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Rambu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Bob Axinte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Kovacs Albert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Viorica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Lungu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Sămărtinean Bogdan-Vasile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Sănduleanu Ciprian-Cezar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Schvarczkopf Gavril-Francisc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Szell Domokos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Chelaru Sebastian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Ciobanu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Liță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Macarie Ioan-Mircea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Marinescu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293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Preda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Balaban Năstasie-Costel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Iftimov Gheorghița Daniela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Pătularu Ionuț-Adrian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299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Șerban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Ochiană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Buduru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Cracea Marius Bogdan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Zamfir Petrisor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Băbăligea Rodica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Borcan Cristian-Claudiu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Cărigă Stelian-Andi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Navlea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Panduru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Ștefănescu Gabriela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Trică Alin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Vulpe Aristotel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Podariu 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Maftei Vasile 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Răuț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Bledea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Chimșac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Codrea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Coroian Augustin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Pinte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Andrei-Gavril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Vlad Tudor-Iulian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Neagoe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Nicolici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Scurtu Dorinel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Bizo Sorin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Farcaș Ioan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Lénárd József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Mihăilă Viorel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Moldovan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Piti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Baicea 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Brătășanu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338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Matei Valeriu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Băjenaru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barbu Mihail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Beldiman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Chița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Dincă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Milu Silvian Petre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Radu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Czier Thomas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Doroha Gabriela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Robel Artur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 Radu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barb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Jeler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Matei Ana Alexandrina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Mustață Nicolae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Păcuraru Petru Bucur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Zeicu Nicolae Nicodim</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Ciobîcă Toader-Vasile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Jucan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Manoilă Ionel-Dănuț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Berinde Octavia Ecaterina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Călugăr Gheorghe-Emil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Derevlean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Iezan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Ioțcov Lucian-Nicușor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Jivoin Ovidiu-Alin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Marincu Simona-Tabita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Martinescu Marius Tiberiu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Mihăilescu Liviu-Stelian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Moga Dorin-Petru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Negoț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Orza Adrian-Romiță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Patrichi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Popovici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Roșian gavril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Sturz Florica-Sanda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Platon Liliana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Vânătorul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Dereșu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383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Dobrin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Ioniță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Ambrus Sándor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Bajko Karol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Engelhardt Robert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Lukács László</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Nistor Csilla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Szőcs Csongor-Imre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Bădilă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Câmpean Grațiela Lucia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Danciu Ionela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Iacob Remus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Macarie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Nicoară Nicolae-Ciprian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Trifu Marian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Ciceu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399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Dobrescu 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Filip Eugen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Mircea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Pilan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Moise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Rezban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Cruțescu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Pendiuc Tudor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Popa-Nică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Tănăsescu 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Drăgoi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Ghingheș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Ilie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Roșeț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Șova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Tancău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Burga Cristina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Hințiu Dorin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Kovacs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Miclăuș Flore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Molnár József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Beregszászi János-Elõd-Maitreya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Sereș 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Zsembinszky Stefan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Bojor Florin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Ciurea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428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Dumitriu-Mureșan Dragoș</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Flămând Radu-Iulian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Melian Valentin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Negrușeri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Szabo Măriuța-Iftinia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Voicu Sorin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Bejinaru Elena-Angelica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Fetcu Mircea-Florin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Galanton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Petraru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Roșcăneanu Sorin-Iulian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Căprariu 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Coșoreanu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Coman Mădălina-Manuela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Roșu Teofil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Crișan Burian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Nicoară Metodie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Verindeanu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Găman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Trifu Vasilica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 Augustin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Dejeu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Dinea Ionuț-Valentin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Ionel Dorina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Lupea Dorel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Martin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Moldovan Ionuț Costin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Olosutean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Irimie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Milu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Cateliu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Dobreanu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Nicolae Silvian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Bokor Béla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Bularca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Kadar Tihamer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Kátai Sándor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Marton Laszlo</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Nedelea Mihaela-Mariana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Pall Janos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Tozlovanu Horia-Mihai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Badea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Casandrescu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473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Costache Ionel-Cristian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Dascălu Rodica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Olîc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Păun Gabriel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Rădoi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Amza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Fecioru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Guran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Iliuță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Pană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Păun Liviu-Mihai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Piculeasa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Șoșa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Mihail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Floareș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Gavril Claudiu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Goldură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Preda Ștefănache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Savastre Margareta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Maricel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Bondoc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Ciocârlan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Cîrligeru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Dobroiu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Drăghici Gabriel-Gheorghe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499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Feroiu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Gherghina Ion-Sevastian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Osnaga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Pîrvuleț Cristian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Predescu Tache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Sanda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Sandu Luminița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Sulugiu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Țuhașu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Antal Vilmos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Baliga György</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Fazakas Hajni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György József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Kósa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Lázár Béla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Fekete Örs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Boiangiu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Bugnar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Grecu Ioan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518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Pârjol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Tomotaș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Vinerean Doinel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Dimache Ionuț-Jenel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Iancu Iulică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Poiană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Țăranu 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Vasilică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Nichita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Braicu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Ciplea Silviu-Ioan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Herbil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Ionescu Ana-Doina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Mureșan Sorin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Gherghe-Roșoga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Juncu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Paier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Pătrășcoiu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Sibinescu Ionuț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Similaru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Gőrőg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Kereszturi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Kovacs Edit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Marian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Peterfi Lajos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Sandor 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Chelariu Anton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Ignat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Niță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Petrea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Bălșeanu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Gușatu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Meianu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Mitrițoaia Gelu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Preda Radian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Țuluș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Safta Mihaela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Serafim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Slătculescu Mișu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Turcu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Vanță Victor Hariton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Chioveanu Mihai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Constantin Mihai Cosmin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563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Fenichiu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Ferentz Roberto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Filip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Gâjman Doru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Florin Ozon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Mihalache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Pântea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Rizea-Ducu Cocuța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Soare Ferdinand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Staicu Constantin Claudiu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Toader Mihail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Totolici-Cimpoiașu Sandu Emanuel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Ungureanu Viorica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Cozma Andrea-Lorena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Piț Ioan-Marius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Sabadus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Sanislai Daniel-Nicușor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Simon Gavril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Bartha Francisc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Bodea Eugenia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Luka Gheiza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Sebestyen Istvan-Arpad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Padure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Fălămaș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Georgescu Ioana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Marian Doru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Măsar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Păltan Radu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Pleșca Alexandru 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Roth Rolf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Zară Ioan-Ștefan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Agapi-Dumbravă Mihaela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Boșutar Andrei-Paul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599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Ursăciuc Marius-Ioan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Buciu Alexandru-Claudiu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Buciuta Mirela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Capucean 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Cătău Sorin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Fluș Ștefan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Jude 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Pavel Alexandru-Dan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Rob Raul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608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Damian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Dragu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Drăghici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Neagoie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Rizea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Stăiculescu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Găman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Alanei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Balaci Maricel-Constantin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Botezatu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Bucălău Violeta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Danțiș Ionuț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Ene Lenuța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Însurățelu Cristinel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Bolog Elisabeta Manuela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Ciocan 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Comșa Emil Anton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Crișan Marinel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Crișan Teodor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Deneș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Roșu Victor Tudor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Stoia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Barna Gheorghe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Bănulescu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Belc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Brînzan Liviu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Cepan Melinda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 Dorel Petrișor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Demian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Gărdău Ioan-Viorel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Ciprian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Nichita Raul-Răzvan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Viorica Elvira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Rălescu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Stamatin Duța-Liana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Stoicu Lucian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Szalai Ivette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Diniași Nicolae-Georgel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Bulai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Doru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Jigău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Lepădatu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Lungu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653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Panfil Gelu-Ionuț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Știrbăț George-Augustin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Balint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Doci Antal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Domocoș Adrian-Nicolae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Gáspár Gyula-József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Hevesi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Komaromi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Meszaros Csaba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Piroska Imre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Porsztner Sarolta Melinda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 Emil-Ioan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Tripo Stefan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Borș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Cîrdan Nicu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Dumitru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Frunză Paul-Adrian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Ordace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Oțelea-Bărbos Maria-Daniela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Vasile-Gavrilă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Seserman Sorin-Alin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Singeorzan 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Ursa Viorel-Gavril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Apetre Dragoș-Petre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Bompa Romică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Buliga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Coman Viorel-Florinel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Florea Sebastian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Imbir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Pavel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Ungureanu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Arsene 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Baciu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Boeriu Constantin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Borzea Iulia-Daniela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Boteanu Iancu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Boulescu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Brătulescu Ion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Dâmboiu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Enescu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Fejer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Ghizdavu Nora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Hermeneanu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Ionuț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698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Jigărea Gheorghe-Ioan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699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Ionuț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Leizeriuc titus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Manta Lenuța-Mirela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Parascan Mihai-Marius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Pîrvu Ionel Antonel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Popovici Mariana Simena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Scripcaru 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Smădu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Staicu Dumitru-Florian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Stînea Timotei-Valentin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Sturzu Mihai-Răzvan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Șofariu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Șovăială Șerban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Urse Nicoleta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Andrei Dorel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Ionescu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Moise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Mușceleanu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Neagu Mircia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Neculai Mihail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Negoiță Victoria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Simion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Susmă Adriana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Albu Petru-Dorin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Bora Laurențiu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Cocie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Nistor Doru-Ion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Tudor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Manea 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Zardova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Buliga Răducu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Buzoianu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Făgădaru Emanoil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Mihaly Sandor Csaba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Sucală Delia Romilia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Baltă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Balută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Bărbulescu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Ioniță Georgeta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Negru Mădălina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George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Bende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Boér Rozália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743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Bularca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Dávid Benedek-Mihály</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Feldiorean Doru-Decebal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Imets Lajos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Kész János-Zsigmond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Kisgyörgy Tamás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Marton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Radui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Rákosi János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Selariu Gyula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Sinka Ferencz</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Sorbán György</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Stekbauer Zsolt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Sütő Levente-Lehel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Szuci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Szurkos Attila-Imre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Șerban Ioan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Tătaru Livia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Tusa Csaba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Zsombori Csaba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Constantin Cristinel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Dumitru Cristian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Gugiu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Iacob Niculae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Isbășescu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Cătălin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Victor-Marian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Neacșu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Niculăescu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Stanciu Maria Magdalena Cristina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Stoican Alin-Iulian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Tonea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Vălu Robert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Berenghi Cătălin-Ioan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Amza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Chivu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Cimpoeru Emilian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Cîrstea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Marcov Claudiu-Leontin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Mireanu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788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Neguț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Roșu Radu-Marian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Tufan Mărin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Casiean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Hristache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Martin Antoneta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Oancă Samir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Răuță Viorica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Sârghe Mitică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Teodorescu Alexandru-Gregor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Vreme Daniela-Simona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799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Stoenescu Iulian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Vasilache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Ardeleanu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Brânzan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Cioclei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Crintea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Dascălu Aurelian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Falcue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Frățilescu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Ghimiși Claudia-Sofica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Godescu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Gușatu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Ianăși Florin-Dănuț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Iosu Benonii-Viorel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Khraibani Camelia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Lera Maria Melania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Petrovici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Pistolea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Popeangă Constantin Silviu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Răuț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Tică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Tivig Silvestru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Troacă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Troi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Tutunaru Cristinel-Mihai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Vasilescu Mihail-Gabriel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Biró Zsolt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Both Lajos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Bunta Levente-Zoltán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Ciubucă Alina-Maria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Jakab Lázár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Mihály Dénes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833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Imre-Zsolt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Száfta András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Téglás Francisc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Török Alajos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Virág István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Czane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Dumitru Mihai-Ovidiu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Ovidiu-Claudiu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Macavei Viorica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Milan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Nicoară Nicolaie-Cristian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Rusu-Anghel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Șăulean Ioan-Daniel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Urdea Gheorghe-Bogdan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Goga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Bălteanu Leon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Blăjuț Viorel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Ioviță Teodora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Lupu Vasile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Ioan Romică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Preda Anca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Sandu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Tătaru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Curelea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Georgescu Maricica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Jantea Dumitru Titel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Merciu Dorel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Moldovan 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Nasui Ionel-Cătalin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Nemeș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Rednic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Bărbulescu Cristian-Valentin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Mihart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Molnar Endre 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Nistoran Alexandru Augustin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Marius-Daniel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Roauă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Vîlceanu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Vîrzob Toader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Zamfirescu Daniel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Alb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Andrei Adela Ioana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Bexa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Bocskai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878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Botezan Valer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Dali Marton-Vilhelm</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Demian Paul Silviu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Gherman Silviu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Ilieș Mihail Vladimir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Mailat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Petri Pavel 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Rácz István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Suciu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Szasz Movilă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Szőverfi Albert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Tușnea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Vetesi Istvan Csaba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Vizi ianos Huba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Vlasa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Bobu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Cosma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Cozma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Hantăr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Lițcanu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 Dorica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899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Oboroceanu iustin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Pașcu Maura-Gabriela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Ploscaru Maricel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Voroneanu Mugurel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Andrei Dumitra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Bălășoiu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Bica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Danciu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Dincă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Drăgușin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Gîlcă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Neda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Nică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Pîrvu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Roșioru Floricel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Sîrbu Andi 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Teleu Livia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Turcin Alecsandru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Țiganu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Vîrban Paulică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Bâtu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Dârvăreanu Zina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Dedu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923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Diaconu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Dumitrache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Enache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Ghimpu Cosmin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Ionescu Daniela Simona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Limboșeanu Leonardo-Eduarth</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Maftei Florinela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Priorocu Tudorel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Savu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Soare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Socoleanu Marcel radu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Vasii Remus Aurelian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Zenovie Oprea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Anițaș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Chioran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Fleisz Imre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Ilieș Viorel-Iosif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Kallos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Pintea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Marius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Schlakter Francisc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Ardelean Lucreția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Barou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Bodea Ioan-Augustin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Druhora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Katuna Andrei Szigmond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Lucaci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Maier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Oniga Mirela-Alexandrina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Bădilă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Bratu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 Costică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Henzulea Marian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Lupescu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Suciu Niculiță-Ștefan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Vanga-Mihai Ioan-Nicolae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Andrișan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Axentioi Severin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Boinicu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Carp Lucian-Mirel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Ciocan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968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Dobrincu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Lupașcu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Nicorescu Mihail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Niga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Poenari Silvian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Sologiuc Teodor-Gheorghe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Șerban Gabriel-Constantin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Bizian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Blenche Marcel-Dumitru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Botea Ionuț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Căprar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Duma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Mișu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Ianoșel Mihai-Aurel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Irinescu 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Lerinț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Moldovean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Obreja Gelu-Virgil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Petrișor 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Prepeliță Adrian-Florin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Radovan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Răducanu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Stroescu Valentina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Turculețu Dumitru-Ioan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Vatriș Dan-Ciprian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Vieriu 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Vîrtosu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Ghionu 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Șelaru Marian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Vihodiță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Averescu 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999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Bădănac George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Chiriță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Dumitrașcu Lenuța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Mardare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Paraschiv Vasilică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Ochiană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Pester Lenuța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Roșca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Timofte Mioara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Persu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Maria-Constanța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Tomoioagă Claudiu-Adrian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Chioveanu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Ciocaru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1013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Crăciun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Gongu Emanuel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Lechea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Leica Florin-Cristian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Paraschiv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Stelescu Costică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Tudor Nicolae-Dorel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Constantin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Bolea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Bumb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Cristea Dumitru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Darie 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Reche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Sava Anca-Iuliana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Scrob Emilia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Stănilă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Enache 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Hodoș Dan-Adrian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Mîndroi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Moiceanu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Păcioianu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Vălimăreanu Iosif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Săbău Daniela Arieta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Gurgu Petru-Ciprian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Rogoza Liviu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Sileșter Gheorghiță-Adrian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Motogna Grigore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Buzoianu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Epure Dragoș-Cătălin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Butunoiu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Zamfir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Ambrus Zsuzsánna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Antal Ottó-András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Bogács Ferenc</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Darvas Attila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János Sándor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Pál Tibor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Pîrvan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Pîrvan Sorina Gabriela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Ravasz Arnold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Teisanu Costel-Viorel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Butuc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Chirica-Dumitraș Ioana-Dana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Galdău Cristian-Candit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Hășmășan Dorin-Florentin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1058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Soos Zoltan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Alin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Szakács János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 Septimiu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Tudose Lazăr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Boyens Adriana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 Felicia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Dragotă Eugen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Iacob Tiberiu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Weiss Walter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Docsa Gabor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Mărășoiu Dragoș-Gino</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Bechir Cerasela-Maria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Droană Nicoleta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Ștefănescu George-Adrian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Băliban Ioan-Petru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 Sorin-Viorel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Gabor Sorin-Gabriel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Kőrösi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Lele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Oraș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Pal Nadia-Otilia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Pantea Elisabeta-Ecaterina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Pașca Nicolae-Dănuț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Pater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Suciu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Tripon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Ungur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Antohi Adrian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Avrămescu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Bâtcă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Berbec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Ghiorghică Chiriță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Gâscă-Eremia Stoica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Gheorghe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Marian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Jicmon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Manoliu Ciprian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Meiroșu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1099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Sarivan Marian 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Scarlat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Techiu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Comșa Cornel-George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1103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Grapă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Kajcsa Árpád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Leonte Cătălin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Matei Paul-Vlad</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Noapteș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Olteanu Adrian-Marian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Papaghiuc Ciprian-Ovidiu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Laurențiu-George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Răus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Țigăeru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Bartok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Forro Károly</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Jozsef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Pap Stefan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Banciulea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Borugă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Botanciu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Cernea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Chițimia Virgil Leontin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Dinei Petre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Dumitrescu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Feraru Alin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Fotescu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Modoran Romulus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Negoescu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Răcoceanu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Sarcină Felicia-Carmen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Semen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Tiriplica Mioara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Țîrlea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Văduva Ioniță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Voichița Doinel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Vlad Costea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Ispir Dumitru-Daniel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Nichita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Oprea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Bărsan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Bilici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Bodnar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Filip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Gorzo Adrian Silviu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Gorzo Vasile-Valentin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1148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Mecleș Dănilă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Mogoș Dorina Eugenia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Bătrînca Ionel-Daniel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Ciodaru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Mihăițoaia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Năvodaru Sorin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Oanță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Preoteasa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Rădoi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Staicovici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Văduva Mihai-Constantin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Vișan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Vizonie Cosmin Nicușor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Candea Inocențiu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Drăgușin Carmen-Didona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Frîncu Cristian 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Marian Victor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Mărginean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Oprițoiu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Păștină Gheorghe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Petrariu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Florescu Ștefan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Bozai Ștefan-Daniel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Rogoz Viorica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Antohe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Asiminei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Baroană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Bibu Nicolae-Florin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Burcinschi Marius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Caraua Niculai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Căpățînă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Cocu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Hogea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Hură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Iatan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Ionașcu Costică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Machedon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Munteanu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Nagy Csaba Istvan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Silivestru Irina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Șchiopu Doru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Zenovei Maxim</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1193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Teodorof Geta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Buhăescu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Chirilă Olga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Codreanu Carol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Harabagiu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Leonte Mircea-Nicolaie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1199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Paviliu Angelica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Stanciu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Cecate Florin-Viorel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Ardelean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Cojocaru Dan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Coman Tiberiu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Dumitrașcu Gabriel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Ghiță Constantin 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Gomoescu Alexandru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Horhocica Costică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Ivănuță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Kirschner Thorsten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Lupșă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Neacșu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Neagu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Preda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Rusu Gigi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Ștefan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Alb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Andreica 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Bîrsan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Blaschievici Sever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Boian Sabin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Donea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Grosu Dumitru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Haneș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Marc Ioan-Cosmin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Szabo Mihail Iosif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 Simion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Bănățeanu Liviu-Ioan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Comănescu Vasile-Narcis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Costea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Coșa Anca-Mihaela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Dascălu Bogdan-Lucian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Dobre Cătălin-Marius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Dumitrescu 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Fereșteanu Vasile-Ciprian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1238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Ilina Emilian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Jidovu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Matei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Miculeci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Negoi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Pahonțu Moise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Surdu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Tinca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Tincescu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Truță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Țucă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Tudorică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Uță Claudius-Iulian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Vochin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Stoian Dimitrie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Barna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Bracău Marius-Constantin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Demșa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Gălățanu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Melinte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Merlan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Oltyan Karoly-Iozsef</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Petria Alecu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Petrunjel Marius-Silvestru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Pușcașu Grigore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Toncu Anton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Bora Marin Valeriu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Croitor Valeria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Echim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Pașcu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Vasilca Grigore-Vasile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Căpățînă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Ioniță Steluța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Bejinariu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Chelariu Marcel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Cozariuc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Cristescu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Enachi-Saviuc-Pavăl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Gherasim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Macovei Răzvan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Nazare Costel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Onișa Paul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Podaru Angela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Tîrniceru-Ifrim 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Vrabie Stelian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1283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Becleanu Cătălin-Victor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Budi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Chesoi Tudorel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Coiciu Dumitru Radu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Cozma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Ionescu Laurențiu Bogdan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Șlincu Adriana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Tatu Andrei-Nicolae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Telehoi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Vlădoi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Cristea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Marinescu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Necula Silviu Răzvan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Olteanu Iulian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Amza Marin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Avrămoiu Șerban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1299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Beică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Biță Laurențiu-Florin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Boboc Iulică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Ciobanu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Dicea Dorel-Cristinel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Drinceanu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Goșa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Ivănuș Marius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Matea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Marian-Mihael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Iliuță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Staicu Luciana-Cristina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Vană Dănuț</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Văetiși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Alexandru Măndel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Coman Viorel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Gavrilă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Nasie Ionica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Olaru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Pârvu Ștefan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Petrică Marian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Radu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Rodeanu Bogdan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Bârgău Dragoș Sebastian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Ciorogari Horia Dorinel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Gălățan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Georgescu Cristin-Nicolae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Leucian Moga Sorin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1328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Marinescu Dan-Constantin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Matiaș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Mîrza Raul rareș</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Pleter Sorin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Popescu Marcu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Popovici Virgil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Tașcă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Tomotaș Paul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Vapit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András Attila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Demeter Zoltán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Furi Mózes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János Levente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Petru-Cristian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Szabó Levente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Vaidoș Marcel-Nucu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Vákár Judit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Dascălu Gigel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Alexandru Antoneta-Doina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Antoane Cristian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Bălțătescu Sînziana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Cazone Valentin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Postolache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Țuțuianu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Bordea 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Drăghici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Marinchescu Sebastian-Valter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Pătruț Crișu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Vidan Ion-Petrică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Benta Dumitru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Constantin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Cosma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Doboș Ioan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Florea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Győngyősi Ferencz</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Florian-Cornel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Lung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Marin Marinela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Mihuț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Miron Marcel 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Orbán Balázs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 Ioan Cornel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Rășcanu Mușat</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Ștețco Gavrilă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1373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Szabó Loránd László</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Acatrinei Sergiu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Băiceanu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Bîia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Budacă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Cobzaru Dan-Petru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Cojocaru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Deleanu Mariana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Dumea Petru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Ghidarcea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Isache Neculai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Ivănescu Florinel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Negelschi Camelia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Nica Nicoleta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Robu Adriana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Todică Alexăndrel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1389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Ungureanu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Bucur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Croitoru Laurențiu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Păuna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Emil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Blaga Călin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Iancu Monica Valeria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Stanciu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Unguru Cecilia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Cepoi Constantin-Liviu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1399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Cîrdei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Cojocar Ionel-Romică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Creangă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Ilișescu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Lungu 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Lupancu Corneliu-Daniel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Lupu Valerică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Lupu-Popi Vasile-Dorin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Manolache Vasile-Nicolae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Mihai Aurel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1409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Mihalache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Muntean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Petrescu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Rîznic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Sfeclă Geniloni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Todosi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Antoni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Udrea Lucrețiu Bogdan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Dumitrașcu Cătălin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1418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Sitoiu Valerica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1419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Mărcușanu Emilian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Anghel Ciprian-Vinicius</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Aniței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Bogdan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Boștiog Catrina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Bratosin Marian Cristi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Cherciu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Danțiș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Duță Daniela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Grădinaru Mirela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1429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Herchea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lazăr Emil-Dan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Marica Costel Florin Bebe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Pavel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Petroianu Constantin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Prescură Nicoleta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Sava Traian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Spînu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Trofin Tudorel-Daniel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Velic Grigorică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1439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Fieroiu Nicolae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Mudava Nechifor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Nicu Ion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Păunoiu Mirela Alina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Pătrașcu Ioana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Tițescu Mihaela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Tudor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Szemak Alexandru</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Baltă Ioana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1449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Bărbuceanu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Belu Costel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Chiriță George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Cristea Ilie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Drăghici Octavian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Dumitrescu-Nodea Florea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Edinger Otmar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Floricică Constanța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Glăvan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Ionică Ionuț Adrian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1459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Marcea Mircea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Păune Amoraș</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Răduca Petre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Stan Florian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lastRenderedPageBreak/>
              <w:t>1463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Ștefan Victor</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Stoican Gheorghe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Tălpigă Stelică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Toma Bebe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Voican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Corșate Elena Cornelia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1469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Zanfir Iorguș</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Șerban Mitică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Bereș Pavel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Didu Florin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Tofan 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Cotae Vasile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1475</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Crăciun Ion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1476</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Lefter Dionisie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1477</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Lungu Petrică</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1478</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Panaghie Iordache</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1479</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Popa Elena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1480</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Sârbu Bogdan-Ioan</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1481</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Scurtu Ionel</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1482</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Pătrăscioiu Maria</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1483</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Filip Mihai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r w:rsidR="00635DE4" w:rsidRPr="00635DE4" w:rsidTr="00635DE4">
        <w:trPr>
          <w:trHeight w:val="285"/>
        </w:trPr>
        <w:tc>
          <w:tcPr>
            <w:cnfStyle w:val="001000000000" w:firstRow="0" w:lastRow="0" w:firstColumn="1" w:lastColumn="0" w:oddVBand="0" w:evenVBand="0" w:oddHBand="0" w:evenHBand="0" w:firstRowFirstColumn="0" w:firstRowLastColumn="0" w:lastRowFirstColumn="0" w:lastRowLastColumn="0"/>
            <w:tcW w:w="0" w:type="auto"/>
            <w:noWrap/>
            <w:hideMark/>
          </w:tcPr>
          <w:p w:rsidR="00635DE4" w:rsidRPr="00635DE4" w:rsidRDefault="00635DE4" w:rsidP="00635DE4">
            <w:pPr>
              <w:jc w:val="right"/>
              <w:rPr>
                <w:rFonts w:ascii="Times New Roman" w:hAnsi="Times New Roman" w:cs="Times New Roman"/>
                <w:b w:val="0"/>
                <w:color w:val="000000"/>
                <w:sz w:val="18"/>
                <w:szCs w:val="18"/>
              </w:rPr>
            </w:pPr>
            <w:r w:rsidRPr="00635DE4">
              <w:rPr>
                <w:rFonts w:ascii="Times New Roman" w:hAnsi="Times New Roman" w:cs="Times New Roman"/>
                <w:b w:val="0"/>
                <w:color w:val="000000"/>
                <w:sz w:val="18"/>
                <w:szCs w:val="18"/>
              </w:rPr>
              <w:t>1484</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Țârlea Cristian-Andrei</w:t>
            </w:r>
          </w:p>
        </w:tc>
        <w:tc>
          <w:tcPr>
            <w:tcW w:w="0" w:type="auto"/>
            <w:noWrap/>
            <w:hideMark/>
          </w:tcPr>
          <w:p w:rsidR="00635DE4" w:rsidRPr="00635DE4" w:rsidRDefault="00635DE4"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635DE4">
              <w:rPr>
                <w:rFonts w:ascii="Times New Roman" w:hAnsi="Times New Roman" w:cs="Times New Roman"/>
                <w:color w:val="000000"/>
                <w:sz w:val="18"/>
                <w:szCs w:val="18"/>
              </w:rPr>
              <w:t>candidat independent</w:t>
            </w:r>
          </w:p>
        </w:tc>
      </w:tr>
    </w:tbl>
    <w:p w:rsidR="00A44EBA" w:rsidRPr="00A44EBA" w:rsidRDefault="00635DE4" w:rsidP="00A44EBA">
      <w:pPr>
        <w:rPr>
          <w:rFonts w:ascii="Times New Roman" w:hAnsi="Times New Roman" w:cs="Times New Roman"/>
          <w:i/>
          <w:lang w:val="ro-RO"/>
        </w:rPr>
      </w:pPr>
      <w:r w:rsidRPr="00A44EBA">
        <w:rPr>
          <w:rFonts w:ascii="Times New Roman" w:hAnsi="Times New Roman" w:cs="Times New Roman"/>
          <w:i/>
          <w:sz w:val="23"/>
          <w:szCs w:val="23"/>
          <w:lang w:val="ro-RO"/>
        </w:rPr>
        <w:t xml:space="preserve"> </w:t>
      </w:r>
      <w:r w:rsidR="00A44EBA" w:rsidRPr="00A44EBA">
        <w:rPr>
          <w:rFonts w:ascii="Times New Roman" w:hAnsi="Times New Roman" w:cs="Times New Roman"/>
          <w:i/>
          <w:sz w:val="23"/>
          <w:szCs w:val="23"/>
          <w:lang w:val="ro-RO"/>
        </w:rPr>
        <w:br w:type="page"/>
      </w:r>
    </w:p>
    <w:p w:rsidR="003E5012" w:rsidRDefault="003E5012" w:rsidP="003E5012">
      <w:pPr>
        <w:spacing w:after="0" w:line="276" w:lineRule="auto"/>
        <w:jc w:val="right"/>
        <w:rPr>
          <w:rFonts w:ascii="Times New Roman" w:hAnsi="Times New Roman" w:cs="Times New Roman"/>
          <w:lang w:val="ro-RO"/>
        </w:rPr>
      </w:pPr>
      <w:r>
        <w:rPr>
          <w:rFonts w:ascii="Times New Roman" w:hAnsi="Times New Roman" w:cs="Times New Roman"/>
          <w:lang w:val="ro-RO"/>
        </w:rPr>
        <w:lastRenderedPageBreak/>
        <w:t xml:space="preserve">Anexa </w:t>
      </w:r>
      <w:r w:rsidR="005E6E45">
        <w:rPr>
          <w:rFonts w:ascii="Times New Roman" w:hAnsi="Times New Roman" w:cs="Times New Roman"/>
          <w:lang w:val="ro-RO"/>
        </w:rPr>
        <w:t>nr. 4</w:t>
      </w:r>
    </w:p>
    <w:p w:rsidR="00B641A7" w:rsidRDefault="00B641A7" w:rsidP="00B641A7">
      <w:pPr>
        <w:spacing w:after="0" w:line="276" w:lineRule="auto"/>
        <w:rPr>
          <w:rFonts w:ascii="Times New Roman" w:hAnsi="Times New Roman" w:cs="Times New Roman"/>
          <w:lang w:val="ro-RO"/>
        </w:rPr>
      </w:pPr>
    </w:p>
    <w:p w:rsidR="003E5012" w:rsidRPr="00F14C89" w:rsidRDefault="00B641A7" w:rsidP="00B641A7">
      <w:pPr>
        <w:spacing w:after="0" w:line="276" w:lineRule="auto"/>
        <w:rPr>
          <w:rFonts w:ascii="Times New Roman" w:hAnsi="Times New Roman" w:cs="Times New Roman"/>
          <w:i/>
          <w:sz w:val="23"/>
          <w:szCs w:val="23"/>
          <w:lang w:val="ro-RO"/>
        </w:rPr>
      </w:pPr>
      <w:r w:rsidRPr="00F14C89">
        <w:rPr>
          <w:rFonts w:ascii="Times New Roman" w:hAnsi="Times New Roman" w:cs="Times New Roman"/>
          <w:i/>
          <w:sz w:val="23"/>
          <w:szCs w:val="23"/>
          <w:lang w:val="ro-RO"/>
        </w:rPr>
        <w:t xml:space="preserve">Situația cererilor de rambursare depuse </w:t>
      </w:r>
      <w:r w:rsidR="00141066" w:rsidRPr="00F14C89">
        <w:rPr>
          <w:rFonts w:ascii="Times New Roman" w:hAnsi="Times New Roman" w:cs="Times New Roman"/>
          <w:i/>
          <w:sz w:val="23"/>
          <w:szCs w:val="23"/>
          <w:lang w:val="ro-RO"/>
        </w:rPr>
        <w:t xml:space="preserve">până </w:t>
      </w:r>
      <w:r w:rsidRPr="00F14C89">
        <w:rPr>
          <w:rFonts w:ascii="Times New Roman" w:hAnsi="Times New Roman" w:cs="Times New Roman"/>
          <w:i/>
          <w:sz w:val="23"/>
          <w:szCs w:val="23"/>
          <w:lang w:val="ro-RO"/>
        </w:rPr>
        <w:t>la data de 06.07.2016 de competitorii electorali la alegerile locale din anul 2016</w:t>
      </w:r>
    </w:p>
    <w:p w:rsidR="003E5012" w:rsidRPr="003E5012" w:rsidRDefault="003E5012" w:rsidP="003E5012">
      <w:pPr>
        <w:spacing w:after="0" w:line="276" w:lineRule="auto"/>
        <w:rPr>
          <w:rFonts w:ascii="Nr. crt. Competitor electoral T" w:hAnsi="Nr. crt. Competitor electoral T" w:cs="Times New Roman"/>
          <w:lang w:val="ro-RO"/>
        </w:rPr>
      </w:pPr>
    </w:p>
    <w:tbl>
      <w:tblPr>
        <w:tblStyle w:val="GridTable1Light-Accent1"/>
        <w:tblW w:w="4890" w:type="pct"/>
        <w:tblLayout w:type="fixed"/>
        <w:tblLook w:val="04A0" w:firstRow="1" w:lastRow="0" w:firstColumn="1" w:lastColumn="0" w:noHBand="0" w:noVBand="1"/>
      </w:tblPr>
      <w:tblGrid>
        <w:gridCol w:w="560"/>
        <w:gridCol w:w="2129"/>
        <w:gridCol w:w="2408"/>
        <w:gridCol w:w="1558"/>
        <w:gridCol w:w="1420"/>
        <w:gridCol w:w="1557"/>
      </w:tblGrid>
      <w:tr w:rsidR="00270B4D" w:rsidRPr="006A4E86" w:rsidTr="00635DE4">
        <w:trPr>
          <w:cnfStyle w:val="100000000000" w:firstRow="1" w:lastRow="0" w:firstColumn="0" w:lastColumn="0" w:oddVBand="0" w:evenVBand="0" w:oddHBand="0" w:evenHBand="0" w:firstRowFirstColumn="0" w:firstRowLastColumn="0" w:lastRowFirstColumn="0" w:lastRowLastColumn="0"/>
          <w:trHeight w:val="731"/>
        </w:trPr>
        <w:tc>
          <w:tcPr>
            <w:cnfStyle w:val="001000000000" w:firstRow="0" w:lastRow="0" w:firstColumn="1" w:lastColumn="0" w:oddVBand="0" w:evenVBand="0" w:oddHBand="0" w:evenHBand="0" w:firstRowFirstColumn="0" w:firstRowLastColumn="0" w:lastRowFirstColumn="0" w:lastRowLastColumn="0"/>
            <w:tcW w:w="291" w:type="pct"/>
            <w:hideMark/>
          </w:tcPr>
          <w:p w:rsidR="00B641A7" w:rsidRPr="006A4E86" w:rsidRDefault="00B641A7" w:rsidP="00635DE4">
            <w:pPr>
              <w:jc w:val="center"/>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Nr. crt.</w:t>
            </w:r>
          </w:p>
        </w:tc>
        <w:tc>
          <w:tcPr>
            <w:tcW w:w="1105" w:type="pct"/>
            <w:hideMark/>
          </w:tcPr>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6A4E86">
              <w:rPr>
                <w:rFonts w:ascii="Times New Roman" w:eastAsia="Times New Roman" w:hAnsi="Times New Roman" w:cs="Times New Roman"/>
                <w:sz w:val="16"/>
                <w:szCs w:val="16"/>
                <w:lang w:val="ro-RO"/>
              </w:rPr>
              <w:t>Compartimentul care a înregistrat cererea</w:t>
            </w:r>
            <w:r w:rsidR="00974AF9" w:rsidRPr="006A4E86">
              <w:rPr>
                <w:rFonts w:ascii="Times New Roman" w:eastAsia="Times New Roman" w:hAnsi="Times New Roman" w:cs="Times New Roman"/>
                <w:sz w:val="16"/>
                <w:szCs w:val="16"/>
              </w:rPr>
              <w:t>:</w:t>
            </w:r>
          </w:p>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Filială/</w:t>
            </w:r>
            <w:r w:rsidR="007654D8"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Competitor electoral</w:t>
            </w:r>
          </w:p>
        </w:tc>
        <w:tc>
          <w:tcPr>
            <w:tcW w:w="809" w:type="pct"/>
            <w:hideMark/>
          </w:tcPr>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Suma solicitată </w:t>
            </w:r>
            <w:r w:rsidR="008C221A" w:rsidRPr="006A4E86">
              <w:rPr>
                <w:rFonts w:ascii="Times New Roman" w:eastAsia="Times New Roman" w:hAnsi="Times New Roman" w:cs="Times New Roman"/>
                <w:sz w:val="16"/>
                <w:szCs w:val="16"/>
                <w:lang w:val="ro-RO"/>
              </w:rPr>
              <w:t xml:space="preserve">în </w:t>
            </w:r>
            <w:r w:rsidRPr="006A4E86">
              <w:rPr>
                <w:rFonts w:ascii="Times New Roman" w:eastAsia="Times New Roman" w:hAnsi="Times New Roman" w:cs="Times New Roman"/>
                <w:sz w:val="16"/>
                <w:szCs w:val="16"/>
                <w:lang w:val="ro-RO"/>
              </w:rPr>
              <w:t>cerere</w:t>
            </w:r>
            <w:r w:rsidR="008C221A" w:rsidRPr="006A4E86">
              <w:rPr>
                <w:rFonts w:ascii="Times New Roman" w:eastAsia="Times New Roman" w:hAnsi="Times New Roman" w:cs="Times New Roman"/>
                <w:sz w:val="16"/>
                <w:szCs w:val="16"/>
                <w:lang w:val="ro-RO"/>
              </w:rPr>
              <w:t>a de</w:t>
            </w:r>
            <w:r w:rsidRPr="006A4E86">
              <w:rPr>
                <w:rFonts w:ascii="Times New Roman" w:eastAsia="Times New Roman" w:hAnsi="Times New Roman" w:cs="Times New Roman"/>
                <w:sz w:val="16"/>
                <w:szCs w:val="16"/>
                <w:lang w:val="ro-RO"/>
              </w:rPr>
              <w:t xml:space="preserve"> rambursare </w:t>
            </w:r>
          </w:p>
        </w:tc>
        <w:tc>
          <w:tcPr>
            <w:tcW w:w="737" w:type="pct"/>
            <w:hideMark/>
          </w:tcPr>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Data depunerii cererii de rambursare</w:t>
            </w:r>
          </w:p>
        </w:tc>
        <w:tc>
          <w:tcPr>
            <w:tcW w:w="808" w:type="pct"/>
            <w:hideMark/>
          </w:tcPr>
          <w:p w:rsidR="00B641A7" w:rsidRPr="006A4E86" w:rsidRDefault="00B641A7" w:rsidP="00635D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Observații</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CĂPRARIU LUCIAN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10.681,20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MANOLIU CIPRIAN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1.135,17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ROȘU TEOFIL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CĂPĂȚÎNĂ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14.539,20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COȘOREANU VIRGIL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1.782,32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GÂSCĂ – EREMIA STOICA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691,10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COMAN MĂDĂLINA - MANUELA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SARIVAN MARIAN CIPRIAN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1.221,50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IONIȚĂ STELUȚA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URSE NICOLETA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22.086,77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ANTOHI ADRIAN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685,00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GHEORGHE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835,56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COJOCARU DAN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STEMATE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535,89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IONESCU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18.738,80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RUSU GIGI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2.130,60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MOISE DAN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1.141,10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NECULAI MIHAIL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667,00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NEAGU MIRCIA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660,00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BALUTĂ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616,52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E35F3D"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VRABIE VALENTIN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10.020,40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CORȘATE ELENA CORNELIA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5.561,00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TELEHOI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IORGUȘ ZANFIR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7.492,80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NICOLAE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1.187,40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BĂRBULESCU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1.458,00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ȘERBAN MITICĂ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833,43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PETRE MARIUS 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1.975,60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MIȘCAREA PENTRU MEDGIDIA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2.760,00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IONIȚĂ GEORGETA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CATELIU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DOBREANU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NEGRU MĂDĂLINA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1.741,60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85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UNIUNEA DEMOCRATĂ A TĂTARILOR TURCO-MUSULMANI DIN ROMÂNIA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13.141,09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ȘLINCU ADRIANA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1.201,00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BALTĂ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IONESCU LAURENȚIU BOGDAN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1.150,00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COZMA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873,97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POPESCU GEORGE ANDREI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6.954,40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VLĂDOI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3.811,62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CALAPOD GHEORGHIȚĂ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766,21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CASIEAN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2.246,47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GAVRIL CLAUDIU SORIN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8.139,01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PREDA ȘTEFĂNACHE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471,47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SAVASTRE MARGARETA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463,23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SÂRGHE MITICĂ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57,61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VÎRLAN GEORGE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936,40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VREME DANIELA-SIMONA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6.744,51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FLOAREȘ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1.191,94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265,00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RADU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1.086,40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9-iun.-16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NAGY CSABA ISTVAN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783,03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MUNTEANU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320,50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IATAN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905,25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HOGEA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7.362,04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UNIUNEA ELENĂ DIN ROMÂNIA- COMUNITATEA ELENĂ SULINA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1.015,29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HURĂ MARIANA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475,10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ȘCHIOPU DORU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SILIVESTRU IRINA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2.210,20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ȘELARU MARIAN VALENTIN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4.730,77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ALDEA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751,58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MURGU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ȚÎRDEA NICUȘOR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552,00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MARICA COSTEL FLORIN BEBE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2.052,77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BOTEZATU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CHERCIU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207,04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ALANEI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1.810,20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LECHEA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503,22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GAVRILĂ MARIAN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1.739,48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CIOCARU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2.529,20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C33F6F"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tcPr>
          <w:p w:rsidR="00C33F6F" w:rsidRPr="006A4E86" w:rsidRDefault="00C33F6F" w:rsidP="00C33F6F">
            <w:pPr>
              <w:jc w:val="center"/>
              <w:rPr>
                <w:rFonts w:ascii="Times New Roman" w:eastAsia="Times New Roman" w:hAnsi="Times New Roman" w:cs="Times New Roman"/>
                <w:b w:val="0"/>
                <w:sz w:val="16"/>
                <w:szCs w:val="16"/>
                <w:lang w:val="ro-RO"/>
              </w:rPr>
            </w:pPr>
          </w:p>
        </w:tc>
        <w:tc>
          <w:tcPr>
            <w:tcW w:w="1105" w:type="pct"/>
            <w:noWrap/>
          </w:tcPr>
          <w:p w:rsidR="00C33F6F" w:rsidRPr="006A4E86" w:rsidRDefault="00C33F6F" w:rsidP="00C33F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1250" w:type="pct"/>
          </w:tcPr>
          <w:p w:rsidR="00C33F6F" w:rsidRPr="006A4E86" w:rsidRDefault="00C33F6F" w:rsidP="00C33F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809" w:type="pct"/>
            <w:noWrap/>
          </w:tcPr>
          <w:p w:rsidR="00C33F6F" w:rsidRPr="006A4E86" w:rsidRDefault="00C33F6F" w:rsidP="00C33F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737" w:type="pct"/>
          </w:tcPr>
          <w:p w:rsidR="00C33F6F" w:rsidRPr="006A4E86" w:rsidRDefault="00C33F6F" w:rsidP="00C33F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808" w:type="pct"/>
          </w:tcPr>
          <w:p w:rsidR="00C33F6F" w:rsidRPr="006A4E86" w:rsidRDefault="00C33F6F" w:rsidP="00C33F6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SPÎNU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316,51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ANGHEL CIPRIAN-VINICIUS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1.920,00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PAVEL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4.523,84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DANȚIȘ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1.627,00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BOGDAN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498,92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ENE LENUȚA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923,00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BUCĂLĂU VIOLETA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1.824,00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DANȚIȘ IONUȚ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462,70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 depus  cerere de rambursare deși NU a obținut 3% din voturi</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GONGU EMANUEL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2.540,60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SUCIU ANDREI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4.886,65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MATIȘ HOREA-DORIN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2.213,20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BERCIA IULIANA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406,60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CONDRATE GABRIELA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583,20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SZELL DOMOKOS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RUPA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412,80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IRIMIE PAVEL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1.437,02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CRIȘAN DANIEL MUGUREL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623,90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SCHVARCZKOPF GAVRIL FRANCISC</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BOTH TIBOR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1.810,20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BUDAI BELA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BUZOIANU OCTAVIAN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51.986,60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IONEL DORINA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1.464,40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SĂMĂRTINEAN BOGDAN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885,00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GYORI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DEJEU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SALLAI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3.668,20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PPMT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338.577,07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MIHALY SANDOR CSABA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759,20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MOIȘ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2.519,00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DOROHA GABRIELLA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1.069,60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SCHLAKTER FRANCISC</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964,08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CZIER THOMAS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1.107,80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FLEISZ IMRE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1.250,94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BEKESI ATTILA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1.020,52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1.095,60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COZMA ANDREA-LORENA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312,00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NAGY ZOLTAN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4.086,80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KALLOS ZOLTAN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4.099,09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ROBEL ARTUR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2.520,64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111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ANDERCO HORIA ȘTEFAN SERGIU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23.894,40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ILIEȘ VIOREL-IOSIF</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4.654,72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MOLDOVAN 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CĂLĂUZ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1.865,56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GOLBAN SIMION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BOGDAN VICTOR TRAIAN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BLEDEA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VLAD TUDOR-IULIAN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1.891,02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CHERECHEȘ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1.006,51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PAȘCA DORIN-VASILE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4.417,80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POP LUCICA MARIANA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781,00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PINTE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418,51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BARTHA FRANCISC</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5.120,20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UNGURU CECILIA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BLAGA CĂLIN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ONIGA MIRELA ALEXANDRINA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2.949,60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KATUNA ANDREI SZIGMOND</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1.280,00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MAIER MARIANA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995,55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BAROU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1.703,00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LUCACI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IANCU MONICA VALERIA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1.398,61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SEBESTYEN ISTVAN ARPAD</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STANCIU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21.851,35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MATE RADU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1.410,00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DUMITRIU- MUREȘAN DRAGOȘ</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1.713,60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MOTOGNA GRIGORE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723,01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SZABO MĂRIUȚA IFTIMIA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442,52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URSA VIOREL GAVRIL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433,00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SESERMAN SORIN-ALIN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8.550,00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AITONEAN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1.429,40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01.07.2016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BULZAN 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NEMETI IULIU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1.896,72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SZUCS FERENC</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502,20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KOMAROMI ISTVAN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1.255,20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PORSZTNER SAROLTA-MELINDA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2.237,60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BEREGSZASZI JANOS-ELOD-MAITREYA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1.644,68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GABOR SORIN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3.170,02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GASPAR GYULA JOZSEF</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1.945,53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TRIPO STEFAN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1.661,00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MOLNAR JOZSEF</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3.328,20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MAJERCSIK ATTILA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690,76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KOROSI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942,74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DOCI ANTAL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609,00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ZSEMBINSZKY STEFAN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3.646,70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155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SILIȘTER GHEORGHIȚĂ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LEPĂDATU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2.717,52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ANDRONACHE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228,66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MUCHE TEODORA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4.270,90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JIGĂU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484,21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STAVARACHE ROMEO</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48.626,00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TANCĂU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2.717,20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BURGĂ CRISTINA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403,20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GHINGHEȘ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3.194,36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ȘTIRBĂȚ GEORGE AUGUSTIN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PUȘCAȘU GRIGORE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LUNGU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996,56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DORU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ȘOVA SORIN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7.944,40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ILIE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1.024,38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DEMȘA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1.041,00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ADAM EUSEBIU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1.020,18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ROȘEȚ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3.987,60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PETRUNJEL MARIUS SILVESTRU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ROGOZA LIVIU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GURGU PETRU CIPRIAN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VASILIU EUGEN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1.493,00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IMBIR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BEJINARIU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609,00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PETRARIU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481,12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ROȘCĂNEANU SORIN-IULIAN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1.488,00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BEJINARU ELENA-ANGELICA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818,96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BOMPA ROMICĂ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1.610,45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GHERASIM STELIAN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2.830,00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CHELARIU MARCEL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1.328,54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VRABIE STELIAN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545,74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UNGUREANU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1.265,52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TÎRNICERU-IFRIM DAN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2.049,00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NAZARE COSTEL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4.474,14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RĂUȚ DĂNUȚ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924,00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CAZONE VALENTIN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319,20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SANDU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446,80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POIANĂ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491,10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BĂLTEANU LEON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1.316,80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CHIRICA DUMITRAS IOANA-DANA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3.447,21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BUTUC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158,51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ALEXANDRU ANTONETA DOINA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462,27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LUPU VASILE-SORIN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219,60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198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TOFAN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3.979,47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199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MAFTEI VASILE CIPRIAN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630,30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ANTOANE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641,40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ANDREI POSTOLACHE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50.608,56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BLAJUT VIOREL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52.445,00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TATARU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280,40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FORȚA MOLDOVA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5.766,41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DUMEA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684,71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NICA NICOLETA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3.371,00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HARABAGIU GEORGE NOROCEL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496,90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IGNAT ANDREI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47.797,14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OBOROCEANU IUSTIN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1.026,00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COJOCARU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1.322,52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CHELARIU ANTON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839,50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UNGUREANU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329,76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COSMA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777,00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ISACHE NECULAI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2.317,93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URSACHE DANIELA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1.218,00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BÎIA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537,02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BĂICEANU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703,00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BUDACĂ NECULAI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511,00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DELEANU MARIANA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1.314,00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PAȘCU MAURA GABRIELA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1.684,00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ROBU ADRIANA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2.791,09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DOBRINCU IONEL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318,52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PȘENIȚCHI ROMAN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844,51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MANOILĂ IONEL DĂNUȚ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3.324,00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ȘERBAN GABRIEL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1.368,40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JUCAN SIMION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1.697,21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CEPOI CONSTANTIN 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5.249,00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ANDRIȘAN GHEORGHE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488,40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LUPANCU CORNELIU DANIEL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796,40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URSĂCIUC MARIUS IOAN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7.341,72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NIGA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2.591,28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BOȘUTAR ANDREI PAUL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421,20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ILIȘESCU IOAN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1.649,00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CEORNEI GHEORGHE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PETRESCU OCTAVIAN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1.922,00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MANOLACHE VASILE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2.840,00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AXENTIOI SEVERIN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89,72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UPR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14.418,00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MIHAI AUREL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BODNĂRESCU OVIDIU GEORGE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 ELENA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563,50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242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DUMITRAȘCU LENUȚA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CIOBANU STERICĂ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322,00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MUNTEANU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SÂRBU BOGDAN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1.900,20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LEFTER DIONISIE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6.010,20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CHIRIȚĂ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NORD-EST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OCHIANĂ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334,01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STOCHITA AUREL CATALIN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25.150,00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ALIANȚA PENTRU  DOMNEȘTI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3.185,20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DASCĂLU GIGEL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2.380,54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CECATE FLORIN VIOREL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3.807,55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IANCU IULICĂ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481,20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GEORGESCU MARICICA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306,00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CURELEA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1.419,00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GOGA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JANTEA DUMITRU TITEL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693,40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CHIȚOIU SILVIA-ADELA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5.036,22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DIMACHE IONUȚ JENEL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517,60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MORARU GEORGE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884,60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ISPIR DUMITRU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310,51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IALOMIȚENILOR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26.904,20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OPREA STELIAN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938,20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COSTEA VLAD</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1.615,40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NICHITA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352,73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CERCEL FLORIAN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3.891,14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NEAGU MIHAI-CRISTIAN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1.685,54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BĂLTĂREȚU GEORGE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646,25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PANĂ STELICĂ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ZARDOVA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4.916,70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MANEA 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3.195,00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BUCUREȘTI-ILFOV</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ȚIGĂERU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390,40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BĂJAN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328,20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BUICAN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3.358,58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STĂICULESCU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DEREȘU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692,03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DRĂGHICI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422,52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NEAGOIE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1.525,02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279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STĂNESCU MARIETA VERGINICA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1.059,00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TOMA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419,52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 ANDREI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1.008,12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01.07.2016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FUGARU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322,52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PĂTULARU ADRIAN-IONUȚ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1.010,34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CIOCIOC ANTONIE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ROȘU RADU-MARIAN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528,89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PICULEASA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 MARIAN-MIHAEL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320,40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ȘOȘA ILIE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BIȚĂ LAURENȚIU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EPURE DRAGOȘ-CĂTĂLIN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574,69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CIMPOERU CĂLIN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481,96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MANOLESCU SERGIU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309,71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KHRAIBANI CAMELIA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10.458,74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CIOCÂRLAN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505,02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GHERGHINA ION-SEVASTIAN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491,41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DRĂGHICI GABRIEL-GHEORGHE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RĂUŢ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NAVLEA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299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CÎRLIGERU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611,00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BORCAN CRISTIAN-CLAUDIU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1.640,36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VASILESCU MIHAIL-GABRIEL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3.380,00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BAICEA FLORIAN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SLĂTCULESCU MIȘU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2.528,20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PETRESCU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5.033,05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DRĂGUȘIN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312,56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VANȚĂ HARITON VICTOR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305,20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TELEU LIVIA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3.948,90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BĂLȘEANU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ROȘIORU FLORICEL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RĂDOI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1.136,00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PÎRVU VIOREL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807,00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CIODARU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314,01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VĂDUVA MIHAI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2.287,81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314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MITRIȚOAIA GELU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SERAFIM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VÎRBAN PAULICĂ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2.221,00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MOLNAR ENDRE LUCIAN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3.857,96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NISTORAN ALEXANDRU AUGUSTIN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1.044,04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JUNCU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RUSU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448,01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SUD-VEST OLTENIA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MARINCHESCU SEBASTIAN VALTER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1.457,00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DUMITRU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MINESCU OCTAV-STELIAN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ARSULESCU ION-SEBASTIAN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1.048,70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TĂNĂSESCU ION-DOREL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994,00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ENESCU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166,12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TATU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3.540,24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DINU DĂNUŢ</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921,45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BIZON LUMINIŢA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ZANFIR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2.136,00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PENDIUC TUDOR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21.737,00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POPA-NICĂ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274,58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RUSU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1.200,80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CRUŢESCU MARIN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518,50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TĂNĂSESCU FLORIAN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1.974,69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DINIAŞI NICOLAE-GEORGEL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3.718,00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PĂCIOIANU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821,31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HODOŞ DAN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3.375,11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FEREŞTEAN VASILE-CIPRIAN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266,72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COMĂNESCU VASILE-NARCIS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1.462,00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UȚĂ CLAUDIUS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3.494,80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COŞA ANCA-MIHAELA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1.989,80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MATEI VICTOR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709,50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TRUŢĂ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257,72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STOICEA AURELIA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540,53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ŞURLEA ION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NICOLAE ANA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24.573,28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MARICESCU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5.003,53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BOGHEANU ADRIANA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5.730,60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DRĂGHICI EMIL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5.027,00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BADEA IONUȚ IRINEL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1.528,28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BRÎNZARU ROMULUS C-TIN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CUȚA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1.914,67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VIDEANU MARIN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356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DUMITRESCU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642,53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MIHAI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1.269,53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IATAN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1.555,40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LAZĂR CONTES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1.661,80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PĂTRĂSCIOIU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1.427,20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CIOBANU ILIE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839,49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MACARIE IOAN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4.252,34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LIŢĂ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448,02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PREDA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737,53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COSTACHE IONEL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3.958,20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BADEA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VĂLU ROBERT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215,60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BUCUR MARIN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IACOB NICULAE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1.263,04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CONSTANTIN CRISTINEL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MIHAI CĂTĂLIN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444,12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STOICAN ALIN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5.208,00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FILIP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975,02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GUGIU GHEORGE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496,40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NECULA SILVIU RĂZVAN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5.250,00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 IULIU ANDREI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788,07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PARASCHIV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362,27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NEGREI NICULAE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705,24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DOBRE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1.744,76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PETECILĂ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787,53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STANCU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800,58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BUJOR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313,20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CALCEA ALIN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2.565,00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TOADER MIHAIL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MILU SILVIAN PETRE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BELDIMAN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976,00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POPESCU RADU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17.346,00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DINCĂ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919,20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CHIȚA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1.035,32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BĂJENARU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356,51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BARBU MIHAIL MARCEL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732,22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PETRESCU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TOTOLICI-CIMPOIAȘU SANDU EMANUEL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STAICU CONSTANTIN CLAUDIU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RIZEA DUCU COCUȚĂ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CONSTANTIN MIHAI COSMIN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FILIP VALENTIN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GÂJMAN DORU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399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UNGUREANU VIORICA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1.503,36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400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MIHALACHE ELENA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4.130,00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PÂNTEA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FERENTZ ROBERTO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546,40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CHIOVEANU MIHAI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963,50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GHEORGHE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FENICHIU ION MARIUS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4.052,60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SOARE FERDINAND VALENTIN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2.892,24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ENACHE MARIAN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3.893,78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ZENOVIE OPREA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DÎRVĂREANU ZINA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SOARE VIRGIL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IONESCU DANIELA SIMONA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1.026,54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NEAGU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MAFTEI FLORINELA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LIMBOȘEANU LEONARDO-EDUARTH</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4.908,00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DIACONU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844,00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DEDU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STANCU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SAVU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8.240,94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BÂTU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1.293,96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IONESCU AURELIAN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Nu a avut desemnat mandatar financiar</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SOCOLEANU MARCEL RADU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270,50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GHIMPU COSMIN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1.164,92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TUDOSE LAZĂR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 SEPTIMIU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290,98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TOMA EMIL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753,02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CROITORU LAURENȚIU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508,51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BUCUR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PĂUNA OCTAVIAN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NICOLAE PETRE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TOMA BEBE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MĂRCUSANU EMILIAN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2.230,20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IONICĂ IONUȚ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1.944,00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DUMITRAȘCU CĂTĂLIN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472,20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SUD MUNTENIA</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RĂDUCA PETRE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4.769,00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MARIȘESCU OVIDIU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959,58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OPRESCU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3.281,20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NOVĂCESCU TONI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3.658,32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CIOBOTĂ TEODOR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2.426,05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MIȚARIU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844,57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IFCA ILIE-NICOLAE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411,99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GĂMAN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FURDUI PETRU-NICOLAE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2.287,02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CRIȘAN BURIAN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2.267,28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444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NICOARĂ METODIE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386,50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TUDOR SIMION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BORA LAURENȚIU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10.026,25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CREȚU TOADER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2.285,80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LEU DARCO-GHEORGHE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3.327,01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CRISTACHE NINA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3.119,30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MARTIN MARIA-RITA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2.312,40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ILBAN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CĂTĂU SORIN-CONSTANTIN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1.038,60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IRINESCU 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429,80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MISARAS DĂNUȚ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1.700,06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PREPELIȚĂ ADRIAN-FLORIN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822,73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CĂLUGĂR GHEORGHE-EMIL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1.258,00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GUI CORNEL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2.768,38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ROB RAUL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829,22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VIERIU 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552,00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JIVOIN OVIDIU-ALIN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819,02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MARTINESCU MARIUS-TIBERIU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813,02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STAN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499,40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TRIFOI LUCA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1.670,04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BUCIU ALEXANDRU-CLAUDIU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6.458,50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PETROVICI TRAIAN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532,68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FLUȘ ȘTEFAN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862,05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BRÎNDUȘONI EMIL-LIVIU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981,06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TOMA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948,60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ORZA ADRIAN ROMIȚĂ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19.413,00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MARINCU SIMONA-TABITA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POPOVICI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2.658,40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BIZIAN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2.297,00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NEGOȚ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404,40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IOȚCOV LUCIAN-NICUȘOR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BUCIUTA MIRELA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PATRICHI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4.983,00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PETRIȘOR LIVIU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1.440,52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ANGHEL MIHAI-CORNEL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2.905,00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POPESCU SAMSON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948,60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ARTAN VALENTIN DĂNUȚ</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459,51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DANC LIVIUS-GABRIEL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1.919,40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URDEA GHEORGHE BOGDAN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1.303,05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NIȚĂ DORINA ANGELA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2.960,00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OROS CRISTIAN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476,51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BUGNAR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3.305,04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PETRAR ADRIAN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3.396,75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OLARU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587,52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488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VINEREAN DOINEL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208,51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PÂRJOL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1.963,24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SASU VIOREL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4.510,11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BONA VĂLEAN NICU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949,00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GOVOR VASILE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767,02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MARINESCU DAN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7.217,59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PODARIU 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366,90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DUMITRU MIHAI OVIDIU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595,53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ALBESCU ADRIAN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267,02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TOMOTAȘ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TOMOTAȘ PAUL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1.032,08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499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POPESCU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STĂNESCU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LUPAȘ  MARIN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26.022,71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CRÎSTA DANIEL COSMIN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822,70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STOICU LUCIAN  VIOREL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4.685,45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SZALAI IVETTE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1.915,20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BULUMAC SEBASTIAN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52.382,29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VĂCĂRESCU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1.815,80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BLAJ MARCEL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905,53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ȚOLE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1.030,20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TIVADAR VASILE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624,04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STOIAN LETIȚIA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2.294,04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DRONCA IOAN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237,00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MIȘCA  TEODOR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ENE  SORIN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563,44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MOȚ ION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2.633,20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REZBAN  IONEL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5.191,75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BERARI  IONEL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563,44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PUIU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2.371,00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BĂNULESCU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4.148,06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BULBOACĂ  IOAN RĂZVAN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5.779,20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PILAN MARCEL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7.179,54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CICEU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3.734,04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LELA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1.625,02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DUDAȘ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1.125,53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COVĂSAN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2.870,18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CÂMPEAN PAUL SERGIU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720,53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MOROSTEȘ ANCA FLORINA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1.279,00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LUCA CIPRIAN FLORIN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SABOU DORIN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643,00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BELC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1.802,00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ONESCU  IRINA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2.188,13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VALEA NUȚU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BARNA GHEORGHE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258,51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533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VEST</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IERCOȘAN  ALEXANDRU  GABRIEL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838,03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GROSU DUMITRU IULIAN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611,80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TRIFU MARIAN MIRCEA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52.475,20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MACARIE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1.045,68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BUMB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1.620,00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BOIAN SABIN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754,20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STOIA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DARIE TICĂ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3.393,78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NICOARĂ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954,15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2.016,00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STĂNILĂ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1.688,80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FEJER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2.052,37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OLTEANU ADRIAN-MARIAN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455,73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NOAPTEŞ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1.482,80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21-iun.-16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ARSENE SERGIU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4.933,40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GRAPĂ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1.038,40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STURZU MIHAI-RĂZVAN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48.139,28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ENESCU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337,02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SUCACIU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10.289,70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PARASCAN MIHAI MARIUS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139,90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STÂNEA TIMOTEI </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1.173,00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BOERIU CONSTANTIN GABRIEL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LAZĂR IONUŢ</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886,55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MATEI PAUL-VLAD</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1.159,20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HERMENEANU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5.250,00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SCRIPCARU GEORGE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52.200,47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SMĂDU OCTAVIAN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ŞOVĂIALĂ ŞERBAN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1.444,59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MANTA LENUŢA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2.871,42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JIGĂREA GHEORGHE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624,00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DÂMBOIU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1.021,80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UNIUNEA PENTRU CODELA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4.137,04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MIŞCAREA SOCIAL LIBERALĂ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2.645,62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BARTHA ROBERT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801,70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NAGY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3.890,29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BULARCA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266,06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BENDE EMIL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612,40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BOER ROZÁLIA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FELDIOREAN DORU-DECEBAL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1.966,60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MÁRTON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ȘERBAN IOAN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1.717,40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BOKOR BÉLA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345,02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MÁRTON LÁSZLÓ</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1.373,23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TĂTARU LIVIA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309,00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577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SELARIU GYULA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817,93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SZŰCI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303,00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NEDELEA MIHAELA-MARIANA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412,12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STEKBAUER ZSOLT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30.06.2016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GONDOS JUDIT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2.096,98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01.07.2016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KISGYÖRGY TAMÁS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198,40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01.07.2016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KÁTAI SÁNDOR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318,00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01.07.2016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TOZLOVANU HORIA-MIHAI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906,60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04.07.2016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ZSOMBORI CSABA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1.380,40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04.07.2016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BULARCA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1.769,60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04.07.2016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IMETS LAJOS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557,20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04.07.2016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SÜTŐ LEVENTE-LEHEL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810,60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05.07.2016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589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PAPP STEFAN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200,00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05.07.2016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SINKA FERENCZ</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587,02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05.07.2016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STOICA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2.895,53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05.07.2016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NEAGU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217,74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06.07.2016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DÁVID BENEDEK-MIHÁLY</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3.424,00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06.07.2016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IOJIBAN GHEORGHE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3.974,00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AMBRUS SÁNDOR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5.016,00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PÁL TIBOR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661,00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BUCUR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912,76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SZABÓ LEVENTE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329,60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599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NAGY IMRE-ZSOLT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1.309,00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GYÖRGY JÓZSEF</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2.505,53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DARVAS ATTILA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ENGELHARDT ROBERT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2.458,00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DANGULY ERVIN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3.776,80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VARGA-NAGY HUBA-LÁSZLÓ</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4.179,02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NISTOR CSILLA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1.727,20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FURI MÓZES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MIHÁLY DÉNES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2.431,00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TÉGLÁS FRANCISC</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1.810,60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609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PÎRVAN MIHAI</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TEIŞANU COSTEL-VIOREL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PÎRVAN SORINA-GABRIELA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SZŐCS CSONGOR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800,00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BIRÓ ZSOLT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DEMETER ZOLTÁN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3.549,00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POPA PETRU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LUKÁCS LÁSZLÓ</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10.450,53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NAGY IMRE BARNA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4.862,30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JAKAB LÁZÁR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3.938,13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619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ANDRÁS ATTILA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1.693,80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BUNTA LEVENTE-ZOLTÁN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7.628,80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VIRÁG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622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ANTAL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775,40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DRUGĂ NICUŞOR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805,50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ANTAL VILMOS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SZÁFTA ANDRÁS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316,76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BOTH LAJOS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1.009,70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FEKETE ÖRS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711,00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AMBRUS ZSUZSANNA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341,39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629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JÁNOS SÁNDOR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509,00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VÁKÁR JUDIT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511,00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VAIDOŞ MARCEL-NUCU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965,02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GYŐGYŐSI FERENCZ</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2.897,04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POP IOAN-CORNEL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394,00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ORBÁN BALÁZS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2.673,90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ȘANDOR CORNEL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2.062,00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VLASA ILIE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298,72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VETÉSI ISTVÁN-CSABA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1.467,40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BOCSKAI ZOLTAN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3.744,00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639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BEXA 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3.624,00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BIZO SORIN-DORIN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2.710,73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KERESZTURI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4.608,50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PÉTERFI LAJOS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GŐRŐG ISTVÁN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315,00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SOOS ZOLTÁN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41.932,95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MARIAN MARIA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1.824,12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BOTEZAN VALER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1.833,20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VIZI JANOS-HUBA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537,60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PETRI PAVEL-OVIDIU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351,90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649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ILIEȘ MIHAIL-VLADIMIR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715,30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DAVID GYULA-ÁRPÁD</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1.219,00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SZŐVÉRFI ALBERT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DALI MARTON-VILHELM</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2.727,12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30-iun.-16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FARCAȘ IOAN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537,20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FLOREA DORIN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25.266,75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PORKOLAB ZOLTAN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721,50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MOLDOVAN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1.061,40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MAGENHAI VLĂDUȚ-ALEXANDRU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772,04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KOVÁCS EDIT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2.824,20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659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VASU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4.878,00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BUCUREL CONSTANTIN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839,00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TALPOȘ ION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3.354,40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CIOCA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2.294,40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14-iun.-16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LAZĂR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1.020,06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BARB DUMITRU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116,00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ZEICU NICOLAE NICODIM</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1.533,15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STREZA NICOLAE DANIEL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967,60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lastRenderedPageBreak/>
              <w:t>667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PLEȘCA ALEXANDRU PAUL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3.057,40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16-iun.-16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SUCIU NICULIȚĂ ȘTEFAN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1.685,60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17-iun.-16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669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BOYENS ADRIANA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431,16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20-iun.-16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670</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BUCȘĂ ROMULUS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1.385,20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22-iun.-16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671</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MATEI ANA ALEXANDRINA</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52.148,16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28-iun.-16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672</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JELER AUREL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1.082,20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29-iun.-16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673</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MUSTAȚĂ NICOLAE</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959,72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674</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GRECU MARIUS</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5.239,16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675</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PETRARIU IOAN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7.434,70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676</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FRÎNCU CRISTIAN-DORIN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404,53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677</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IACOB  TIBERIU EMIL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547,53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678</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MARIAN VICTOR CRISTIAN</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9.940,78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679</w:t>
            </w:r>
          </w:p>
        </w:tc>
        <w:tc>
          <w:tcPr>
            <w:tcW w:w="1105"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FILIALA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MUNTEAN PETRU</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173,00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680</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AEP CENTRU </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PANDELE FLORENTIN-COSTEL</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6.997,66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15-iun.-16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681</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FORUMUL DEMOCRAT AL GERMANILOR DIN ROMÂNIA (FDGR)</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259.398,00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4-iul.-16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682</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NAȚIONAL ȚĂRĂNESC CREȘTIN DEMOCRAT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49.600,43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683</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SOCIAL DEMOCRAT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14.630.501,51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684</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PUTERII UMANISTE - SOCIAL LIBERAL,SECTOR 4.</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36.677,22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B1788">
        <w:trPr>
          <w:trHeight w:val="461"/>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685</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FLORESCU ȘTEFAN-VIOREL - CANDIDAT INDEPENDENT</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104.898,72     </w:t>
            </w:r>
          </w:p>
        </w:tc>
        <w:tc>
          <w:tcPr>
            <w:tcW w:w="737"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686</w:t>
            </w:r>
          </w:p>
        </w:tc>
        <w:tc>
          <w:tcPr>
            <w:tcW w:w="1105" w:type="pct"/>
            <w:noWrap/>
          </w:tcPr>
          <w:p w:rsidR="00B641A7"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AEP CENTRU</w:t>
            </w:r>
          </w:p>
        </w:tc>
        <w:tc>
          <w:tcPr>
            <w:tcW w:w="1250" w:type="pct"/>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MIȘCAREA LIBERALĂ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24.886,30     </w:t>
            </w:r>
          </w:p>
        </w:tc>
        <w:tc>
          <w:tcPr>
            <w:tcW w:w="737" w:type="pct"/>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23-iun.-16</w:t>
            </w:r>
          </w:p>
        </w:tc>
        <w:tc>
          <w:tcPr>
            <w:tcW w:w="808" w:type="pct"/>
            <w:noWrap/>
            <w:hideMark/>
          </w:tcPr>
          <w:p w:rsidR="00B641A7" w:rsidRPr="006A4E86" w:rsidRDefault="00B641A7"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687</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SOCIAL ROMÂNESC</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327.882,00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688</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PENTRU ARGEȘ ȘI MUSCEL</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146.781,84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689</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MIȘCAREA POPULARĂ</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3.726.594,18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690</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ROMÂNIA UNITĂ</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42.968,83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691</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M10</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151.920,14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692</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BECHIR CERASELA MARIA</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4.042,55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5-iul.-16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693</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DREPTĂȚII SOCIALE</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73.727,57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694</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ECOLOGIST ROMÂN</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235.921,54     </w:t>
            </w:r>
          </w:p>
        </w:tc>
        <w:tc>
          <w:tcPr>
            <w:tcW w:w="737" w:type="pct"/>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695</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ALIANTA LIBERALILOR ȘI DEMOCRAȚILOR</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5.504.410,17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696</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NATIONAL LIBERAL</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18.353.028,10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697</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UNIUNEA SALVATI BUCURESTIUL</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686.703,95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698</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UNPR</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1.184.699,48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699</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PND</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56.903,76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700</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TOMA NICHITA</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1.050,00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570"/>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701</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UNIUNEA DEMOCRATĂ MAGHIARĂ DIN ROMÂNIA</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1.810.572,75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270B4D"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47434A" w:rsidRPr="006A4E86" w:rsidRDefault="0047434A" w:rsidP="00635DE4">
            <w:pPr>
              <w:jc w:val="center"/>
              <w:rPr>
                <w:rFonts w:ascii="Times New Roman" w:eastAsia="Times New Roman" w:hAnsi="Times New Roman" w:cs="Times New Roman"/>
                <w:b w:val="0"/>
                <w:sz w:val="16"/>
                <w:szCs w:val="16"/>
                <w:lang w:val="ro-RO"/>
              </w:rPr>
            </w:pPr>
            <w:r w:rsidRPr="006A4E86">
              <w:rPr>
                <w:rFonts w:ascii="Times New Roman" w:eastAsia="Times New Roman" w:hAnsi="Times New Roman" w:cs="Times New Roman"/>
                <w:b w:val="0"/>
                <w:sz w:val="16"/>
                <w:szCs w:val="16"/>
                <w:lang w:val="ro-RO"/>
              </w:rPr>
              <w:t>702</w:t>
            </w:r>
          </w:p>
        </w:tc>
        <w:tc>
          <w:tcPr>
            <w:tcW w:w="1105" w:type="pct"/>
            <w:noWrap/>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6"/>
                <w:szCs w:val="16"/>
              </w:rPr>
            </w:pPr>
            <w:r w:rsidRPr="006A4E86">
              <w:rPr>
                <w:rFonts w:ascii="Times New Roman" w:eastAsia="Times New Roman" w:hAnsi="Times New Roman" w:cs="Times New Roman"/>
                <w:sz w:val="16"/>
                <w:szCs w:val="16"/>
                <w:lang w:val="ro-RO"/>
              </w:rPr>
              <w:t>AEP CENTRU</w:t>
            </w:r>
          </w:p>
        </w:tc>
        <w:tc>
          <w:tcPr>
            <w:tcW w:w="1250" w:type="pct"/>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PARTIDUL CIVIC MAGHIAR</w:t>
            </w:r>
          </w:p>
        </w:tc>
        <w:tc>
          <w:tcPr>
            <w:tcW w:w="809" w:type="pct"/>
            <w:noWrap/>
            <w:hideMark/>
          </w:tcPr>
          <w:p w:rsidR="0047434A" w:rsidRPr="006A4E86" w:rsidRDefault="0047434A"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xml:space="preserve">             66.547,94     </w:t>
            </w:r>
          </w:p>
        </w:tc>
        <w:tc>
          <w:tcPr>
            <w:tcW w:w="737" w:type="pct"/>
            <w:noWrap/>
            <w:hideMark/>
          </w:tcPr>
          <w:p w:rsidR="0047434A" w:rsidRPr="006A4E86" w:rsidRDefault="0047434A"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6-iul.-16</w:t>
            </w:r>
          </w:p>
        </w:tc>
        <w:tc>
          <w:tcPr>
            <w:tcW w:w="808" w:type="pct"/>
            <w:noWrap/>
            <w:hideMark/>
          </w:tcPr>
          <w:p w:rsidR="0047434A" w:rsidRPr="006A4E86" w:rsidRDefault="0047434A"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r w:rsidRPr="006A4E86">
              <w:rPr>
                <w:rFonts w:ascii="Times New Roman" w:eastAsia="Times New Roman" w:hAnsi="Times New Roman" w:cs="Times New Roman"/>
                <w:sz w:val="16"/>
                <w:szCs w:val="16"/>
                <w:lang w:val="ro-RO"/>
              </w:rPr>
              <w:t> </w:t>
            </w:r>
          </w:p>
        </w:tc>
      </w:tr>
      <w:tr w:rsidR="0047434A" w:rsidRPr="006A4E86" w:rsidTr="00635DE4">
        <w:trPr>
          <w:trHeight w:val="285"/>
        </w:trPr>
        <w:tc>
          <w:tcPr>
            <w:cnfStyle w:val="001000000000" w:firstRow="0" w:lastRow="0" w:firstColumn="1" w:lastColumn="0" w:oddVBand="0" w:evenVBand="0" w:oddHBand="0" w:evenHBand="0" w:firstRowFirstColumn="0" w:firstRowLastColumn="0" w:lastRowFirstColumn="0" w:lastRowLastColumn="0"/>
            <w:tcW w:w="291" w:type="pct"/>
            <w:noWrap/>
            <w:hideMark/>
          </w:tcPr>
          <w:p w:rsidR="00B641A7" w:rsidRPr="006A4E86" w:rsidRDefault="00B641A7" w:rsidP="00635DE4">
            <w:pPr>
              <w:rPr>
                <w:rFonts w:ascii="Times New Roman" w:eastAsia="Times New Roman" w:hAnsi="Times New Roman" w:cs="Times New Roman"/>
                <w:b w:val="0"/>
                <w:sz w:val="16"/>
                <w:szCs w:val="16"/>
                <w:lang w:val="ro-RO"/>
              </w:rPr>
            </w:pPr>
          </w:p>
        </w:tc>
        <w:tc>
          <w:tcPr>
            <w:tcW w:w="1105"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1250" w:type="pct"/>
            <w:hideMark/>
          </w:tcPr>
          <w:p w:rsidR="00B641A7" w:rsidRPr="006A4E86" w:rsidRDefault="00251695" w:rsidP="00635DE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ro-RO"/>
              </w:rPr>
            </w:pPr>
            <w:r w:rsidRPr="006A4E86">
              <w:rPr>
                <w:rFonts w:ascii="Times New Roman" w:eastAsia="Times New Roman" w:hAnsi="Times New Roman" w:cs="Times New Roman"/>
                <w:b/>
                <w:bCs/>
                <w:sz w:val="16"/>
                <w:szCs w:val="16"/>
                <w:lang w:val="ro-RO"/>
              </w:rPr>
              <w:t>SUMĂ TOTALĂ  SOLICITATĂ</w:t>
            </w:r>
          </w:p>
        </w:tc>
        <w:tc>
          <w:tcPr>
            <w:tcW w:w="809"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sz w:val="16"/>
                <w:szCs w:val="16"/>
                <w:lang w:val="ro-RO"/>
              </w:rPr>
            </w:pPr>
            <w:r w:rsidRPr="006A4E86">
              <w:rPr>
                <w:rFonts w:ascii="Times New Roman" w:eastAsia="Times New Roman" w:hAnsi="Times New Roman" w:cs="Times New Roman"/>
                <w:bCs/>
                <w:sz w:val="16"/>
                <w:szCs w:val="16"/>
                <w:lang w:val="ro-RO"/>
              </w:rPr>
              <w:t xml:space="preserve">     </w:t>
            </w:r>
            <w:r w:rsidRPr="006A4E86">
              <w:rPr>
                <w:rFonts w:ascii="Times New Roman" w:eastAsia="Times New Roman" w:hAnsi="Times New Roman" w:cs="Times New Roman"/>
                <w:b/>
                <w:bCs/>
                <w:sz w:val="16"/>
                <w:szCs w:val="16"/>
                <w:lang w:val="ro-RO"/>
              </w:rPr>
              <w:t xml:space="preserve">49.785.032,28     </w:t>
            </w:r>
          </w:p>
        </w:tc>
        <w:tc>
          <w:tcPr>
            <w:tcW w:w="737" w:type="pct"/>
            <w:noWrap/>
            <w:hideMark/>
          </w:tcPr>
          <w:p w:rsidR="00B641A7" w:rsidRPr="006A4E86" w:rsidRDefault="00B641A7" w:rsidP="00635DE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c>
          <w:tcPr>
            <w:tcW w:w="808" w:type="pct"/>
            <w:noWrap/>
            <w:hideMark/>
          </w:tcPr>
          <w:p w:rsidR="00B641A7" w:rsidRPr="006A4E86" w:rsidRDefault="00B641A7" w:rsidP="00635D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val="ro-RO"/>
              </w:rPr>
            </w:pPr>
          </w:p>
        </w:tc>
      </w:tr>
    </w:tbl>
    <w:p w:rsidR="0038639A" w:rsidRDefault="0038639A" w:rsidP="00BE7DCE">
      <w:pPr>
        <w:jc w:val="right"/>
      </w:pPr>
      <w:r>
        <w:rPr>
          <w:noProof/>
        </w:rPr>
        <w:lastRenderedPageBreak/>
        <w:drawing>
          <wp:anchor distT="0" distB="0" distL="114300" distR="114300" simplePos="0" relativeHeight="251691008" behindDoc="0" locked="0" layoutInCell="1" allowOverlap="1" wp14:anchorId="60CFD80D" wp14:editId="20A05952">
            <wp:simplePos x="0" y="0"/>
            <wp:positionH relativeFrom="column">
              <wp:posOffset>259157</wp:posOffset>
            </wp:positionH>
            <wp:positionV relativeFrom="paragraph">
              <wp:posOffset>466388</wp:posOffset>
            </wp:positionV>
            <wp:extent cx="5556963" cy="7698480"/>
            <wp:effectExtent l="0" t="0" r="5715" b="0"/>
            <wp:wrapSquare wrapText="bothSides"/>
            <wp:docPr id="27" name="Picture 27" descr="C:\Users\bogdan.fartusnic\Documents\Capt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gdan.fartusnic\Documents\Capture 1.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56963" cy="7698480"/>
                    </a:xfrm>
                    <a:prstGeom prst="rect">
                      <a:avLst/>
                    </a:prstGeom>
                    <a:noFill/>
                    <a:ln>
                      <a:noFill/>
                    </a:ln>
                  </pic:spPr>
                </pic:pic>
              </a:graphicData>
            </a:graphic>
          </wp:anchor>
        </w:drawing>
      </w:r>
      <w:r w:rsidR="00BE7DCE">
        <w:t>Anexa nr. 5</w:t>
      </w:r>
      <w:r w:rsidR="00BE7DCE">
        <w:br w:type="textWrapping" w:clear="all"/>
      </w:r>
    </w:p>
    <w:p w:rsidR="00BE7DCE" w:rsidRDefault="00BE7DCE" w:rsidP="0038639A"/>
    <w:p w:rsidR="00BE7DCE" w:rsidRDefault="00BE7DCE" w:rsidP="0038639A"/>
    <w:p w:rsidR="00BE7DCE" w:rsidRDefault="00BE7DCE" w:rsidP="0038639A"/>
    <w:p w:rsidR="0038639A" w:rsidRDefault="0038639A" w:rsidP="0038639A">
      <w:pPr>
        <w:jc w:val="center"/>
      </w:pPr>
      <w:r>
        <w:rPr>
          <w:noProof/>
        </w:rPr>
        <w:lastRenderedPageBreak/>
        <w:drawing>
          <wp:inline distT="0" distB="0" distL="0" distR="0" wp14:anchorId="12338C6B" wp14:editId="5E9EB21F">
            <wp:extent cx="5446800" cy="7844400"/>
            <wp:effectExtent l="0" t="0" r="1905" b="4445"/>
            <wp:docPr id="28" name="Picture 28" descr="C:\Users\bogdan.fartusnic\Documents\Captur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gdan.fartusnic\Documents\Capture 2.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46800" cy="7844400"/>
                    </a:xfrm>
                    <a:prstGeom prst="rect">
                      <a:avLst/>
                    </a:prstGeom>
                    <a:noFill/>
                    <a:ln>
                      <a:noFill/>
                    </a:ln>
                  </pic:spPr>
                </pic:pic>
              </a:graphicData>
            </a:graphic>
          </wp:inline>
        </w:drawing>
      </w:r>
    </w:p>
    <w:p w:rsidR="0038639A" w:rsidRDefault="0038639A" w:rsidP="0038639A"/>
    <w:p w:rsidR="0038639A" w:rsidRDefault="0038639A" w:rsidP="0038639A">
      <w:pPr>
        <w:jc w:val="center"/>
      </w:pPr>
      <w:r>
        <w:rPr>
          <w:noProof/>
        </w:rPr>
        <w:lastRenderedPageBreak/>
        <w:drawing>
          <wp:inline distT="0" distB="0" distL="0" distR="0" wp14:anchorId="09243385" wp14:editId="4CD92A24">
            <wp:extent cx="4921200" cy="8074800"/>
            <wp:effectExtent l="0" t="0" r="0" b="2540"/>
            <wp:docPr id="29" name="Picture 29" descr="C:\Users\bogdan.fartusnic\Documents\Captur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gdan.fartusnic\Documents\Capture 3.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21200" cy="8074800"/>
                    </a:xfrm>
                    <a:prstGeom prst="rect">
                      <a:avLst/>
                    </a:prstGeom>
                    <a:noFill/>
                    <a:ln>
                      <a:noFill/>
                    </a:ln>
                  </pic:spPr>
                </pic:pic>
              </a:graphicData>
            </a:graphic>
          </wp:inline>
        </w:drawing>
      </w:r>
    </w:p>
    <w:p w:rsidR="0038639A" w:rsidRDefault="0038639A" w:rsidP="0038639A"/>
    <w:p w:rsidR="0038639A" w:rsidRDefault="0038639A" w:rsidP="0038639A">
      <w:pPr>
        <w:jc w:val="center"/>
      </w:pPr>
      <w:r>
        <w:rPr>
          <w:noProof/>
        </w:rPr>
        <w:lastRenderedPageBreak/>
        <w:drawing>
          <wp:inline distT="0" distB="0" distL="0" distR="0" wp14:anchorId="42328317" wp14:editId="26DBE54B">
            <wp:extent cx="5720400" cy="8240400"/>
            <wp:effectExtent l="0" t="0" r="0" b="8255"/>
            <wp:docPr id="31" name="Picture 31" descr="C:\Users\bogdan.fartusnic\Documents\Captur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gdan.fartusnic\Documents\Capture 4.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20400" cy="8240400"/>
                    </a:xfrm>
                    <a:prstGeom prst="rect">
                      <a:avLst/>
                    </a:prstGeom>
                    <a:noFill/>
                    <a:ln>
                      <a:noFill/>
                    </a:ln>
                  </pic:spPr>
                </pic:pic>
              </a:graphicData>
            </a:graphic>
          </wp:inline>
        </w:drawing>
      </w:r>
    </w:p>
    <w:p w:rsidR="0038639A" w:rsidRDefault="0038639A" w:rsidP="0038639A"/>
    <w:p w:rsidR="0038639A" w:rsidRDefault="0038639A" w:rsidP="0038639A">
      <w:pPr>
        <w:jc w:val="center"/>
      </w:pPr>
      <w:r>
        <w:rPr>
          <w:noProof/>
        </w:rPr>
        <w:lastRenderedPageBreak/>
        <w:drawing>
          <wp:inline distT="0" distB="0" distL="0" distR="0" wp14:anchorId="5CF84337" wp14:editId="3B376E12">
            <wp:extent cx="4604400" cy="7642800"/>
            <wp:effectExtent l="0" t="0" r="5715" b="0"/>
            <wp:docPr id="32" name="Picture 32" descr="C:\Users\bogdan.fartusnic\Documents\Captur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gdan.fartusnic\Documents\Capture 5.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04400" cy="7642800"/>
                    </a:xfrm>
                    <a:prstGeom prst="rect">
                      <a:avLst/>
                    </a:prstGeom>
                    <a:noFill/>
                    <a:ln>
                      <a:noFill/>
                    </a:ln>
                  </pic:spPr>
                </pic:pic>
              </a:graphicData>
            </a:graphic>
          </wp:inline>
        </w:drawing>
      </w:r>
    </w:p>
    <w:p w:rsidR="005E6E45" w:rsidRDefault="005E6E45" w:rsidP="007D66F4">
      <w:pPr>
        <w:spacing w:after="0" w:line="276" w:lineRule="auto"/>
        <w:jc w:val="both"/>
        <w:rPr>
          <w:rFonts w:ascii="Times New Roman" w:hAnsi="Times New Roman" w:cs="Times New Roman"/>
          <w:lang w:val="ro-RO"/>
        </w:rPr>
      </w:pPr>
    </w:p>
    <w:p w:rsidR="0041210C" w:rsidRDefault="0041210C" w:rsidP="005E6E45">
      <w:pPr>
        <w:rPr>
          <w:lang w:val="ro-RO"/>
        </w:rPr>
      </w:pPr>
    </w:p>
    <w:p w:rsidR="0038639A" w:rsidRDefault="0038639A" w:rsidP="005E6E45">
      <w:pPr>
        <w:rPr>
          <w:lang w:val="ro-RO"/>
        </w:rPr>
        <w:sectPr w:rsidR="0038639A" w:rsidSect="00E64C27">
          <w:pgSz w:w="12240" w:h="15840"/>
          <w:pgMar w:top="1134" w:right="1134" w:bottom="1134" w:left="1247" w:header="709" w:footer="709" w:gutter="0"/>
          <w:cols w:space="708"/>
          <w:docGrid w:linePitch="360"/>
        </w:sectPr>
      </w:pPr>
    </w:p>
    <w:p w:rsidR="003E5012" w:rsidRPr="00312456" w:rsidRDefault="003E5012" w:rsidP="00996218">
      <w:pPr>
        <w:spacing w:after="0" w:line="276" w:lineRule="auto"/>
        <w:jc w:val="right"/>
        <w:rPr>
          <w:rFonts w:ascii="Times New Roman" w:hAnsi="Times New Roman" w:cs="Times New Roman"/>
          <w:lang w:val="ro-RO"/>
        </w:rPr>
      </w:pPr>
    </w:p>
    <w:sectPr w:rsidR="003E5012" w:rsidRPr="00312456" w:rsidSect="0041210C">
      <w:pgSz w:w="15840" w:h="12240" w:orient="landscape"/>
      <w:pgMar w:top="1247"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3F55" w:rsidRDefault="001B3F55" w:rsidP="00047FAC">
      <w:pPr>
        <w:spacing w:after="0" w:line="240" w:lineRule="auto"/>
      </w:pPr>
      <w:r>
        <w:separator/>
      </w:r>
    </w:p>
  </w:endnote>
  <w:endnote w:type="continuationSeparator" w:id="0">
    <w:p w:rsidR="001B3F55" w:rsidRDefault="001B3F55" w:rsidP="00047F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 Cen MT">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Tw Cen MT Condense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Georgia">
    <w:panose1 w:val="02040502050405020303"/>
    <w:charset w:val="00"/>
    <w:family w:val="roman"/>
    <w:pitch w:val="variable"/>
    <w:sig w:usb0="00000287" w:usb1="00000000" w:usb2="00000000" w:usb3="00000000" w:csb0="0000009F" w:csb1="00000000"/>
  </w:font>
  <w:font w:name="Nr. crt. Competitor electoral 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7622086"/>
      <w:docPartObj>
        <w:docPartGallery w:val="Page Numbers (Bottom of Page)"/>
        <w:docPartUnique/>
      </w:docPartObj>
    </w:sdtPr>
    <w:sdtEndPr>
      <w:rPr>
        <w:noProof/>
      </w:rPr>
    </w:sdtEndPr>
    <w:sdtContent>
      <w:p w:rsidR="005C171C" w:rsidRDefault="005C171C">
        <w:pPr>
          <w:pStyle w:val="Footer"/>
          <w:jc w:val="right"/>
        </w:pPr>
        <w:r>
          <w:fldChar w:fldCharType="begin"/>
        </w:r>
        <w:r>
          <w:instrText xml:space="preserve"> PAGE   \* MERGEFORMAT </w:instrText>
        </w:r>
        <w:r>
          <w:fldChar w:fldCharType="separate"/>
        </w:r>
        <w:r w:rsidR="00D4522A">
          <w:rPr>
            <w:noProof/>
          </w:rPr>
          <w:t>35</w:t>
        </w:r>
        <w:r>
          <w:rPr>
            <w:noProof/>
          </w:rPr>
          <w:fldChar w:fldCharType="end"/>
        </w:r>
      </w:p>
    </w:sdtContent>
  </w:sdt>
  <w:p w:rsidR="005C171C" w:rsidRDefault="005C17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23978211"/>
      <w:docPartObj>
        <w:docPartGallery w:val="Page Numbers (Bottom of Page)"/>
        <w:docPartUnique/>
      </w:docPartObj>
    </w:sdtPr>
    <w:sdtEndPr>
      <w:rPr>
        <w:noProof/>
      </w:rPr>
    </w:sdtEndPr>
    <w:sdtContent>
      <w:p w:rsidR="005C171C" w:rsidRDefault="005C171C">
        <w:pPr>
          <w:pStyle w:val="Footer"/>
          <w:jc w:val="right"/>
        </w:pPr>
        <w:r>
          <w:fldChar w:fldCharType="begin"/>
        </w:r>
        <w:r>
          <w:instrText xml:space="preserve"> PAGE   \* MERGEFORMAT </w:instrText>
        </w:r>
        <w:r>
          <w:fldChar w:fldCharType="separate"/>
        </w:r>
        <w:r w:rsidR="0003716F">
          <w:rPr>
            <w:noProof/>
          </w:rPr>
          <w:t>87</w:t>
        </w:r>
        <w:r>
          <w:rPr>
            <w:noProof/>
          </w:rPr>
          <w:fldChar w:fldCharType="end"/>
        </w:r>
      </w:p>
    </w:sdtContent>
  </w:sdt>
  <w:p w:rsidR="005C171C" w:rsidRDefault="005C17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3F55" w:rsidRDefault="001B3F55" w:rsidP="00047FAC">
      <w:pPr>
        <w:spacing w:after="0" w:line="240" w:lineRule="auto"/>
      </w:pPr>
      <w:r>
        <w:separator/>
      </w:r>
    </w:p>
  </w:footnote>
  <w:footnote w:type="continuationSeparator" w:id="0">
    <w:p w:rsidR="001B3F55" w:rsidRDefault="001B3F55" w:rsidP="00047FAC">
      <w:pPr>
        <w:spacing w:after="0" w:line="240" w:lineRule="auto"/>
      </w:pPr>
      <w:r>
        <w:continuationSeparator/>
      </w:r>
    </w:p>
  </w:footnote>
  <w:footnote w:id="1">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Publicată în Monitorul Oficial al României, Partea I,  nr. 349 din 20 mai 2015.</w:t>
      </w:r>
    </w:p>
  </w:footnote>
  <w:footnote w:id="2">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Republicată în Monitorul Oficial al României nr. 408/10.06.2015.</w:t>
      </w:r>
    </w:p>
  </w:footnote>
  <w:footnote w:id="3">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Republicată în Monitorul Oficial al României nr. 446/ 23.06.2015.</w:t>
      </w:r>
    </w:p>
  </w:footnote>
  <w:footnote w:id="4">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Publicată în Monitorul Oficial al României nr. 279/21.04.2003.</w:t>
      </w:r>
    </w:p>
  </w:footnote>
  <w:footnote w:id="5">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Publicată în Monitorul Oficial al României nr. 621/02.09.2010.</w:t>
      </w:r>
    </w:p>
  </w:footnote>
  <w:footnote w:id="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r w:rsidRPr="00A94FDC">
        <w:rPr>
          <w:rFonts w:ascii="Times New Roman" w:hAnsi="Times New Roman" w:cs="Times New Roman"/>
          <w:i/>
          <w:sz w:val="18"/>
          <w:szCs w:val="18"/>
          <w:lang w:val="ro-RO"/>
        </w:rPr>
        <w:t>Hotărârea Guvernului nr. 51/2016</w:t>
      </w:r>
      <w:r w:rsidRPr="00A94FDC">
        <w:rPr>
          <w:rFonts w:ascii="Times New Roman" w:hAnsi="Times New Roman" w:cs="Times New Roman"/>
          <w:sz w:val="18"/>
          <w:szCs w:val="18"/>
          <w:lang w:val="ro-RO"/>
        </w:rPr>
        <w:t xml:space="preserve"> privind stabilirea datei alegerilor locale din anul 2016, publicată în Monitorul Oficial al României nr. 109/11.02.2016; </w:t>
      </w:r>
      <w:r w:rsidRPr="00A94FDC">
        <w:rPr>
          <w:rFonts w:ascii="Times New Roman" w:hAnsi="Times New Roman" w:cs="Times New Roman"/>
          <w:i/>
          <w:sz w:val="18"/>
          <w:szCs w:val="18"/>
          <w:lang w:val="ro-RO"/>
        </w:rPr>
        <w:t>Hotărârea Guvernului nr. 52/2016</w:t>
      </w:r>
      <w:r w:rsidRPr="00A94FDC">
        <w:rPr>
          <w:rFonts w:ascii="Times New Roman" w:hAnsi="Times New Roman" w:cs="Times New Roman"/>
          <w:sz w:val="18"/>
          <w:szCs w:val="18"/>
          <w:lang w:val="ro-RO"/>
        </w:rPr>
        <w:t xml:space="preserve"> pentru aprobarea calendarului acțiunilor din cuprinsul perioadei electorale a alegerilor locale din anul 2016, publicată în Monitorul Oficial al României nr. 109/11.02.2016; </w:t>
      </w:r>
      <w:r w:rsidRPr="00A94FDC">
        <w:rPr>
          <w:rFonts w:ascii="Times New Roman" w:hAnsi="Times New Roman" w:cs="Times New Roman"/>
          <w:i/>
          <w:sz w:val="18"/>
          <w:szCs w:val="18"/>
          <w:lang w:val="ro-RO"/>
        </w:rPr>
        <w:t>Hotărârea Guvernului nr. 53/2016</w:t>
      </w:r>
      <w:r w:rsidRPr="00A94FDC">
        <w:rPr>
          <w:rFonts w:ascii="Times New Roman" w:hAnsi="Times New Roman" w:cs="Times New Roman"/>
          <w:sz w:val="18"/>
          <w:szCs w:val="18"/>
          <w:lang w:val="ro-RO"/>
        </w:rPr>
        <w:t xml:space="preserve"> privind stabilirea cheltuielilor necesare pregătirii şi desfășurării în bune condiții a alegerilor locale din anul 2016, publicată în Monitorul Oficial al României nr. 109/11.02.2016; </w:t>
      </w:r>
      <w:r w:rsidRPr="00A94FDC">
        <w:rPr>
          <w:rFonts w:ascii="Times New Roman" w:hAnsi="Times New Roman" w:cs="Times New Roman"/>
          <w:i/>
          <w:sz w:val="18"/>
          <w:szCs w:val="18"/>
          <w:lang w:val="ro-RO"/>
        </w:rPr>
        <w:t>Hotărârea Guvernului nr. 54/2016</w:t>
      </w:r>
      <w:r w:rsidRPr="00A94FDC">
        <w:rPr>
          <w:rFonts w:ascii="Times New Roman" w:hAnsi="Times New Roman" w:cs="Times New Roman"/>
          <w:sz w:val="18"/>
          <w:szCs w:val="18"/>
          <w:lang w:val="ro-RO"/>
        </w:rPr>
        <w:t xml:space="preserve"> privind stabilirea măsurilor tehnice necesare bunei organizări și desfășurări a alegerilor locale din anul 2016 publicată în Monitorul Oficial al României nr. 109/11.02.2016; </w:t>
      </w:r>
      <w:r w:rsidRPr="00A94FDC">
        <w:rPr>
          <w:rFonts w:ascii="Times New Roman" w:hAnsi="Times New Roman" w:cs="Times New Roman"/>
          <w:i/>
          <w:sz w:val="18"/>
          <w:szCs w:val="18"/>
          <w:lang w:val="ro-RO"/>
        </w:rPr>
        <w:t>Hotărârea Guvernului nr. 55/2016</w:t>
      </w:r>
      <w:r w:rsidRPr="00A94FDC">
        <w:rPr>
          <w:rFonts w:ascii="Times New Roman" w:hAnsi="Times New Roman" w:cs="Times New Roman"/>
          <w:sz w:val="18"/>
          <w:szCs w:val="18"/>
          <w:lang w:val="ro-RO"/>
        </w:rPr>
        <w:t xml:space="preserve"> pentru aprobarea modelelor şi a condițiilor de tipărire ale buletinelor de vot care sunt folosite la alegerile locale din anul 2016, publicată în Monitorul Oficial al României nr. 109/11.02.2016; </w:t>
      </w:r>
      <w:r w:rsidRPr="00A94FDC">
        <w:rPr>
          <w:rFonts w:ascii="Times New Roman" w:hAnsi="Times New Roman" w:cs="Times New Roman"/>
          <w:i/>
          <w:sz w:val="18"/>
          <w:szCs w:val="18"/>
          <w:lang w:val="ro-RO"/>
        </w:rPr>
        <w:t>Hotărârea Guvernului nr. 56/2016</w:t>
      </w:r>
      <w:r w:rsidRPr="00A94FDC">
        <w:rPr>
          <w:rFonts w:ascii="Times New Roman" w:hAnsi="Times New Roman" w:cs="Times New Roman"/>
          <w:sz w:val="18"/>
          <w:szCs w:val="18"/>
          <w:lang w:val="ro-RO"/>
        </w:rPr>
        <w:t xml:space="preserve"> privind numerotarea circumscripțiilor electorale județene şi a circumscripției electorale a municipiului București pentru alegerile locale, publicată în Monitorul Oficial al României nr. 109/11.02.2016.</w:t>
      </w:r>
    </w:p>
  </w:footnote>
  <w:footnote w:id="7">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r w:rsidRPr="00A94FDC">
        <w:rPr>
          <w:rFonts w:ascii="Times New Roman" w:hAnsi="Times New Roman" w:cs="Times New Roman"/>
          <w:i/>
          <w:sz w:val="18"/>
          <w:szCs w:val="18"/>
          <w:lang w:val="ro-RO"/>
        </w:rPr>
        <w:t>Hotărârea Autorității Electorale Permanente nr. 1/2016</w:t>
      </w:r>
      <w:r w:rsidRPr="00A94FDC">
        <w:rPr>
          <w:rFonts w:ascii="Times New Roman" w:hAnsi="Times New Roman" w:cs="Times New Roman"/>
          <w:sz w:val="18"/>
          <w:szCs w:val="18"/>
          <w:lang w:val="ro-RO"/>
        </w:rPr>
        <w:t xml:space="preserve"> pentru aprobarea modelului listei susținătorilor care va fi folosit la alegerile locale, publicată în Monitorul Oficial al României nr. 57/26.01.2016; </w:t>
      </w:r>
      <w:r w:rsidRPr="00A94FDC">
        <w:rPr>
          <w:rFonts w:ascii="Times New Roman" w:hAnsi="Times New Roman" w:cs="Times New Roman"/>
          <w:i/>
          <w:sz w:val="18"/>
          <w:szCs w:val="18"/>
          <w:lang w:val="ro-RO"/>
        </w:rPr>
        <w:t>Hotărârea Autorității Electorale Permanente nr. 2/2016</w:t>
      </w:r>
      <w:r w:rsidRPr="00A94FDC">
        <w:rPr>
          <w:rFonts w:ascii="Times New Roman" w:hAnsi="Times New Roman" w:cs="Times New Roman"/>
          <w:sz w:val="18"/>
          <w:szCs w:val="18"/>
          <w:lang w:val="ro-RO"/>
        </w:rPr>
        <w:t xml:space="preserve"> pentru aprobarea modelelor listelor electorale permanente care vor fi folosite la alegerile locale şi parlamentare, publicată în Monitorul Oficial al României nr. 57/26.01.2016; </w:t>
      </w:r>
      <w:r w:rsidRPr="00A94FDC">
        <w:rPr>
          <w:rFonts w:ascii="Times New Roman" w:hAnsi="Times New Roman" w:cs="Times New Roman"/>
          <w:i/>
          <w:sz w:val="18"/>
          <w:szCs w:val="18"/>
          <w:lang w:val="ro-RO"/>
        </w:rPr>
        <w:t>Hotărârea Autorității Electorale Permanente nr. 3/2016</w:t>
      </w:r>
      <w:r w:rsidRPr="00A94FDC">
        <w:rPr>
          <w:rFonts w:ascii="Times New Roman" w:hAnsi="Times New Roman" w:cs="Times New Roman"/>
          <w:sz w:val="18"/>
          <w:szCs w:val="18"/>
          <w:lang w:val="ro-RO"/>
        </w:rPr>
        <w:t xml:space="preserve"> pentru aprobarea modelului listei electorale suplimentare care va fi folosit la alegerile locale publicată în Monitorul Oficial al României nr. 60/27.01.2016; </w:t>
      </w:r>
      <w:r w:rsidRPr="00A94FDC">
        <w:rPr>
          <w:rFonts w:ascii="Times New Roman" w:hAnsi="Times New Roman" w:cs="Times New Roman"/>
          <w:i/>
          <w:sz w:val="18"/>
          <w:szCs w:val="18"/>
          <w:lang w:val="ro-RO"/>
        </w:rPr>
        <w:t>Hotărârea Autorității Electorale Permanente nr. 4/2016</w:t>
      </w:r>
      <w:r w:rsidRPr="00A94FDC">
        <w:rPr>
          <w:rFonts w:ascii="Times New Roman" w:hAnsi="Times New Roman" w:cs="Times New Roman"/>
          <w:sz w:val="18"/>
          <w:szCs w:val="18"/>
          <w:lang w:val="ro-RO"/>
        </w:rPr>
        <w:t xml:space="preserve"> pentru aprobarea modelului extrasului de pe lista electorală permanentă, complementară şi suplimentară care va fi folosit la alegerile locale, publicată în Monitorul Oficial al României nr. 60/27.01.2016; </w:t>
      </w:r>
      <w:r w:rsidRPr="00A94FDC">
        <w:rPr>
          <w:rFonts w:ascii="Times New Roman" w:hAnsi="Times New Roman" w:cs="Times New Roman"/>
          <w:i/>
          <w:sz w:val="18"/>
          <w:szCs w:val="18"/>
          <w:lang w:val="ro-RO"/>
        </w:rPr>
        <w:t>Hotărârea Autorității Electorale Permanente nr. 5/2016</w:t>
      </w:r>
      <w:r w:rsidRPr="00A94FDC">
        <w:rPr>
          <w:rFonts w:ascii="Times New Roman" w:hAnsi="Times New Roman" w:cs="Times New Roman"/>
          <w:sz w:val="18"/>
          <w:szCs w:val="18"/>
          <w:lang w:val="ro-RO"/>
        </w:rPr>
        <w:t xml:space="preserve"> pentru aprobarea modelelor ștampilelor electorale care vor fi folosite la alegerile locale, publicată în Monitorul Oficial al României nr. 60/27.01.2016; </w:t>
      </w:r>
      <w:r w:rsidRPr="00A94FDC">
        <w:rPr>
          <w:rFonts w:ascii="Times New Roman" w:hAnsi="Times New Roman" w:cs="Times New Roman"/>
          <w:i/>
          <w:sz w:val="18"/>
          <w:szCs w:val="18"/>
          <w:lang w:val="ro-RO"/>
        </w:rPr>
        <w:t>Hotărârea Autorității Electorale Permanente</w:t>
      </w:r>
      <w:r w:rsidRPr="00A94FDC">
        <w:rPr>
          <w:rFonts w:ascii="Times New Roman" w:hAnsi="Times New Roman" w:cs="Times New Roman"/>
          <w:sz w:val="18"/>
          <w:szCs w:val="18"/>
          <w:lang w:val="ro-RO"/>
        </w:rPr>
        <w:t xml:space="preserve"> nr. 6/2016 pentru aprobarea modelului timbrului autocolant care va fi folosit la alegerile locale, publicată în Monitorul Oficial al României nr. 60/27.01.2016; </w:t>
      </w:r>
      <w:r w:rsidRPr="00A94FDC">
        <w:rPr>
          <w:rFonts w:ascii="Times New Roman" w:hAnsi="Times New Roman" w:cs="Times New Roman"/>
          <w:i/>
          <w:sz w:val="18"/>
          <w:szCs w:val="18"/>
          <w:lang w:val="ro-RO"/>
        </w:rPr>
        <w:t>Hotărârea Autorității Electorale Permanente nr.7/2016</w:t>
      </w:r>
      <w:r w:rsidRPr="00A94FDC">
        <w:rPr>
          <w:rFonts w:ascii="Times New Roman" w:hAnsi="Times New Roman" w:cs="Times New Roman"/>
          <w:sz w:val="18"/>
          <w:szCs w:val="18"/>
          <w:lang w:val="ro-RO"/>
        </w:rPr>
        <w:t xml:space="preserve"> pentru aprobarea modelului certificatului doveditor al alegerii consilierilor şi a primarilor, publicată în Monitorul Oficial al României nr. 60/27.01.2016; </w:t>
      </w:r>
      <w:r w:rsidRPr="00A94FDC">
        <w:rPr>
          <w:rFonts w:ascii="Times New Roman" w:hAnsi="Times New Roman" w:cs="Times New Roman"/>
          <w:i/>
          <w:sz w:val="18"/>
          <w:szCs w:val="18"/>
          <w:lang w:val="ro-RO"/>
        </w:rPr>
        <w:t>Hotărârea Autorității Electorale Permanente nr. 8/2016</w:t>
      </w:r>
      <w:r w:rsidRPr="00A94FDC">
        <w:rPr>
          <w:rFonts w:ascii="Times New Roman" w:hAnsi="Times New Roman" w:cs="Times New Roman"/>
          <w:sz w:val="18"/>
          <w:szCs w:val="18"/>
          <w:lang w:val="ro-RO"/>
        </w:rPr>
        <w:t xml:space="preserve"> pentru aprobarea modelelor cererilor de înscriere în Registrul electoral, publicată în Monitorul Oficial al României nr. 112/12.02.2016; </w:t>
      </w:r>
      <w:r w:rsidRPr="00A94FDC">
        <w:rPr>
          <w:rFonts w:ascii="Times New Roman" w:hAnsi="Times New Roman" w:cs="Times New Roman"/>
          <w:i/>
          <w:sz w:val="18"/>
          <w:szCs w:val="18"/>
          <w:lang w:val="ro-RO"/>
        </w:rPr>
        <w:t>Hotărârea Autorității Electorale Permanente nr.11/2016</w:t>
      </w:r>
      <w:r w:rsidRPr="00A94FDC">
        <w:rPr>
          <w:rFonts w:ascii="Times New Roman" w:hAnsi="Times New Roman" w:cs="Times New Roman"/>
          <w:sz w:val="18"/>
          <w:szCs w:val="18"/>
          <w:lang w:val="ro-RO"/>
        </w:rPr>
        <w:t xml:space="preserve"> pentru aprobarea modelului copiei de pe lista electorală complementară care va fi folosit la alegerile locale, publicată în Monitorul Oficial al României nr. 168/04.03.2016, </w:t>
      </w:r>
      <w:r w:rsidRPr="00A94FDC">
        <w:rPr>
          <w:rFonts w:ascii="Times New Roman" w:hAnsi="Times New Roman" w:cs="Times New Roman"/>
          <w:i/>
          <w:sz w:val="18"/>
          <w:szCs w:val="18"/>
          <w:lang w:val="ro-RO"/>
        </w:rPr>
        <w:t>Hotărârea Autorității Electorale Permanente nr. 12/2016</w:t>
      </w:r>
      <w:r w:rsidRPr="00A94FDC">
        <w:rPr>
          <w:rFonts w:ascii="Times New Roman" w:hAnsi="Times New Roman" w:cs="Times New Roman"/>
          <w:sz w:val="18"/>
          <w:szCs w:val="18"/>
          <w:lang w:val="ro-RO"/>
        </w:rPr>
        <w:t xml:space="preserve"> pentru aprobarea modelelor proceselor-verbale privind consemnarea rezultatului votării la alegerile locale, publicată în Monitorul Oficial al României nr. 180/10.03.2016; </w:t>
      </w:r>
    </w:p>
    <w:p w:rsidR="005C171C" w:rsidRPr="00A94FDC" w:rsidRDefault="005C171C" w:rsidP="00A94FDC">
      <w:pPr>
        <w:pStyle w:val="FootnoteText"/>
        <w:jc w:val="both"/>
        <w:rPr>
          <w:rFonts w:ascii="Times New Roman" w:hAnsi="Times New Roman" w:cs="Times New Roman"/>
          <w:sz w:val="18"/>
          <w:szCs w:val="18"/>
          <w:lang w:val="ro-RO"/>
        </w:rPr>
      </w:pPr>
      <w:r w:rsidRPr="00A94FDC">
        <w:rPr>
          <w:rFonts w:ascii="Times New Roman" w:hAnsi="Times New Roman" w:cs="Times New Roman"/>
          <w:i/>
          <w:sz w:val="18"/>
          <w:szCs w:val="18"/>
          <w:lang w:val="ro-RO"/>
        </w:rPr>
        <w:t>Hotărârea Autorității Electorale Permanente nr. 24/2016</w:t>
      </w:r>
      <w:r w:rsidRPr="00A94FDC">
        <w:rPr>
          <w:rFonts w:ascii="Times New Roman" w:hAnsi="Times New Roman" w:cs="Times New Roman"/>
          <w:sz w:val="18"/>
          <w:szCs w:val="18"/>
          <w:lang w:val="ro-RO"/>
        </w:rPr>
        <w:t xml:space="preserve"> pentru modificarea anexelor nr. 8, 10 și 17 la Hotărârea Autorității Electorale Permanente nr. 12/2016 pentru aprobarea modelelor proceselor-verbale privind consemnarea rezultatului votării la alegerile locale, publicată în Monitorul Oficial al României nr. 361/11.05.2016; </w:t>
      </w:r>
      <w:r w:rsidRPr="00A94FDC">
        <w:rPr>
          <w:rFonts w:ascii="Times New Roman" w:hAnsi="Times New Roman" w:cs="Times New Roman"/>
          <w:i/>
          <w:sz w:val="18"/>
          <w:szCs w:val="18"/>
          <w:lang w:val="ro-RO"/>
        </w:rPr>
        <w:t>Hotărârea Autorității Electorale Permanente nr. 27/2016</w:t>
      </w:r>
      <w:r w:rsidRPr="00A94FDC">
        <w:rPr>
          <w:rFonts w:ascii="Times New Roman" w:hAnsi="Times New Roman" w:cs="Times New Roman"/>
          <w:sz w:val="18"/>
          <w:szCs w:val="18"/>
          <w:lang w:val="ro-RO"/>
        </w:rPr>
        <w:t xml:space="preserve"> privind modificarea anexelor nr. 7 și 8 la Hotărârea Autorității Electorale Permanente nr. 12/2016 pentru aprobarea modelelor proceselor-verbale privind consemnarea rezultatului votării la alegerile locale, publicată în Monitorul Oficial al României nr. 388/20.05.2016.   </w:t>
      </w:r>
    </w:p>
  </w:footnote>
  <w:footnote w:id="8">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Publicată în Monitorul Oficial al României nr. 273/11.04.2016.</w:t>
      </w:r>
    </w:p>
  </w:footnote>
  <w:footnote w:id="9">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Publicată în Monitorul Oficial al României nr. 295/19.04.2016.</w:t>
      </w:r>
    </w:p>
  </w:footnote>
  <w:footnote w:id="10">
    <w:p w:rsidR="005C171C" w:rsidRPr="00A94FDC" w:rsidRDefault="005C171C" w:rsidP="00A94FDC">
      <w:pPr>
        <w:spacing w:after="0" w:line="240" w:lineRule="auto"/>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Acestea au vizat în principal:</w:t>
      </w:r>
    </w:p>
    <w:p w:rsidR="005C171C" w:rsidRPr="00A94FDC" w:rsidRDefault="005C171C" w:rsidP="00A94FDC">
      <w:pPr>
        <w:pStyle w:val="ListParagraph"/>
        <w:numPr>
          <w:ilvl w:val="0"/>
          <w:numId w:val="6"/>
        </w:numPr>
        <w:spacing w:after="0" w:line="240" w:lineRule="auto"/>
        <w:ind w:left="284" w:hanging="142"/>
        <w:jc w:val="both"/>
        <w:rPr>
          <w:rFonts w:ascii="Times New Roman" w:hAnsi="Times New Roman" w:cs="Times New Roman"/>
          <w:sz w:val="18"/>
          <w:szCs w:val="18"/>
          <w:lang w:val="ro-RO"/>
        </w:rPr>
      </w:pPr>
      <w:r w:rsidRPr="00A94FDC">
        <w:rPr>
          <w:rFonts w:ascii="Times New Roman" w:hAnsi="Times New Roman" w:cs="Times New Roman"/>
          <w:sz w:val="18"/>
          <w:szCs w:val="18"/>
          <w:lang w:val="ro-RO"/>
        </w:rPr>
        <w:t>arondarea unor sate în delimitarea secțiilor de votare;</w:t>
      </w:r>
    </w:p>
    <w:p w:rsidR="005C171C" w:rsidRPr="00A94FDC" w:rsidRDefault="005C171C" w:rsidP="00A94FDC">
      <w:pPr>
        <w:pStyle w:val="ListParagraph"/>
        <w:numPr>
          <w:ilvl w:val="0"/>
          <w:numId w:val="6"/>
        </w:numPr>
        <w:spacing w:after="0" w:line="240" w:lineRule="auto"/>
        <w:ind w:left="284" w:hanging="142"/>
        <w:jc w:val="both"/>
        <w:rPr>
          <w:rFonts w:ascii="Times New Roman" w:hAnsi="Times New Roman" w:cs="Times New Roman"/>
          <w:sz w:val="18"/>
          <w:szCs w:val="18"/>
          <w:lang w:val="ro-RO"/>
        </w:rPr>
      </w:pPr>
      <w:r w:rsidRPr="00A94FDC">
        <w:rPr>
          <w:rFonts w:ascii="Times New Roman" w:hAnsi="Times New Roman" w:cs="Times New Roman"/>
          <w:sz w:val="18"/>
          <w:szCs w:val="18"/>
          <w:lang w:val="ro-RO"/>
        </w:rPr>
        <w:t>arondarea arterelor omise, respectiv a arterelor nou-înființate în delimitarea secțiilor de votare;</w:t>
      </w:r>
    </w:p>
    <w:p w:rsidR="005C171C" w:rsidRPr="00A94FDC" w:rsidRDefault="005C171C" w:rsidP="00A94FDC">
      <w:pPr>
        <w:pStyle w:val="ListParagraph"/>
        <w:numPr>
          <w:ilvl w:val="0"/>
          <w:numId w:val="6"/>
        </w:numPr>
        <w:spacing w:after="0" w:line="240" w:lineRule="auto"/>
        <w:ind w:left="284" w:hanging="142"/>
        <w:jc w:val="both"/>
        <w:rPr>
          <w:rFonts w:ascii="Times New Roman" w:hAnsi="Times New Roman" w:cs="Times New Roman"/>
          <w:sz w:val="18"/>
          <w:szCs w:val="18"/>
          <w:lang w:val="ro-RO"/>
        </w:rPr>
      </w:pPr>
      <w:r w:rsidRPr="00A94FDC">
        <w:rPr>
          <w:rFonts w:ascii="Times New Roman" w:hAnsi="Times New Roman" w:cs="Times New Roman"/>
          <w:sz w:val="18"/>
          <w:szCs w:val="18"/>
          <w:lang w:val="ro-RO"/>
        </w:rPr>
        <w:t xml:space="preserve">arondarea imobilelor omise, respectiv a noilor imobile în delimitarea secțiilor de votare (imobile cu număr administrativ „0”, arondarea unor numere administrative, arondarea unor segmente de numere). </w:t>
      </w:r>
    </w:p>
    <w:p w:rsidR="005C171C" w:rsidRPr="00A94FDC" w:rsidRDefault="005C171C" w:rsidP="00A94FDC">
      <w:pPr>
        <w:pStyle w:val="FootnoteText"/>
        <w:jc w:val="both"/>
        <w:rPr>
          <w:rFonts w:ascii="Times New Roman" w:hAnsi="Times New Roman" w:cs="Times New Roman"/>
          <w:sz w:val="18"/>
          <w:szCs w:val="18"/>
          <w:lang w:val="ro-RO"/>
        </w:rPr>
      </w:pPr>
    </w:p>
  </w:footnote>
  <w:footnote w:id="11">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Hotărârea  Autorităţii Electorale Permanente nr. 4/2008 privind condiţiile pe care trebuie să le îndeplinească localurile secţiilor de votare pentru alegerea Camerei Deputaţilor şi a Senatului, publicată în Monitorul Oficial nr. 675 din 1 octombrie 2008.</w:t>
      </w:r>
    </w:p>
  </w:footnote>
  <w:footnote w:id="12">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Corpul experților electorali reprezintă o evidență permanentă a persoanelor care pot deveni președinți ai birourilor electorale ale secțiilor de votare din țară și din străinătate sau locțiitori ai acestora, înființată, gestionată și actualizată de Autoritatea Electorală Permanentă, conform art. 16 alin. (13) din Legea nr. 208/2015, respectiv potrivit dispozițiilor Hotărârii nr.11/2015 privind aprobarea Metodologiei de admitere în Corpul experților electorali.</w:t>
      </w:r>
    </w:p>
  </w:footnote>
  <w:footnote w:id="13">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Conform prevederilor art. 15 alin. (2) din Legea nr. 208/2015, cu modificările şi completările ulterioare şi  ale Hotărârii Autorității Electorale Permanente nr. 17/2016 pentru aprobarea Metodologiei privind tragerea computerizată la sorți a președinților birourilor electorale ale secțiilor de votare din țară şi a locțiitorilor acestora.</w:t>
      </w:r>
    </w:p>
  </w:footnote>
  <w:footnote w:id="14">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În conformitate cu prevederile art. 16 alin. (14) din Legea 208/2015 Autoritatea Electorală Permanentă a adus la cunoştinţă publică, prin afişare pe site-ul propriu, următoarele date de identificare ale persoanelor înscrise în Corpul experţilor electorali: numele; prenumele; iniţiala tatălui; domiciliul.</w:t>
      </w:r>
    </w:p>
  </w:footnote>
  <w:footnote w:id="15">
    <w:p w:rsidR="005C171C" w:rsidRPr="00A94FDC" w:rsidRDefault="005C171C" w:rsidP="00A94FDC">
      <w:pPr>
        <w:pStyle w:val="FootnoteText"/>
        <w:jc w:val="both"/>
        <w:rPr>
          <w:rFonts w:ascii="Times New Roman" w:hAnsi="Times New Roman" w:cs="Times New Roman"/>
          <w:color w:val="089BA2" w:themeColor="accent3"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 se vedea </w:t>
      </w:r>
      <w:r w:rsidRPr="00A94FDC">
        <w:rPr>
          <w:rFonts w:ascii="Times New Roman" w:hAnsi="Times New Roman" w:cs="Times New Roman"/>
          <w:b/>
          <w:sz w:val="18"/>
          <w:szCs w:val="18"/>
          <w:lang w:val="ro-RO"/>
        </w:rPr>
        <w:t>Procesul-verbal încheiat în data de 26.03.2016 cu ocazia constituirii Biroului Electoral Central</w:t>
      </w:r>
      <w:r w:rsidRPr="00A94FDC">
        <w:rPr>
          <w:rFonts w:ascii="Times New Roman" w:hAnsi="Times New Roman" w:cs="Times New Roman"/>
          <w:sz w:val="18"/>
          <w:szCs w:val="18"/>
          <w:lang w:val="ro-RO"/>
        </w:rPr>
        <w:t xml:space="preserve">, </w:t>
      </w:r>
      <w:r w:rsidRPr="00A94FDC">
        <w:rPr>
          <w:rFonts w:ascii="Times New Roman" w:hAnsi="Times New Roman" w:cs="Times New Roman"/>
          <w:b/>
          <w:sz w:val="18"/>
          <w:szCs w:val="18"/>
          <w:lang w:val="ro-RO"/>
        </w:rPr>
        <w:t>Procesul-verbal încheiat în data de 09.04.2016 cu ocazia completării Biroului Electoral Central cu un reprezentant al Autorității Electorale Permanente</w:t>
      </w:r>
      <w:r w:rsidRPr="00A94FDC">
        <w:rPr>
          <w:rFonts w:ascii="Times New Roman" w:hAnsi="Times New Roman" w:cs="Times New Roman"/>
          <w:sz w:val="18"/>
          <w:szCs w:val="18"/>
          <w:lang w:val="ro-RO"/>
        </w:rPr>
        <w:t xml:space="preserve"> şi </w:t>
      </w:r>
      <w:r w:rsidRPr="00A94FDC">
        <w:rPr>
          <w:rFonts w:ascii="Times New Roman" w:hAnsi="Times New Roman" w:cs="Times New Roman"/>
          <w:b/>
          <w:sz w:val="18"/>
          <w:szCs w:val="18"/>
          <w:lang w:val="ro-RO"/>
        </w:rPr>
        <w:t>Procesul-verbal încheiat în data de 08.05.2016 cu ocazia completării Biroului Electoral Central cu reprezentanții partidelor politice, alianțelor politice, alianțelor electorale și organizațiilor cetățenilor aparținând minorităților naționale neparlamentare</w:t>
      </w:r>
      <w:r w:rsidRPr="00A94FDC">
        <w:rPr>
          <w:rFonts w:ascii="Times New Roman" w:hAnsi="Times New Roman" w:cs="Times New Roman"/>
          <w:sz w:val="18"/>
          <w:szCs w:val="18"/>
          <w:lang w:val="ro-RO"/>
        </w:rPr>
        <w:t xml:space="preserve">, pe site-ul Biroului Electoral Central, la adresa </w:t>
      </w:r>
      <w:hyperlink r:id="rId1" w:history="1">
        <w:r w:rsidRPr="00A94FDC">
          <w:rPr>
            <w:rStyle w:val="Hyperlink"/>
            <w:rFonts w:ascii="Times New Roman" w:hAnsi="Times New Roman" w:cs="Times New Roman"/>
            <w:color w:val="089BA2" w:themeColor="accent3" w:themeShade="BF"/>
            <w:sz w:val="18"/>
            <w:szCs w:val="18"/>
            <w:lang w:val="ro-RO"/>
          </w:rPr>
          <w:t>http://www.2016bec.ro/comunicate/comunicate-ale-biroului-electoral-central/</w:t>
        </w:r>
      </w:hyperlink>
      <w:r w:rsidRPr="00A94FDC">
        <w:rPr>
          <w:rFonts w:ascii="Times New Roman" w:hAnsi="Times New Roman" w:cs="Times New Roman"/>
          <w:color w:val="089BA2" w:themeColor="accent3" w:themeShade="BF"/>
          <w:sz w:val="18"/>
          <w:szCs w:val="18"/>
          <w:lang w:val="ro-RO"/>
        </w:rPr>
        <w:t xml:space="preserve">. </w:t>
      </w:r>
    </w:p>
  </w:footnote>
  <w:footnote w:id="1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Carmen Georgeta Negrilă, Președinte al Biroului Electoral Central, Andreia Liana Constanda, Locțiitor, Nina Ecaterina Grigoraș, Iulia Manuela Cîrnu, Rodica Zaharia, Simona Elena Cîrnaru, Maricela Cobzariu.</w:t>
      </w:r>
    </w:p>
  </w:footnote>
  <w:footnote w:id="17">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Ana Maria Pătru, președinte al Autorității Electorale Permanente, Constantin– Florin Mitulețu–Buică, vicepreședinte, Marian Muhuleț, vicepreședinte.</w:t>
      </w:r>
    </w:p>
  </w:footnote>
  <w:footnote w:id="18">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Cristian Ene - Partidul Național Liberal, Zsombor Vajda - Uniunea Democrată Maghiară din România, Lucian Dan Vlădescu - Partidul Social Democrat, Mihai Traian Mustăciosu - Partidul Alianța Liberalilor și Democraților, Răzvan Țurea - Uniunea Națională pentru Progresul României, Ivan Truțer - Grupul parlamentar al minorităților naționale, Eliza Ene-Corbeanu - Partidul Mișcarea Populară.</w:t>
      </w:r>
    </w:p>
  </w:footnote>
  <w:footnote w:id="19">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hyperlink r:id="rId2" w:history="1">
        <w:r w:rsidRPr="00A94FDC">
          <w:rPr>
            <w:rStyle w:val="Hyperlink"/>
            <w:rFonts w:ascii="Times New Roman" w:hAnsi="Times New Roman" w:cs="Times New Roman"/>
            <w:color w:val="089BA2" w:themeColor="accent3" w:themeShade="BF"/>
            <w:sz w:val="18"/>
            <w:szCs w:val="18"/>
            <w:lang w:val="ro-RO"/>
          </w:rPr>
          <w:t>http://www.2016bec.ro/comunicate/comunicate-ale-biroului-electoral-central/</w:t>
        </w:r>
      </w:hyperlink>
      <w:r w:rsidRPr="00A94FDC">
        <w:rPr>
          <w:rFonts w:ascii="Times New Roman" w:hAnsi="Times New Roman" w:cs="Times New Roman"/>
          <w:color w:val="089BA2" w:themeColor="accent3" w:themeShade="BF"/>
          <w:sz w:val="18"/>
          <w:szCs w:val="18"/>
          <w:lang w:val="ro-RO"/>
        </w:rPr>
        <w:t xml:space="preserve">. </w:t>
      </w:r>
    </w:p>
  </w:footnote>
  <w:footnote w:id="20">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r w:rsidRPr="00A94FDC">
        <w:rPr>
          <w:rFonts w:ascii="Times New Roman" w:hAnsi="Times New Roman" w:cs="Times New Roman"/>
          <w:b/>
          <w:sz w:val="18"/>
          <w:szCs w:val="18"/>
          <w:lang w:val="ro-RO"/>
        </w:rPr>
        <w:t>Hotărârea nr. 11/2016</w:t>
      </w:r>
      <w:r w:rsidRPr="00A94FDC">
        <w:rPr>
          <w:rFonts w:ascii="Times New Roman" w:hAnsi="Times New Roman" w:cs="Times New Roman"/>
          <w:sz w:val="18"/>
          <w:szCs w:val="18"/>
          <w:lang w:val="ro-RO"/>
        </w:rPr>
        <w:t xml:space="preserve"> privind respingerea ca neîntemeiată a contestației formulate de domnul Boris Vasile împotriva desemnării președintelui și locțiitorului acestuia ai Biroului Electoral de Circumscripție Județeană nr.5 Bihor și </w:t>
      </w:r>
      <w:r w:rsidRPr="00A94FDC">
        <w:rPr>
          <w:rFonts w:ascii="Times New Roman" w:hAnsi="Times New Roman" w:cs="Times New Roman"/>
          <w:b/>
          <w:sz w:val="18"/>
          <w:szCs w:val="18"/>
          <w:lang w:val="ro-RO"/>
        </w:rPr>
        <w:t>Hotărârea nr.12/2016</w:t>
      </w:r>
      <w:r w:rsidRPr="00A94FDC">
        <w:rPr>
          <w:rFonts w:ascii="Times New Roman" w:hAnsi="Times New Roman" w:cs="Times New Roman"/>
          <w:sz w:val="18"/>
          <w:szCs w:val="18"/>
          <w:lang w:val="ro-RO"/>
        </w:rPr>
        <w:t xml:space="preserve"> privind respingerea ca neîntemeiată a contestației formulate de Partidul Social Democrat - Organizația județeană Mehedinți împotriva desemnării președintelui și locțiitorului acestuia ai Biroului Electoral de Circumscripție Județeană nr.27 Mehedinți.</w:t>
      </w:r>
    </w:p>
  </w:footnote>
  <w:footnote w:id="21">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Birourile electorale de circumscripţie judeţeană, respectiv a municipiului Bucureşti au dat publicităţii, prin monitorul oficial al judeţului, rezultatul alegerilor pentru judeţul în cauză, respectiv pentru municipiul Bucureşti.</w:t>
      </w:r>
    </w:p>
  </w:footnote>
  <w:footnote w:id="22">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Republicată potrivit prevederilor art. IV din Hotărârea Biroului Electoral Central nr. 54/H/16.05.2016 şi potrivit prevederilor art. III din Hotărârea Biroului Electoral Central nr. 61/H/20.05.2016.</w:t>
      </w:r>
    </w:p>
  </w:footnote>
  <w:footnote w:id="23">
    <w:p w:rsidR="005C171C" w:rsidRPr="00A94FDC" w:rsidRDefault="005C171C" w:rsidP="00A94FDC">
      <w:pPr>
        <w:pStyle w:val="FootnoteText"/>
        <w:jc w:val="both"/>
        <w:rPr>
          <w:rFonts w:ascii="Times New Roman" w:hAnsi="Times New Roman" w:cs="Times New Roman"/>
          <w:color w:val="089BA2" w:themeColor="accent3"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„Anunț privind tragerea la sorți computerizată a președinților birourilor electorale ale secțiilor de votare și a locțiitorilor acestora” </w:t>
      </w:r>
      <w:hyperlink r:id="rId3" w:history="1">
        <w:r w:rsidRPr="00A94FDC">
          <w:rPr>
            <w:rStyle w:val="Hyperlink"/>
            <w:rFonts w:ascii="Times New Roman" w:hAnsi="Times New Roman" w:cs="Times New Roman"/>
            <w:color w:val="089BA2" w:themeColor="accent3" w:themeShade="BF"/>
            <w:sz w:val="18"/>
            <w:szCs w:val="18"/>
            <w:lang w:val="ro-RO"/>
          </w:rPr>
          <w:t>http://www.roaep.ro/prezentare/stire/anunt-privind-tragerea-la-sorti-computerizata-a-presedintilor-birourilor-electorale-ale-sectiilor-de-votare-si-a-loctiitorilor-acestora/</w:t>
        </w:r>
      </w:hyperlink>
      <w:r w:rsidRPr="00A94FDC">
        <w:rPr>
          <w:rFonts w:ascii="Times New Roman" w:hAnsi="Times New Roman" w:cs="Times New Roman"/>
          <w:color w:val="089BA2" w:themeColor="accent3" w:themeShade="BF"/>
          <w:sz w:val="18"/>
          <w:szCs w:val="18"/>
          <w:lang w:val="ro-RO"/>
        </w:rPr>
        <w:t>.</w:t>
      </w:r>
    </w:p>
  </w:footnote>
  <w:footnote w:id="24">
    <w:p w:rsidR="005C171C" w:rsidRPr="00E87CE2" w:rsidRDefault="005C171C" w:rsidP="00E87CE2">
      <w:pPr>
        <w:pStyle w:val="FootnoteText"/>
        <w:jc w:val="both"/>
        <w:rPr>
          <w:lang w:val="ro-RO"/>
        </w:rPr>
      </w:pPr>
      <w:r>
        <w:rPr>
          <w:rStyle w:val="FootnoteReference"/>
        </w:rPr>
        <w:footnoteRef/>
      </w:r>
      <w:r>
        <w:t xml:space="preserve"> </w:t>
      </w:r>
      <w:r w:rsidRPr="00E87CE2">
        <w:rPr>
          <w:sz w:val="18"/>
          <w:szCs w:val="18"/>
        </w:rPr>
        <w:t>Circulara nr.260/C/12.04.2016 privind Lista semnelor electorale, depuse și admise, potrivit legii, la Biroul Electoral Central de c</w:t>
      </w:r>
      <w:r w:rsidRPr="00E87CE2">
        <w:rPr>
          <w:rFonts w:hint="eastAsia"/>
          <w:sz w:val="18"/>
          <w:szCs w:val="18"/>
        </w:rPr>
        <w:t>ă</w:t>
      </w:r>
      <w:r w:rsidRPr="00E87CE2">
        <w:rPr>
          <w:sz w:val="18"/>
          <w:szCs w:val="18"/>
        </w:rPr>
        <w:t>tre partidele politice, alianțele politice, alianțele electorale și organizațiile cet</w:t>
      </w:r>
      <w:r w:rsidRPr="00E87CE2">
        <w:rPr>
          <w:rFonts w:hint="eastAsia"/>
          <w:sz w:val="18"/>
          <w:szCs w:val="18"/>
        </w:rPr>
        <w:t>ă</w:t>
      </w:r>
      <w:r w:rsidRPr="00E87CE2">
        <w:rPr>
          <w:sz w:val="18"/>
          <w:szCs w:val="18"/>
        </w:rPr>
        <w:t>țenilor aparțin</w:t>
      </w:r>
      <w:r w:rsidRPr="00E87CE2">
        <w:rPr>
          <w:rFonts w:hint="eastAsia"/>
          <w:sz w:val="18"/>
          <w:szCs w:val="18"/>
        </w:rPr>
        <w:t>â</w:t>
      </w:r>
      <w:r w:rsidRPr="00E87CE2">
        <w:rPr>
          <w:sz w:val="18"/>
          <w:szCs w:val="18"/>
        </w:rPr>
        <w:t>nd minorit</w:t>
      </w:r>
      <w:r w:rsidRPr="00E87CE2">
        <w:rPr>
          <w:rFonts w:hint="eastAsia"/>
          <w:sz w:val="18"/>
          <w:szCs w:val="18"/>
        </w:rPr>
        <w:t>ă</w:t>
      </w:r>
      <w:r w:rsidRPr="00E87CE2">
        <w:rPr>
          <w:sz w:val="18"/>
          <w:szCs w:val="18"/>
        </w:rPr>
        <w:t>ților naționale la alegerile locale din anul 2016</w:t>
      </w:r>
      <w:r>
        <w:rPr>
          <w:sz w:val="18"/>
          <w:szCs w:val="18"/>
        </w:rPr>
        <w:t xml:space="preserve">, accesibilă la </w:t>
      </w:r>
      <w:hyperlink r:id="rId4" w:history="1">
        <w:r w:rsidRPr="00073C72">
          <w:rPr>
            <w:rStyle w:val="Hyperlink"/>
            <w:color w:val="089BA2" w:themeColor="accent3" w:themeShade="BF"/>
            <w:sz w:val="18"/>
            <w:szCs w:val="18"/>
          </w:rPr>
          <w:t>http://www.2016bec.ro/comunicate/comunicate-ale-biroului-electoral-central/</w:t>
        </w:r>
      </w:hyperlink>
      <w:r w:rsidRPr="00073C72">
        <w:rPr>
          <w:color w:val="089BA2" w:themeColor="accent3" w:themeShade="BF"/>
          <w:sz w:val="18"/>
          <w:szCs w:val="18"/>
        </w:rPr>
        <w:t xml:space="preserve">. </w:t>
      </w:r>
    </w:p>
  </w:footnote>
  <w:footnote w:id="25">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În secțiunea </w:t>
      </w:r>
      <w:r w:rsidRPr="00A94FDC">
        <w:rPr>
          <w:rFonts w:ascii="Times New Roman" w:hAnsi="Times New Roman" w:cs="Times New Roman"/>
          <w:b/>
          <w:sz w:val="18"/>
          <w:szCs w:val="18"/>
          <w:lang w:val="ro-RO"/>
        </w:rPr>
        <w:t>Candidați</w:t>
      </w:r>
      <w:r w:rsidRPr="00A94FDC">
        <w:rPr>
          <w:rFonts w:ascii="Times New Roman" w:hAnsi="Times New Roman" w:cs="Times New Roman"/>
          <w:sz w:val="18"/>
          <w:szCs w:val="18"/>
          <w:lang w:val="ro-RO"/>
        </w:rPr>
        <w:t xml:space="preserve"> pe site-ul Biroului Electoral Central, la adresa </w:t>
      </w:r>
      <w:hyperlink r:id="rId5" w:history="1">
        <w:r w:rsidRPr="00A94FDC">
          <w:rPr>
            <w:rStyle w:val="Hyperlink"/>
            <w:rFonts w:ascii="Times New Roman" w:hAnsi="Times New Roman" w:cs="Times New Roman"/>
            <w:color w:val="089BA2" w:themeColor="accent3" w:themeShade="BF"/>
            <w:sz w:val="18"/>
            <w:szCs w:val="18"/>
            <w:lang w:val="ro-RO"/>
          </w:rPr>
          <w:t>http://www.2016bec.ro/candidati/</w:t>
        </w:r>
      </w:hyperlink>
      <w:r w:rsidRPr="00A94FDC">
        <w:rPr>
          <w:rFonts w:ascii="Times New Roman" w:hAnsi="Times New Roman" w:cs="Times New Roman"/>
          <w:color w:val="089BA2" w:themeColor="accent3" w:themeShade="BF"/>
          <w:sz w:val="18"/>
          <w:szCs w:val="18"/>
          <w:lang w:val="ro-RO"/>
        </w:rPr>
        <w:t xml:space="preserve">. </w:t>
      </w:r>
    </w:p>
  </w:footnote>
  <w:footnote w:id="2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color w:val="089BA2" w:themeColor="accent3" w:themeShade="BF"/>
          <w:sz w:val="18"/>
          <w:szCs w:val="18"/>
          <w:lang w:val="ro-RO"/>
        </w:rPr>
        <w:t xml:space="preserve"> </w:t>
      </w:r>
      <w:hyperlink r:id="rId6" w:history="1">
        <w:r w:rsidRPr="00A94FDC">
          <w:rPr>
            <w:rStyle w:val="Hyperlink"/>
            <w:rFonts w:ascii="Times New Roman" w:hAnsi="Times New Roman" w:cs="Times New Roman"/>
            <w:color w:val="089BA2" w:themeColor="accent3" w:themeShade="BF"/>
            <w:sz w:val="18"/>
            <w:szCs w:val="18"/>
            <w:lang w:val="ro-RO"/>
          </w:rPr>
          <w:t>http://www.2016bec.ro/statistici/</w:t>
        </w:r>
      </w:hyperlink>
      <w:r w:rsidRPr="00A94FDC">
        <w:rPr>
          <w:rFonts w:ascii="Times New Roman" w:hAnsi="Times New Roman" w:cs="Times New Roman"/>
          <w:sz w:val="18"/>
          <w:szCs w:val="18"/>
          <w:lang w:val="ro-RO"/>
        </w:rPr>
        <w:t xml:space="preserve">. </w:t>
      </w:r>
    </w:p>
  </w:footnote>
  <w:footnote w:id="27">
    <w:p w:rsidR="005C171C" w:rsidRPr="00A94FDC" w:rsidRDefault="005C171C" w:rsidP="00A94FDC">
      <w:pPr>
        <w:pStyle w:val="FootnoteText"/>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w:t>
      </w:r>
      <w:hyperlink r:id="rId7" w:history="1">
        <w:r w:rsidRPr="00D118E3">
          <w:rPr>
            <w:rStyle w:val="Hyperlink"/>
            <w:rFonts w:ascii="Times New Roman" w:hAnsi="Times New Roman" w:cs="Times New Roman"/>
            <w:color w:val="089BA2" w:themeColor="accent3" w:themeShade="BF"/>
            <w:sz w:val="18"/>
            <w:szCs w:val="18"/>
          </w:rPr>
          <w:t>http://www.2016bec.ro/centralizare-candidaturi-definitive/</w:t>
        </w:r>
      </w:hyperlink>
      <w:r w:rsidRPr="00D118E3">
        <w:rPr>
          <w:rFonts w:ascii="Times New Roman" w:hAnsi="Times New Roman" w:cs="Times New Roman"/>
          <w:color w:val="089BA2" w:themeColor="accent3" w:themeShade="BF"/>
          <w:sz w:val="18"/>
          <w:szCs w:val="18"/>
        </w:rPr>
        <w:t xml:space="preserve">. </w:t>
      </w:r>
    </w:p>
  </w:footnote>
  <w:footnote w:id="28">
    <w:p w:rsidR="005C171C" w:rsidRPr="00A94FDC" w:rsidRDefault="005C171C" w:rsidP="00A94FDC">
      <w:pPr>
        <w:pStyle w:val="FootnoteText"/>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w:t>
      </w:r>
      <w:hyperlink r:id="rId8" w:history="1">
        <w:r w:rsidRPr="001C64A0">
          <w:rPr>
            <w:rStyle w:val="Hyperlink"/>
            <w:rFonts w:ascii="Times New Roman" w:hAnsi="Times New Roman" w:cs="Times New Roman"/>
            <w:color w:val="089BA2" w:themeColor="accent3" w:themeShade="BF"/>
            <w:sz w:val="18"/>
            <w:szCs w:val="18"/>
          </w:rPr>
          <w:t>https://www.integritate.eu/Alegeri-Locale-2016</w:t>
        </w:r>
      </w:hyperlink>
      <w:r w:rsidRPr="001C64A0">
        <w:rPr>
          <w:rFonts w:ascii="Times New Roman" w:hAnsi="Times New Roman" w:cs="Times New Roman"/>
          <w:color w:val="089BA2" w:themeColor="accent3" w:themeShade="BF"/>
          <w:sz w:val="18"/>
          <w:szCs w:val="18"/>
        </w:rPr>
        <w:t xml:space="preserve">. </w:t>
      </w:r>
    </w:p>
  </w:footnote>
  <w:footnote w:id="29">
    <w:p w:rsidR="005C171C" w:rsidRPr="00A94FDC" w:rsidRDefault="005C171C" w:rsidP="00A94FDC">
      <w:pPr>
        <w:pStyle w:val="FootnoteText"/>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w:t>
      </w:r>
      <w:hyperlink r:id="rId9" w:history="1">
        <w:r w:rsidRPr="004E40B5">
          <w:rPr>
            <w:rStyle w:val="Hyperlink"/>
            <w:rFonts w:ascii="Times New Roman" w:hAnsi="Times New Roman" w:cs="Times New Roman"/>
            <w:color w:val="089BA2" w:themeColor="accent3" w:themeShade="BF"/>
            <w:sz w:val="18"/>
            <w:szCs w:val="18"/>
          </w:rPr>
          <w:t>http://www.roaep.ro/prezentare/comunicat-de-presa/comunicat-de-presa-237/</w:t>
        </w:r>
      </w:hyperlink>
      <w:r w:rsidRPr="00A94FDC">
        <w:rPr>
          <w:rFonts w:ascii="Times New Roman" w:hAnsi="Times New Roman" w:cs="Times New Roman"/>
          <w:sz w:val="18"/>
          <w:szCs w:val="18"/>
        </w:rPr>
        <w:t xml:space="preserve">. </w:t>
      </w:r>
    </w:p>
  </w:footnote>
  <w:footnote w:id="30">
    <w:p w:rsidR="005C171C" w:rsidRPr="00A94FDC" w:rsidRDefault="005C171C" w:rsidP="00A94FDC">
      <w:pPr>
        <w:pStyle w:val="FootnoteText"/>
        <w:rPr>
          <w:rFonts w:ascii="Times New Roman" w:hAnsi="Times New Roman" w:cs="Times New Roman"/>
          <w:sz w:val="18"/>
          <w:szCs w:val="18"/>
          <w:lang w:val="ro-RO"/>
        </w:rPr>
      </w:pPr>
      <w:r w:rsidRPr="00A94FDC">
        <w:rPr>
          <w:rStyle w:val="FootnoteReference"/>
          <w:rFonts w:ascii="Times New Roman" w:hAnsi="Times New Roman" w:cs="Times New Roman"/>
          <w:sz w:val="18"/>
          <w:szCs w:val="18"/>
        </w:rPr>
        <w:footnoteRef/>
      </w:r>
      <w:r w:rsidRPr="00A94FDC">
        <w:rPr>
          <w:rFonts w:ascii="Times New Roman" w:hAnsi="Times New Roman" w:cs="Times New Roman"/>
          <w:sz w:val="18"/>
          <w:szCs w:val="18"/>
        </w:rPr>
        <w:t xml:space="preserve"> </w:t>
      </w:r>
      <w:hyperlink r:id="rId10" w:history="1">
        <w:r w:rsidRPr="004E40B5">
          <w:rPr>
            <w:rStyle w:val="Hyperlink"/>
            <w:rFonts w:ascii="Times New Roman" w:hAnsi="Times New Roman" w:cs="Times New Roman"/>
            <w:color w:val="089BA2" w:themeColor="accent3" w:themeShade="BF"/>
            <w:sz w:val="18"/>
            <w:szCs w:val="18"/>
          </w:rPr>
          <w:t>http://www.roaep.ro/prezentare/comunicat-de-presa/comunicat-de-presa-252/</w:t>
        </w:r>
      </w:hyperlink>
      <w:r w:rsidRPr="004E40B5">
        <w:rPr>
          <w:rFonts w:ascii="Times New Roman" w:hAnsi="Times New Roman" w:cs="Times New Roman"/>
          <w:color w:val="089BA2" w:themeColor="accent3" w:themeShade="BF"/>
          <w:sz w:val="18"/>
          <w:szCs w:val="18"/>
        </w:rPr>
        <w:t xml:space="preserve">. </w:t>
      </w:r>
    </w:p>
  </w:footnote>
  <w:footnote w:id="31">
    <w:p w:rsidR="005C171C" w:rsidRPr="00F14B65" w:rsidRDefault="005C171C" w:rsidP="00A94FDC">
      <w:pPr>
        <w:pStyle w:val="FootnoteText"/>
        <w:jc w:val="both"/>
        <w:rPr>
          <w:rFonts w:ascii="Times New Roman" w:hAnsi="Times New Roman" w:cs="Times New Roman"/>
          <w:color w:val="089BA2" w:themeColor="accent3"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hyperlink r:id="rId11" w:history="1">
        <w:r w:rsidRPr="00F14B65">
          <w:rPr>
            <w:rStyle w:val="Hyperlink"/>
            <w:rFonts w:ascii="Times New Roman" w:hAnsi="Times New Roman" w:cs="Times New Roman"/>
            <w:color w:val="089BA2" w:themeColor="accent3" w:themeShade="BF"/>
            <w:sz w:val="18"/>
            <w:szCs w:val="18"/>
            <w:lang w:val="ro-RO"/>
          </w:rPr>
          <w:t>http://www.roaep.ro/finantare/</w:t>
        </w:r>
      </w:hyperlink>
      <w:r w:rsidRPr="00F14B65">
        <w:rPr>
          <w:rFonts w:ascii="Times New Roman" w:hAnsi="Times New Roman" w:cs="Times New Roman"/>
          <w:color w:val="089BA2" w:themeColor="accent3" w:themeShade="BF"/>
          <w:sz w:val="18"/>
          <w:szCs w:val="18"/>
          <w:lang w:val="ro-RO"/>
        </w:rPr>
        <w:t>.</w:t>
      </w:r>
    </w:p>
  </w:footnote>
  <w:footnote w:id="32">
    <w:p w:rsidR="005C171C" w:rsidRPr="00F14B65" w:rsidRDefault="005C171C" w:rsidP="00A94FDC">
      <w:pPr>
        <w:pStyle w:val="FootnoteText"/>
        <w:jc w:val="both"/>
        <w:rPr>
          <w:rFonts w:ascii="Times New Roman" w:hAnsi="Times New Roman" w:cs="Times New Roman"/>
          <w:color w:val="089BA2" w:themeColor="accent3" w:themeShade="BF"/>
          <w:sz w:val="18"/>
          <w:szCs w:val="18"/>
          <w:lang w:val="ro-RO"/>
        </w:rPr>
      </w:pPr>
      <w:r w:rsidRPr="00F14B65">
        <w:rPr>
          <w:rStyle w:val="FootnoteReference"/>
          <w:rFonts w:ascii="Times New Roman" w:hAnsi="Times New Roman" w:cs="Times New Roman"/>
          <w:color w:val="089BA2" w:themeColor="accent3" w:themeShade="BF"/>
          <w:sz w:val="18"/>
          <w:szCs w:val="18"/>
          <w:lang w:val="ro-RO"/>
        </w:rPr>
        <w:footnoteRef/>
      </w:r>
      <w:r w:rsidRPr="00F14B65">
        <w:rPr>
          <w:rFonts w:ascii="Times New Roman" w:hAnsi="Times New Roman" w:cs="Times New Roman"/>
          <w:color w:val="089BA2" w:themeColor="accent3" w:themeShade="BF"/>
          <w:sz w:val="18"/>
          <w:szCs w:val="18"/>
          <w:lang w:val="ro-RO"/>
        </w:rPr>
        <w:t xml:space="preserve"> </w:t>
      </w:r>
      <w:hyperlink r:id="rId12" w:history="1">
        <w:r w:rsidRPr="00F14B65">
          <w:rPr>
            <w:rStyle w:val="Hyperlink"/>
            <w:rFonts w:ascii="Times New Roman" w:hAnsi="Times New Roman" w:cs="Times New Roman"/>
            <w:color w:val="089BA2" w:themeColor="accent3" w:themeShade="BF"/>
            <w:sz w:val="18"/>
            <w:szCs w:val="18"/>
            <w:lang w:val="ro-RO"/>
          </w:rPr>
          <w:t>http://www.roaep.ro/finantare/formulare-si-declaratii-alegeri-locale-2016/</w:t>
        </w:r>
      </w:hyperlink>
      <w:r w:rsidRPr="00F14B65">
        <w:rPr>
          <w:rFonts w:ascii="Times New Roman" w:hAnsi="Times New Roman" w:cs="Times New Roman"/>
          <w:color w:val="089BA2" w:themeColor="accent3" w:themeShade="BF"/>
          <w:sz w:val="18"/>
          <w:szCs w:val="18"/>
          <w:lang w:val="ro-RO"/>
        </w:rPr>
        <w:t xml:space="preserve">). </w:t>
      </w:r>
    </w:p>
  </w:footnote>
  <w:footnote w:id="33">
    <w:p w:rsidR="005C171C" w:rsidRPr="00F14B65" w:rsidRDefault="005C171C" w:rsidP="00A94FDC">
      <w:pPr>
        <w:pStyle w:val="FootnoteText"/>
        <w:jc w:val="both"/>
        <w:rPr>
          <w:rFonts w:ascii="Times New Roman" w:hAnsi="Times New Roman" w:cs="Times New Roman"/>
          <w:color w:val="089BA2" w:themeColor="accent3" w:themeShade="BF"/>
          <w:sz w:val="18"/>
          <w:szCs w:val="18"/>
          <w:lang w:val="ro-RO"/>
        </w:rPr>
      </w:pPr>
      <w:r w:rsidRPr="00F14B65">
        <w:rPr>
          <w:rStyle w:val="FootnoteReference"/>
          <w:rFonts w:ascii="Times New Roman" w:hAnsi="Times New Roman" w:cs="Times New Roman"/>
          <w:color w:val="089BA2" w:themeColor="accent3" w:themeShade="BF"/>
          <w:sz w:val="18"/>
          <w:szCs w:val="18"/>
          <w:lang w:val="ro-RO"/>
        </w:rPr>
        <w:footnoteRef/>
      </w:r>
      <w:r w:rsidRPr="00F14B65">
        <w:rPr>
          <w:rFonts w:ascii="Times New Roman" w:hAnsi="Times New Roman" w:cs="Times New Roman"/>
          <w:color w:val="089BA2" w:themeColor="accent3" w:themeShade="BF"/>
          <w:sz w:val="18"/>
          <w:szCs w:val="18"/>
          <w:lang w:val="ro-RO"/>
        </w:rPr>
        <w:t xml:space="preserve"> </w:t>
      </w:r>
      <w:hyperlink r:id="rId13" w:history="1">
        <w:r w:rsidRPr="00F14B65">
          <w:rPr>
            <w:rStyle w:val="Hyperlink"/>
            <w:rFonts w:ascii="Times New Roman" w:hAnsi="Times New Roman" w:cs="Times New Roman"/>
            <w:color w:val="089BA2" w:themeColor="accent3" w:themeShade="BF"/>
            <w:sz w:val="18"/>
            <w:szCs w:val="18"/>
            <w:lang w:val="ro-RO"/>
          </w:rPr>
          <w:t>http://www.roaep.ro/finantare/alegeri-locale-2/</w:t>
        </w:r>
      </w:hyperlink>
      <w:r w:rsidRPr="00F14B65">
        <w:rPr>
          <w:rFonts w:ascii="Times New Roman" w:hAnsi="Times New Roman" w:cs="Times New Roman"/>
          <w:color w:val="089BA2" w:themeColor="accent3" w:themeShade="BF"/>
          <w:sz w:val="18"/>
          <w:szCs w:val="18"/>
          <w:lang w:val="ro-RO"/>
        </w:rPr>
        <w:t xml:space="preserve">.  </w:t>
      </w:r>
    </w:p>
  </w:footnote>
  <w:footnote w:id="34">
    <w:p w:rsidR="005C171C" w:rsidRPr="005D49CC" w:rsidRDefault="005C171C" w:rsidP="002871D0">
      <w:pPr>
        <w:pStyle w:val="FootnoteText"/>
        <w:jc w:val="both"/>
        <w:rPr>
          <w:rFonts w:ascii="Times New Roman" w:hAnsi="Times New Roman" w:cs="Times New Roman"/>
          <w:sz w:val="18"/>
          <w:szCs w:val="18"/>
          <w:lang w:val="ro-RO"/>
        </w:rPr>
      </w:pPr>
      <w:r>
        <w:rPr>
          <w:rStyle w:val="FootnoteReference"/>
        </w:rPr>
        <w:footnoteRef/>
      </w:r>
      <w:r>
        <w:t xml:space="preserve"> </w:t>
      </w:r>
      <w:r w:rsidRPr="005D49CC">
        <w:rPr>
          <w:rFonts w:ascii="Times New Roman" w:hAnsi="Times New Roman" w:cs="Times New Roman"/>
          <w:sz w:val="18"/>
          <w:szCs w:val="18"/>
          <w:lang w:val="ro-RO"/>
        </w:rPr>
        <w:t xml:space="preserve">Pe sit-ul BEC </w:t>
      </w:r>
      <w:r>
        <w:rPr>
          <w:rFonts w:ascii="Times New Roman" w:hAnsi="Times New Roman" w:cs="Times New Roman"/>
          <w:sz w:val="18"/>
          <w:szCs w:val="18"/>
          <w:lang w:val="ro-RO"/>
        </w:rPr>
        <w:t xml:space="preserve">figurează </w:t>
      </w:r>
      <w:r w:rsidRPr="005D49CC">
        <w:rPr>
          <w:rFonts w:ascii="Times New Roman" w:hAnsi="Times New Roman" w:cs="Times New Roman"/>
          <w:sz w:val="18"/>
          <w:szCs w:val="18"/>
          <w:lang w:val="ro-RO"/>
        </w:rPr>
        <w:t>2</w:t>
      </w:r>
      <w:r>
        <w:rPr>
          <w:rFonts w:ascii="Times New Roman" w:hAnsi="Times New Roman" w:cs="Times New Roman"/>
          <w:sz w:val="18"/>
          <w:szCs w:val="18"/>
          <w:lang w:val="ro-RO"/>
        </w:rPr>
        <w:t>.</w:t>
      </w:r>
      <w:r w:rsidRPr="005D49CC">
        <w:rPr>
          <w:rFonts w:ascii="Times New Roman" w:hAnsi="Times New Roman" w:cs="Times New Roman"/>
          <w:sz w:val="18"/>
          <w:szCs w:val="18"/>
          <w:lang w:val="ro-RO"/>
        </w:rPr>
        <w:t xml:space="preserve">277 de </w:t>
      </w:r>
      <w:r>
        <w:rPr>
          <w:rFonts w:ascii="Times New Roman" w:hAnsi="Times New Roman" w:cs="Times New Roman"/>
          <w:sz w:val="18"/>
          <w:szCs w:val="18"/>
          <w:lang w:val="ro-RO"/>
        </w:rPr>
        <w:t>candidați independenți</w:t>
      </w:r>
      <w:r w:rsidRPr="005D49CC">
        <w:rPr>
          <w:rFonts w:ascii="Times New Roman" w:hAnsi="Times New Roman" w:cs="Times New Roman"/>
          <w:sz w:val="18"/>
          <w:szCs w:val="18"/>
          <w:lang w:val="ro-RO"/>
        </w:rPr>
        <w:t xml:space="preserve">, </w:t>
      </w:r>
      <w:r>
        <w:rPr>
          <w:rFonts w:ascii="Times New Roman" w:hAnsi="Times New Roman" w:cs="Times New Roman"/>
          <w:sz w:val="18"/>
          <w:szCs w:val="18"/>
          <w:lang w:val="ro-RO"/>
        </w:rPr>
        <w:t xml:space="preserve">însă </w:t>
      </w:r>
      <w:r w:rsidRPr="005D49CC">
        <w:rPr>
          <w:rFonts w:ascii="Times New Roman" w:hAnsi="Times New Roman" w:cs="Times New Roman"/>
          <w:sz w:val="18"/>
          <w:szCs w:val="18"/>
          <w:lang w:val="ro-RO"/>
        </w:rPr>
        <w:t xml:space="preserve">369 persoane au candidat </w:t>
      </w:r>
      <w:r>
        <w:rPr>
          <w:rFonts w:ascii="Times New Roman" w:hAnsi="Times New Roman" w:cs="Times New Roman"/>
          <w:sz w:val="18"/>
          <w:szCs w:val="18"/>
          <w:lang w:val="ro-RO"/>
        </w:rPr>
        <w:t xml:space="preserve">pentru mai multe </w:t>
      </w:r>
      <w:r w:rsidRPr="005D49CC">
        <w:rPr>
          <w:rFonts w:ascii="Times New Roman" w:hAnsi="Times New Roman" w:cs="Times New Roman"/>
          <w:sz w:val="18"/>
          <w:szCs w:val="18"/>
          <w:lang w:val="ro-RO"/>
        </w:rPr>
        <w:t>funcții din cadrul administrației publice locale (primar, consilier local, consilier județean).</w:t>
      </w:r>
    </w:p>
  </w:footnote>
  <w:footnote w:id="35">
    <w:p w:rsidR="005C171C" w:rsidRPr="00A94FDC" w:rsidRDefault="005C171C" w:rsidP="00A94FDC">
      <w:pPr>
        <w:pStyle w:val="FootnoteText"/>
        <w:jc w:val="both"/>
        <w:rPr>
          <w:rFonts w:ascii="Times New Roman" w:hAnsi="Times New Roman" w:cs="Times New Roman"/>
          <w:color w:val="089BA2" w:themeColor="accent3"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Materialele sunt accesibile la: </w:t>
      </w:r>
      <w:hyperlink r:id="rId14" w:history="1">
        <w:r w:rsidRPr="00A94FDC">
          <w:rPr>
            <w:rStyle w:val="Hyperlink"/>
            <w:rFonts w:ascii="Times New Roman" w:hAnsi="Times New Roman" w:cs="Times New Roman"/>
            <w:color w:val="089BA2" w:themeColor="accent3" w:themeShade="BF"/>
            <w:sz w:val="18"/>
            <w:szCs w:val="18"/>
            <w:lang w:val="ro-RO"/>
          </w:rPr>
          <w:t>https://www.youtube.com/channel/UCVMKK_34ds9jLXNpM0CLRoA</w:t>
        </w:r>
      </w:hyperlink>
      <w:r w:rsidRPr="00A94FDC">
        <w:rPr>
          <w:rFonts w:ascii="Times New Roman" w:hAnsi="Times New Roman" w:cs="Times New Roman"/>
          <w:color w:val="089BA2" w:themeColor="accent3" w:themeShade="BF"/>
          <w:sz w:val="18"/>
          <w:szCs w:val="18"/>
          <w:lang w:val="ro-RO"/>
        </w:rPr>
        <w:t xml:space="preserve"> https://www.facebook.com/AutoritateaElectoralaPermanenta/</w:t>
      </w:r>
    </w:p>
  </w:footnote>
  <w:footnote w:id="3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Informații preluate de pe site-ul Ministerului Afacerilor Interne, la adresa </w:t>
      </w:r>
      <w:hyperlink r:id="rId15" w:history="1">
        <w:r w:rsidRPr="00A94FDC">
          <w:rPr>
            <w:rStyle w:val="Hyperlink"/>
            <w:rFonts w:ascii="Times New Roman" w:hAnsi="Times New Roman" w:cs="Times New Roman"/>
            <w:color w:val="089BA2" w:themeColor="accent3" w:themeShade="BF"/>
            <w:sz w:val="18"/>
            <w:szCs w:val="18"/>
            <w:lang w:val="ro-RO"/>
          </w:rPr>
          <w:t>http://www.comunicare.mai.gov.ro/stiri.php?subaction=showfull&amp;id=1462540732&amp;archive=1463979933&amp;start_from=&amp;ucat=9&amp;</w:t>
        </w:r>
      </w:hyperlink>
      <w:r w:rsidRPr="00A94FDC">
        <w:rPr>
          <w:rFonts w:ascii="Times New Roman" w:hAnsi="Times New Roman" w:cs="Times New Roman"/>
          <w:sz w:val="18"/>
          <w:szCs w:val="18"/>
          <w:lang w:val="ro-RO"/>
        </w:rPr>
        <w:t>.</w:t>
      </w:r>
    </w:p>
  </w:footnote>
  <w:footnote w:id="37">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Accesibile la adresa </w:t>
      </w:r>
      <w:hyperlink r:id="rId16" w:history="1">
        <w:r w:rsidRPr="00A94FDC">
          <w:rPr>
            <w:rStyle w:val="Hyperlink"/>
            <w:rFonts w:ascii="Times New Roman" w:hAnsi="Times New Roman" w:cs="Times New Roman"/>
            <w:color w:val="089BA2" w:themeColor="accent3" w:themeShade="BF"/>
            <w:sz w:val="18"/>
            <w:szCs w:val="18"/>
            <w:lang w:val="ro-RO"/>
          </w:rPr>
          <w:t>http://www.mai.gov.ro/index-campanie.html</w:t>
        </w:r>
      </w:hyperlink>
      <w:r w:rsidRPr="00A94FDC">
        <w:rPr>
          <w:rFonts w:ascii="Times New Roman" w:hAnsi="Times New Roman" w:cs="Times New Roman"/>
          <w:sz w:val="18"/>
          <w:szCs w:val="18"/>
          <w:lang w:val="ro-RO"/>
        </w:rPr>
        <w:t>.</w:t>
      </w:r>
      <w:r w:rsidRPr="00A94FDC">
        <w:rPr>
          <w:rFonts w:ascii="Times New Roman" w:hAnsi="Times New Roman" w:cs="Times New Roman"/>
          <w:color w:val="089BA2" w:themeColor="accent3" w:themeShade="BF"/>
          <w:sz w:val="18"/>
          <w:szCs w:val="18"/>
          <w:lang w:val="ro-RO"/>
        </w:rPr>
        <w:t xml:space="preserve"> </w:t>
      </w:r>
    </w:p>
  </w:footnote>
  <w:footnote w:id="38">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Hotărârea Biroului Electoral Central nr.17/2016 privind unele măsuri referitoare la exercitarea dreptului de vot prin intermediul urnei speciale la alegerile pentru autoritățile administrației publice locale din anul 2016 privind unele măsuri referitoare la exercitarea dreptului de vot prin intermediul urnei speciale la alegerile pentru autoritățile administrației publice locale din anul 2016, republicată potrivit prevederilor art. III din Hotărârea Biroului Electoral Central nr. 29/H/06.05.2016.</w:t>
      </w:r>
    </w:p>
  </w:footnote>
  <w:footnote w:id="39">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Hotărârea Biroului Electoral Central nr.18/2016 privind exercitarea dreptului de vot de către persoanele arestate preventiv, persoanele arestate la domiciliu, precum și de către persoanele aflate în executarea unei pedepse privative de libertate.</w:t>
      </w:r>
    </w:p>
  </w:footnote>
  <w:footnote w:id="40">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La adresa  </w:t>
      </w:r>
      <w:hyperlink r:id="rId17" w:history="1">
        <w:r w:rsidRPr="00A94FDC">
          <w:rPr>
            <w:rStyle w:val="Hyperlink"/>
            <w:rFonts w:ascii="Times New Roman" w:hAnsi="Times New Roman" w:cs="Times New Roman"/>
            <w:color w:val="0C9A73" w:themeColor="accent4" w:themeShade="BF"/>
            <w:sz w:val="18"/>
            <w:szCs w:val="18"/>
            <w:lang w:val="ro-RO"/>
          </w:rPr>
          <w:t>http://www.2016bec.ro/prezenta-la-vot/</w:t>
        </w:r>
      </w:hyperlink>
      <w:r w:rsidRPr="00A94FDC">
        <w:rPr>
          <w:rFonts w:ascii="Times New Roman" w:hAnsi="Times New Roman" w:cs="Times New Roman"/>
          <w:color w:val="0C9A73" w:themeColor="accent4" w:themeShade="BF"/>
          <w:sz w:val="18"/>
          <w:szCs w:val="18"/>
          <w:lang w:val="ro-RO"/>
        </w:rPr>
        <w:t>.</w:t>
      </w:r>
    </w:p>
  </w:footnote>
  <w:footnote w:id="41">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La adresa  </w:t>
      </w:r>
      <w:hyperlink r:id="rId18" w:history="1">
        <w:r w:rsidRPr="00A94FDC">
          <w:rPr>
            <w:rStyle w:val="Hyperlink"/>
            <w:rFonts w:ascii="Times New Roman" w:hAnsi="Times New Roman" w:cs="Times New Roman"/>
            <w:color w:val="0C9A73" w:themeColor="accent4" w:themeShade="BF"/>
            <w:sz w:val="18"/>
            <w:szCs w:val="18"/>
            <w:lang w:val="ro-RO"/>
          </w:rPr>
          <w:t>http://www.2016bec.ro/prezenta-la-vot/</w:t>
        </w:r>
      </w:hyperlink>
      <w:r w:rsidRPr="00A94FDC">
        <w:rPr>
          <w:rFonts w:ascii="Times New Roman" w:hAnsi="Times New Roman" w:cs="Times New Roman"/>
          <w:color w:val="0C9A73" w:themeColor="accent4" w:themeShade="BF"/>
          <w:sz w:val="18"/>
          <w:szCs w:val="18"/>
          <w:lang w:val="ro-RO"/>
        </w:rPr>
        <w:t xml:space="preserve">. </w:t>
      </w:r>
    </w:p>
  </w:footnote>
  <w:footnote w:id="42">
    <w:p w:rsidR="005C171C" w:rsidRPr="00A94FDC" w:rsidRDefault="005C171C" w:rsidP="00A94FDC">
      <w:pPr>
        <w:pStyle w:val="FootnoteText"/>
        <w:jc w:val="both"/>
        <w:rPr>
          <w:rFonts w:ascii="Times New Roman" w:hAnsi="Times New Roman" w:cs="Times New Roman"/>
          <w:color w:val="0C9A73" w:themeColor="accent4"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Procesele-verbale pot fi accesate pe site-ul Biroului Electoral Central, în secțiunea Rezultate, la adresa: </w:t>
      </w:r>
      <w:hyperlink r:id="rId19" w:history="1">
        <w:r w:rsidRPr="00A94FDC">
          <w:rPr>
            <w:rStyle w:val="Hyperlink"/>
            <w:rFonts w:ascii="Times New Roman" w:hAnsi="Times New Roman" w:cs="Times New Roman"/>
            <w:color w:val="0C9A73" w:themeColor="accent4" w:themeShade="BF"/>
            <w:sz w:val="18"/>
            <w:szCs w:val="18"/>
            <w:lang w:val="ro-RO"/>
          </w:rPr>
          <w:t>http://www.2016bec.ro/wp-content/uploads/2016/06/Comunicat-10.06.2016.pdf</w:t>
        </w:r>
      </w:hyperlink>
      <w:r w:rsidRPr="00A94FDC">
        <w:rPr>
          <w:rFonts w:ascii="Times New Roman" w:hAnsi="Times New Roman" w:cs="Times New Roman"/>
          <w:color w:val="0C9A73" w:themeColor="accent4" w:themeShade="BF"/>
          <w:sz w:val="18"/>
          <w:szCs w:val="18"/>
          <w:lang w:val="ro-RO"/>
        </w:rPr>
        <w:t xml:space="preserve"> .</w:t>
      </w:r>
    </w:p>
  </w:footnote>
  <w:footnote w:id="43">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Procesul-verbal poate fi accesat pe site-ul Biroului Electoral Central, în secțiunea Rezultate, la adresa: </w:t>
      </w:r>
      <w:hyperlink r:id="rId20" w:history="1">
        <w:r w:rsidRPr="00A94FDC">
          <w:rPr>
            <w:rStyle w:val="Hyperlink"/>
            <w:rFonts w:ascii="Times New Roman" w:hAnsi="Times New Roman" w:cs="Times New Roman"/>
            <w:color w:val="0C9A73" w:themeColor="accent4" w:themeShade="BF"/>
            <w:sz w:val="18"/>
            <w:szCs w:val="18"/>
            <w:lang w:val="ro-RO"/>
          </w:rPr>
          <w:t>http://www.2016bec.ro/rezuultate-finale-5-iunie-19-iunie/</w:t>
        </w:r>
      </w:hyperlink>
      <w:r w:rsidRPr="00A94FDC">
        <w:rPr>
          <w:rFonts w:ascii="Times New Roman" w:hAnsi="Times New Roman" w:cs="Times New Roman"/>
          <w:sz w:val="18"/>
          <w:szCs w:val="18"/>
          <w:lang w:val="ro-RO"/>
        </w:rPr>
        <w:t xml:space="preserve"> .</w:t>
      </w:r>
    </w:p>
  </w:footnote>
  <w:footnote w:id="44">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w:t>
      </w:r>
      <w:hyperlink r:id="rId21" w:history="1">
        <w:r w:rsidRPr="00A94FDC">
          <w:rPr>
            <w:rStyle w:val="Hyperlink"/>
            <w:rFonts w:ascii="Times New Roman" w:hAnsi="Times New Roman" w:cs="Times New Roman"/>
            <w:color w:val="0C9A73" w:themeColor="accent4" w:themeShade="BF"/>
            <w:sz w:val="18"/>
            <w:szCs w:val="18"/>
            <w:lang w:val="ro-RO"/>
          </w:rPr>
          <w:t>http://www.2016bec.ro/rezuultate-finale-5-iunie-19-iunie/</w:t>
        </w:r>
      </w:hyperlink>
      <w:r w:rsidRPr="00A94FDC">
        <w:rPr>
          <w:rFonts w:ascii="Times New Roman" w:hAnsi="Times New Roman" w:cs="Times New Roman"/>
          <w:sz w:val="18"/>
          <w:szCs w:val="18"/>
          <w:lang w:val="ro-RO"/>
        </w:rPr>
        <w:t xml:space="preserve"> .</w:t>
      </w:r>
    </w:p>
  </w:footnote>
  <w:footnote w:id="45">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color w:val="0C9A73" w:themeColor="accent4" w:themeShade="BF"/>
          <w:sz w:val="18"/>
          <w:szCs w:val="18"/>
          <w:lang w:val="ro-RO"/>
        </w:rPr>
        <w:footnoteRef/>
      </w:r>
      <w:r w:rsidRPr="00A94FDC">
        <w:rPr>
          <w:rFonts w:ascii="Times New Roman" w:hAnsi="Times New Roman" w:cs="Times New Roman"/>
          <w:color w:val="0C9A73" w:themeColor="accent4" w:themeShade="BF"/>
          <w:sz w:val="18"/>
          <w:szCs w:val="18"/>
          <w:lang w:val="ro-RO"/>
        </w:rPr>
        <w:t xml:space="preserve"> </w:t>
      </w:r>
      <w:hyperlink r:id="rId22" w:history="1">
        <w:r w:rsidRPr="00A94FDC">
          <w:rPr>
            <w:rStyle w:val="Hyperlink"/>
            <w:rFonts w:ascii="Times New Roman" w:hAnsi="Times New Roman" w:cs="Times New Roman"/>
            <w:color w:val="0C9A73" w:themeColor="accent4" w:themeShade="BF"/>
            <w:sz w:val="18"/>
            <w:szCs w:val="18"/>
            <w:lang w:val="ro-RO"/>
          </w:rPr>
          <w:t>http://www.2016bec.ro/rezuultate-finale-5-iunie-19-iunie/</w:t>
        </w:r>
      </w:hyperlink>
      <w:r w:rsidRPr="00A94FDC">
        <w:rPr>
          <w:rFonts w:ascii="Times New Roman" w:hAnsi="Times New Roman" w:cs="Times New Roman"/>
          <w:color w:val="0C9A73" w:themeColor="accent4" w:themeShade="BF"/>
          <w:sz w:val="18"/>
          <w:szCs w:val="18"/>
          <w:lang w:val="ro-RO"/>
        </w:rPr>
        <w:t xml:space="preserve"> </w:t>
      </w:r>
    </w:p>
  </w:footnote>
  <w:footnote w:id="4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Hotărârea Biroului Electoral Central nr.15/2016  privind procedura de acreditare la alegerile pentru autoritățile administrației publice locale din anul 2016, republicată conform art. V din Hotărârea Biroului Electoral Central nr. 22/2016.</w:t>
      </w:r>
    </w:p>
  </w:footnote>
  <w:footnote w:id="47">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Biroul Electoral Central a admis: contestația formulată de Societatea Timișoara împotriva Hotărârii nr. 35/26.04.2016 a Biroului Electoral de Circumscripție Județeană nr. 2 Arad; contestația formulată de Societatea Timișoara împotriva Hotărârii nr. 2/25.04.2016 a Biroului Electoral de Circumscripție Județeană nr. 26 Maramureș; contestația formulată de Societatea Timișoara împotriva Hotărârii nr. 10/03.05.2016 a Biroului Electoral de Circumscripție Județeană nr. 33 Sălaj; contestația formulată de Asociația pentru Protecția Consumatorului European împotriva Hotărârii nr. 20/03.05.2016 a Biroului Electoral de Circumscripție Județeană nr. 10 Buzău; contestația formulată de Asociația Expert Forum împotriva Hotărârii nr. 12/04.05.2016 a Biroului Electoral de Circumscripție Județeană nr. 12 Călărași; contestația formulată de Asociația Împreună pentru Săcele împotriva Hotărârii nr.50H/16.05.2016 a Biroului Electoral de Circumscripție Județeană nr. 8 Brașov; contestația formulată de Asociația EuroDEMOS împotriva Hotărârii nr. 43/20.05.2016 a Biroului Electoral de Circumscripție Județeană nr. 24 Iași; contestația formulată de Asociația Imaginea României împotriva Hotărârii nr. 66/27.05.2016 a Biroului Electoral de Circumscripție Județeană nr. 25 Ilfov.</w:t>
      </w:r>
    </w:p>
  </w:footnote>
  <w:footnote w:id="48">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Biroul Electoral Central a respins: contestația formulată de Asociația "Christian Businessmen and Professionals of Romania" împotriva Hotărârii nr. 6/20.04.2016 a Biroului Electoral de Circumscripție Județeană nr.5 Bihor; contestația formulată de Societatea Timișoara împotriva Hotărârii nr. 27/04.05.2016 a Biroului Electoral de Circumscripție Județeană nr. 24 Iași; contestația formulată de Societatea Timișoara împotriva Hotărârii nr. 48/11.05.2016 a Biroului Electoral de Circumscripție Județeană nr. 27 Mehedinți; contestația formulată de Societatea Timișoara împotriva Hotărârii nr. 14/10.05.2016 a Biroului Electoral de Circumscripție Județeană nr. 23 Ialomița; contestația formulată de Asociația Expert Forum împotriva Hotărârii nr. 15/10.05.2016 a Biroului Electoral de Circumscripție Județeană nr. 23 Ialomița contestația formulată de Asociația Gândul împotriva Hotărârii nr.23/04.06.2016 a Biroului Electoral de Circumscripție Județeană nr. 9 Brăila; contestația formulată de Societatea Timișoara împotriva Hotărârii nr. 46/03.06.2016 a Biroului Electoral de Circumscripție Județeană nr. 13 Cluj; contestația formulată de Asociația Casa GRATIS PRO DEO (GPD) împotriva Hotărârii nr. 146/04.06.2016 a Biroului Electoral de Circumscripție nr. 42 Municipiul București.</w:t>
      </w:r>
    </w:p>
  </w:footnote>
  <w:footnote w:id="49">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Accesibile la </w:t>
      </w:r>
      <w:hyperlink r:id="rId23" w:history="1">
        <w:r w:rsidRPr="00A94FDC">
          <w:rPr>
            <w:rStyle w:val="Hyperlink"/>
            <w:rFonts w:ascii="Times New Roman" w:hAnsi="Times New Roman" w:cs="Times New Roman"/>
            <w:color w:val="0C9A73" w:themeColor="accent4" w:themeShade="BF"/>
            <w:sz w:val="18"/>
            <w:szCs w:val="18"/>
            <w:lang w:val="ro-RO"/>
          </w:rPr>
          <w:t>http://www.2016bec.ro/acreditari/</w:t>
        </w:r>
      </w:hyperlink>
      <w:r w:rsidRPr="00A94FDC">
        <w:rPr>
          <w:rFonts w:ascii="Times New Roman" w:hAnsi="Times New Roman" w:cs="Times New Roman"/>
          <w:color w:val="0C9A73" w:themeColor="accent4" w:themeShade="BF"/>
          <w:sz w:val="18"/>
          <w:szCs w:val="18"/>
          <w:lang w:val="ro-RO"/>
        </w:rPr>
        <w:t xml:space="preserve">. </w:t>
      </w:r>
    </w:p>
  </w:footnote>
  <w:footnote w:id="50">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Accesibil la </w:t>
      </w:r>
      <w:hyperlink r:id="rId24" w:history="1">
        <w:r w:rsidRPr="00A94FDC">
          <w:rPr>
            <w:rStyle w:val="Hyperlink"/>
            <w:rFonts w:ascii="Times New Roman" w:hAnsi="Times New Roman" w:cs="Times New Roman"/>
            <w:color w:val="0C9A73" w:themeColor="accent4" w:themeShade="BF"/>
            <w:sz w:val="18"/>
            <w:szCs w:val="18"/>
            <w:lang w:val="ro-RO"/>
          </w:rPr>
          <w:t>www.expertforum.ro/alegerile-locale-2016-intre-schimbare-si-stagnare</w:t>
        </w:r>
      </w:hyperlink>
      <w:r w:rsidRPr="00A94FDC">
        <w:rPr>
          <w:rFonts w:ascii="Times New Roman" w:hAnsi="Times New Roman" w:cs="Times New Roman"/>
          <w:color w:val="0C9A73" w:themeColor="accent4" w:themeShade="BF"/>
          <w:sz w:val="18"/>
          <w:szCs w:val="18"/>
          <w:lang w:val="ro-RO"/>
        </w:rPr>
        <w:t>.</w:t>
      </w:r>
    </w:p>
  </w:footnote>
  <w:footnote w:id="51">
    <w:p w:rsidR="005C171C" w:rsidRPr="00A94FDC" w:rsidRDefault="005C171C" w:rsidP="00A94FDC">
      <w:pPr>
        <w:pStyle w:val="FootnoteText"/>
        <w:jc w:val="both"/>
        <w:rPr>
          <w:rFonts w:ascii="Times New Roman" w:hAnsi="Times New Roman" w:cs="Times New Roman"/>
          <w:color w:val="0C9A73" w:themeColor="accent4"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Informaţii preluate de pe site-ul Asociaţiei, la adresa  </w:t>
      </w:r>
      <w:hyperlink r:id="rId25" w:history="1">
        <w:r w:rsidRPr="00A94FDC">
          <w:rPr>
            <w:rStyle w:val="Hyperlink"/>
            <w:rFonts w:ascii="Times New Roman" w:hAnsi="Times New Roman" w:cs="Times New Roman"/>
            <w:color w:val="0C9A73" w:themeColor="accent4" w:themeShade="BF"/>
            <w:sz w:val="18"/>
            <w:szCs w:val="18"/>
            <w:lang w:val="ro-RO"/>
          </w:rPr>
          <w:t>http://www.apd.ro/ro_RO/clubapd-cnc/fii-cu-ochii-pe-campania-electorala</w:t>
        </w:r>
      </w:hyperlink>
      <w:r w:rsidRPr="00A94FDC">
        <w:rPr>
          <w:rFonts w:ascii="Times New Roman" w:hAnsi="Times New Roman" w:cs="Times New Roman"/>
          <w:color w:val="0C9A73" w:themeColor="accent4" w:themeShade="BF"/>
          <w:sz w:val="18"/>
          <w:szCs w:val="18"/>
          <w:lang w:val="ro-RO"/>
        </w:rPr>
        <w:t xml:space="preserve">. </w:t>
      </w:r>
    </w:p>
  </w:footnote>
  <w:footnote w:id="52">
    <w:p w:rsidR="005C171C" w:rsidRPr="00A94FDC" w:rsidRDefault="005C171C" w:rsidP="00A94FDC">
      <w:pPr>
        <w:pStyle w:val="FootnoteText"/>
        <w:jc w:val="both"/>
        <w:rPr>
          <w:rFonts w:ascii="Times New Roman" w:hAnsi="Times New Roman" w:cs="Times New Roman"/>
          <w:color w:val="0C9A73" w:themeColor="accent4" w:themeShade="BF"/>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„Ai votat la alegerile locale? Acum poți afla și dacă CNP-ul tău a votat fără tine” - </w:t>
      </w:r>
      <w:hyperlink r:id="rId26" w:history="1">
        <w:r w:rsidRPr="00A94FDC">
          <w:rPr>
            <w:rStyle w:val="Hyperlink"/>
            <w:rFonts w:ascii="Times New Roman" w:hAnsi="Times New Roman" w:cs="Times New Roman"/>
            <w:color w:val="0C9A73" w:themeColor="accent4" w:themeShade="BF"/>
            <w:sz w:val="18"/>
            <w:szCs w:val="18"/>
            <w:lang w:val="ro-RO"/>
          </w:rPr>
          <w:t>http://www.apador.org/blog/ai-votat-la-alegerile-locale-acum-poti-afla-si-daca-cnp-ul-tau-a-votat-fara-tine/</w:t>
        </w:r>
      </w:hyperlink>
      <w:r w:rsidRPr="00A94FDC">
        <w:rPr>
          <w:rFonts w:ascii="Times New Roman" w:hAnsi="Times New Roman" w:cs="Times New Roman"/>
          <w:color w:val="0C9A73" w:themeColor="accent4" w:themeShade="BF"/>
          <w:sz w:val="18"/>
          <w:szCs w:val="18"/>
          <w:lang w:val="ro-RO"/>
        </w:rPr>
        <w:t xml:space="preserve">. </w:t>
      </w:r>
    </w:p>
  </w:footnote>
  <w:footnote w:id="53">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Accesibilă la</w:t>
      </w:r>
      <w:r w:rsidRPr="00A94FDC">
        <w:rPr>
          <w:rFonts w:ascii="Times New Roman" w:hAnsi="Times New Roman" w:cs="Times New Roman"/>
          <w:color w:val="0C9A73" w:themeColor="accent4" w:themeShade="BF"/>
          <w:sz w:val="18"/>
          <w:szCs w:val="18"/>
          <w:lang w:val="ro-RO"/>
        </w:rPr>
        <w:t xml:space="preserve"> </w:t>
      </w:r>
      <w:hyperlink r:id="rId27" w:history="1">
        <w:r w:rsidRPr="00A94FDC">
          <w:rPr>
            <w:rStyle w:val="Hyperlink"/>
            <w:rFonts w:ascii="Times New Roman" w:hAnsi="Times New Roman" w:cs="Times New Roman"/>
            <w:color w:val="0C9A73" w:themeColor="accent4" w:themeShade="BF"/>
            <w:sz w:val="18"/>
            <w:szCs w:val="18"/>
            <w:lang w:val="ro-RO"/>
          </w:rPr>
          <w:t>http://www.comunicare.mai.gov.ro/stiri.php?subaction=showfull&amp;id=1465142086&amp;archive=&amp;start_from=&amp;ucat=9&amp;</w:t>
        </w:r>
      </w:hyperlink>
      <w:r w:rsidRPr="00A94FDC">
        <w:rPr>
          <w:rStyle w:val="Hyperlink"/>
          <w:rFonts w:ascii="Times New Roman" w:hAnsi="Times New Roman" w:cs="Times New Roman"/>
          <w:color w:val="0C9A73" w:themeColor="accent4" w:themeShade="BF"/>
          <w:sz w:val="18"/>
          <w:szCs w:val="18"/>
          <w:u w:val="none"/>
          <w:lang w:val="ro-RO"/>
        </w:rPr>
        <w:t xml:space="preserve"> </w:t>
      </w:r>
      <w:r w:rsidRPr="00A94FDC">
        <w:rPr>
          <w:rStyle w:val="Hyperlink"/>
          <w:rFonts w:ascii="Times New Roman" w:hAnsi="Times New Roman" w:cs="Times New Roman"/>
          <w:color w:val="auto"/>
          <w:sz w:val="18"/>
          <w:szCs w:val="18"/>
          <w:u w:val="none"/>
          <w:lang w:val="ro-RO"/>
        </w:rPr>
        <w:t>.</w:t>
      </w:r>
    </w:p>
  </w:footnote>
  <w:footnote w:id="54">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Din suma de 42.604 mii lei alocată Serviciului de Telecomunicaţii Speciale, suma de 38.655 mii lei este destinată realizării Sistemului informatic de monitorizare a prezenţei la vot şi de prevenire a votului ilegal, din care suma de 20.982 mii lei a fost utilizată în anul 2015.</w:t>
      </w:r>
    </w:p>
  </w:footnote>
  <w:footnote w:id="55">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Prin H.G nr. 53/2016 a fost repartiză pentru organizarea şi desfășurarea alegerilor locale din 2016 suma de  42.604 mii lei, în timp ce cheltuielile au însumat  44.351 mii lei.</w:t>
      </w:r>
    </w:p>
  </w:footnote>
  <w:footnote w:id="56">
    <w:p w:rsidR="005C171C" w:rsidRPr="00A94FDC" w:rsidRDefault="005C171C" w:rsidP="00A94FDC">
      <w:pPr>
        <w:pStyle w:val="FootnoteText"/>
        <w:jc w:val="both"/>
        <w:rPr>
          <w:rFonts w:ascii="Times New Roman" w:hAnsi="Times New Roman" w:cs="Times New Roman"/>
          <w:sz w:val="18"/>
          <w:szCs w:val="18"/>
          <w:lang w:val="ro-RO"/>
        </w:rPr>
      </w:pPr>
      <w:r w:rsidRPr="00A94FDC">
        <w:rPr>
          <w:rStyle w:val="FootnoteReference"/>
          <w:rFonts w:ascii="Times New Roman" w:hAnsi="Times New Roman" w:cs="Times New Roman"/>
          <w:sz w:val="18"/>
          <w:szCs w:val="18"/>
          <w:lang w:val="ro-RO"/>
        </w:rPr>
        <w:footnoteRef/>
      </w:r>
      <w:r w:rsidRPr="00A94FDC">
        <w:rPr>
          <w:rFonts w:ascii="Times New Roman" w:hAnsi="Times New Roman" w:cs="Times New Roman"/>
          <w:sz w:val="18"/>
          <w:szCs w:val="18"/>
          <w:lang w:val="ro-RO"/>
        </w:rPr>
        <w:t xml:space="preserve"> Curs valutar BNR în ziua de 01 iunie 2016 ,  1 euro =4,5146 lei. </w:t>
      </w:r>
    </w:p>
    <w:p w:rsidR="005C171C" w:rsidRPr="00A94FDC" w:rsidRDefault="005C171C" w:rsidP="00A94FDC">
      <w:pPr>
        <w:pStyle w:val="FootnoteText"/>
        <w:jc w:val="both"/>
        <w:rPr>
          <w:rFonts w:ascii="Times New Roman" w:hAnsi="Times New Roman" w:cs="Times New Roman"/>
          <w:sz w:val="18"/>
          <w:szCs w:val="18"/>
          <w:lang w:val="ro-RO"/>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63EF"/>
    <w:multiLevelType w:val="multilevel"/>
    <w:tmpl w:val="27904038"/>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3C428D8"/>
    <w:multiLevelType w:val="hybridMultilevel"/>
    <w:tmpl w:val="4184B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A66B1"/>
    <w:multiLevelType w:val="hybridMultilevel"/>
    <w:tmpl w:val="75B4D8A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 w15:restartNumberingAfterBreak="0">
    <w:nsid w:val="08E203DB"/>
    <w:multiLevelType w:val="hybridMultilevel"/>
    <w:tmpl w:val="47A025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FB1A09"/>
    <w:multiLevelType w:val="multilevel"/>
    <w:tmpl w:val="0AAA6362"/>
    <w:lvl w:ilvl="0">
      <w:start w:val="1"/>
      <w:numFmt w:val="decimal"/>
      <w:lvlText w:val="%1."/>
      <w:lvlJc w:val="left"/>
      <w:pPr>
        <w:ind w:left="3240" w:hanging="360"/>
      </w:pPr>
    </w:lvl>
    <w:lvl w:ilvl="1">
      <w:start w:val="1"/>
      <w:numFmt w:val="decimal"/>
      <w:isLgl/>
      <w:lvlText w:val="%1.%2."/>
      <w:lvlJc w:val="left"/>
      <w:pPr>
        <w:ind w:left="3240" w:hanging="360"/>
      </w:pPr>
      <w:rPr>
        <w:rFonts w:hint="default"/>
      </w:rPr>
    </w:lvl>
    <w:lvl w:ilvl="2">
      <w:start w:val="1"/>
      <w:numFmt w:val="decimal"/>
      <w:isLgl/>
      <w:lvlText w:val="%1.%2.%3."/>
      <w:lvlJc w:val="left"/>
      <w:pPr>
        <w:ind w:left="360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800"/>
      </w:pPr>
      <w:rPr>
        <w:rFonts w:hint="default"/>
      </w:rPr>
    </w:lvl>
  </w:abstractNum>
  <w:abstractNum w:abstractNumId="5" w15:restartNumberingAfterBreak="0">
    <w:nsid w:val="0A517DF8"/>
    <w:multiLevelType w:val="hybridMultilevel"/>
    <w:tmpl w:val="B5FAADA4"/>
    <w:lvl w:ilvl="0" w:tplc="04090005">
      <w:start w:val="1"/>
      <w:numFmt w:val="bullet"/>
      <w:lvlText w:val=""/>
      <w:lvlJc w:val="left"/>
      <w:pPr>
        <w:ind w:left="1287" w:hanging="360"/>
      </w:pPr>
      <w:rPr>
        <w:rFonts w:ascii="Wingdings" w:hAnsi="Wingdings" w:hint="default"/>
        <w:color w:val="089BA2" w:themeColor="accent3" w:themeShade="B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0A7C6318"/>
    <w:multiLevelType w:val="hybridMultilevel"/>
    <w:tmpl w:val="CB98449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0A842A8C"/>
    <w:multiLevelType w:val="hybridMultilevel"/>
    <w:tmpl w:val="6568B580"/>
    <w:lvl w:ilvl="0" w:tplc="69BCB5FE">
      <w:start w:val="1"/>
      <w:numFmt w:val="bullet"/>
      <w:lvlText w:val=""/>
      <w:lvlJc w:val="left"/>
      <w:pPr>
        <w:ind w:left="1080" w:hanging="360"/>
      </w:pPr>
      <w:rPr>
        <w:rFonts w:ascii="Symbol" w:hAnsi="Symbol" w:hint="default"/>
        <w:color w:val="auto"/>
      </w:rPr>
    </w:lvl>
    <w:lvl w:ilvl="1" w:tplc="04090001">
      <w:start w:val="1"/>
      <w:numFmt w:val="bullet"/>
      <w:lvlText w:val=""/>
      <w:lvlJc w:val="left"/>
      <w:pPr>
        <w:ind w:left="1440" w:hanging="360"/>
      </w:pPr>
      <w:rPr>
        <w:rFonts w:ascii="Symbol" w:hAnsi="Symbol" w:hint="default"/>
        <w:color w:val="auto"/>
        <w:sz w:val="24"/>
        <w:szCs w:val="24"/>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0EFA39DF"/>
    <w:multiLevelType w:val="hybridMultilevel"/>
    <w:tmpl w:val="009250DA"/>
    <w:lvl w:ilvl="0" w:tplc="013EE942">
      <w:start w:val="5"/>
      <w:numFmt w:val="bullet"/>
      <w:lvlText w:val="-"/>
      <w:lvlJc w:val="left"/>
      <w:pPr>
        <w:ind w:left="1349" w:hanging="360"/>
      </w:pPr>
      <w:rPr>
        <w:rFonts w:ascii="Times New Roman" w:eastAsia="Times New Roman" w:hAnsi="Times New Roman" w:cs="Times New Roman" w:hint="default"/>
      </w:rPr>
    </w:lvl>
    <w:lvl w:ilvl="1" w:tplc="DA82562E">
      <w:numFmt w:val="bullet"/>
      <w:lvlText w:val="-"/>
      <w:lvlJc w:val="left"/>
      <w:pPr>
        <w:ind w:left="2069" w:hanging="360"/>
      </w:pPr>
      <w:rPr>
        <w:rFonts w:ascii="Times New Roman" w:eastAsiaTheme="minorHAnsi" w:hAnsi="Times New Roman" w:cs="Times New Roman"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9" w15:restartNumberingAfterBreak="0">
    <w:nsid w:val="119B1B28"/>
    <w:multiLevelType w:val="hybridMultilevel"/>
    <w:tmpl w:val="74043034"/>
    <w:lvl w:ilvl="0" w:tplc="013EE942">
      <w:start w:val="5"/>
      <w:numFmt w:val="bullet"/>
      <w:lvlText w:val="-"/>
      <w:lvlJc w:val="left"/>
      <w:pPr>
        <w:ind w:left="1349" w:hanging="360"/>
      </w:pPr>
      <w:rPr>
        <w:rFonts w:ascii="Times New Roman" w:eastAsia="Times New Roman" w:hAnsi="Times New Roman" w:cs="Times New Roman"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10" w15:restartNumberingAfterBreak="0">
    <w:nsid w:val="11F4005F"/>
    <w:multiLevelType w:val="hybridMultilevel"/>
    <w:tmpl w:val="BF908076"/>
    <w:lvl w:ilvl="0" w:tplc="69BCB5FE">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1" w15:restartNumberingAfterBreak="0">
    <w:nsid w:val="157028B7"/>
    <w:multiLevelType w:val="hybridMultilevel"/>
    <w:tmpl w:val="7FD692A8"/>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9D5B4B"/>
    <w:multiLevelType w:val="hybridMultilevel"/>
    <w:tmpl w:val="6D76AB04"/>
    <w:lvl w:ilvl="0" w:tplc="04090005">
      <w:start w:val="1"/>
      <w:numFmt w:val="bullet"/>
      <w:lvlText w:val=""/>
      <w:lvlJc w:val="left"/>
      <w:pPr>
        <w:ind w:left="1287" w:hanging="360"/>
      </w:pPr>
      <w:rPr>
        <w:rFonts w:ascii="Wingdings" w:hAnsi="Wingdings" w:hint="default"/>
        <w:color w:val="089BA2" w:themeColor="accent3" w:themeShade="B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19A17372"/>
    <w:multiLevelType w:val="hybridMultilevel"/>
    <w:tmpl w:val="00FC244C"/>
    <w:lvl w:ilvl="0" w:tplc="69BCB5FE">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D43972"/>
    <w:multiLevelType w:val="hybridMultilevel"/>
    <w:tmpl w:val="0B22969C"/>
    <w:lvl w:ilvl="0" w:tplc="7A00E74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FC1416"/>
    <w:multiLevelType w:val="hybridMultilevel"/>
    <w:tmpl w:val="ACDC077A"/>
    <w:lvl w:ilvl="0" w:tplc="69BCB5F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6C42F3"/>
    <w:multiLevelType w:val="hybridMultilevel"/>
    <w:tmpl w:val="9D1A9A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1B60C5"/>
    <w:multiLevelType w:val="hybridMultilevel"/>
    <w:tmpl w:val="64DA88B6"/>
    <w:lvl w:ilvl="0" w:tplc="04090005">
      <w:start w:val="1"/>
      <w:numFmt w:val="bullet"/>
      <w:lvlText w:val=""/>
      <w:lvlJc w:val="left"/>
      <w:pPr>
        <w:ind w:left="1287" w:hanging="360"/>
      </w:pPr>
      <w:rPr>
        <w:rFonts w:ascii="Wingdings" w:hAnsi="Wingdings" w:hint="default"/>
        <w:color w:val="089BA2" w:themeColor="accent3" w:themeShade="BF"/>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24394AF1"/>
    <w:multiLevelType w:val="hybridMultilevel"/>
    <w:tmpl w:val="5C3CC532"/>
    <w:lvl w:ilvl="0" w:tplc="9976D5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467368F"/>
    <w:multiLevelType w:val="hybridMultilevel"/>
    <w:tmpl w:val="961C292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8395834"/>
    <w:multiLevelType w:val="hybridMultilevel"/>
    <w:tmpl w:val="C7E42692"/>
    <w:lvl w:ilvl="0" w:tplc="FE906CF4">
      <w:start w:val="1"/>
      <w:numFmt w:val="low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9E1669E"/>
    <w:multiLevelType w:val="hybridMultilevel"/>
    <w:tmpl w:val="736C6290"/>
    <w:lvl w:ilvl="0" w:tplc="04090005">
      <w:start w:val="1"/>
      <w:numFmt w:val="bullet"/>
      <w:lvlText w:val=""/>
      <w:lvlJc w:val="left"/>
      <w:pPr>
        <w:ind w:left="1287" w:hanging="360"/>
      </w:pPr>
      <w:rPr>
        <w:rFonts w:ascii="Wingdings" w:hAnsi="Wingdings" w:hint="default"/>
      </w:rPr>
    </w:lvl>
    <w:lvl w:ilvl="1" w:tplc="04090005">
      <w:start w:val="1"/>
      <w:numFmt w:val="bullet"/>
      <w:lvlText w:val=""/>
      <w:lvlJc w:val="left"/>
      <w:pPr>
        <w:ind w:left="2007" w:hanging="360"/>
      </w:pPr>
      <w:rPr>
        <w:rFonts w:ascii="Wingdings" w:hAnsi="Wingdings" w:hint="default"/>
      </w:rPr>
    </w:lvl>
    <w:lvl w:ilvl="2" w:tplc="96F84526">
      <w:numFmt w:val="bullet"/>
      <w:lvlText w:val="-"/>
      <w:lvlJc w:val="left"/>
      <w:pPr>
        <w:ind w:left="2727" w:hanging="360"/>
      </w:pPr>
      <w:rPr>
        <w:rFonts w:ascii="Tw Cen MT" w:eastAsiaTheme="minorEastAsia" w:hAnsi="Tw Cen MT" w:cstheme="minorBidi"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2A2C12EE"/>
    <w:multiLevelType w:val="hybridMultilevel"/>
    <w:tmpl w:val="ECCE5CA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94271C"/>
    <w:multiLevelType w:val="hybridMultilevel"/>
    <w:tmpl w:val="4C90BF22"/>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CC1171B"/>
    <w:multiLevelType w:val="hybridMultilevel"/>
    <w:tmpl w:val="FE6E8C54"/>
    <w:lvl w:ilvl="0" w:tplc="092AF1E0">
      <w:start w:val="1"/>
      <w:numFmt w:val="bullet"/>
      <w:lvlText w:val="-"/>
      <w:lvlJc w:val="left"/>
      <w:pPr>
        <w:ind w:left="720" w:hanging="360"/>
      </w:pPr>
      <w:rPr>
        <w:rFonts w:ascii="Calibri" w:eastAsiaTheme="minorHAnsi" w:hAnsi="Calibri" w:cstheme="minorBidi" w:hint="default"/>
      </w:rPr>
    </w:lvl>
    <w:lvl w:ilvl="1" w:tplc="00FC4176">
      <w:numFmt w:val="bullet"/>
      <w:lvlText w:val="•"/>
      <w:lvlJc w:val="left"/>
      <w:pPr>
        <w:ind w:left="1800" w:hanging="72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56006F"/>
    <w:multiLevelType w:val="hybridMultilevel"/>
    <w:tmpl w:val="8F2065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6924BA"/>
    <w:multiLevelType w:val="hybridMultilevel"/>
    <w:tmpl w:val="66121974"/>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BD30A4"/>
    <w:multiLevelType w:val="hybridMultilevel"/>
    <w:tmpl w:val="6B503F5C"/>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0BC5BF2"/>
    <w:multiLevelType w:val="hybridMultilevel"/>
    <w:tmpl w:val="3B1E707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2EA09F2"/>
    <w:multiLevelType w:val="hybridMultilevel"/>
    <w:tmpl w:val="43E2BB1C"/>
    <w:lvl w:ilvl="0" w:tplc="69BCB5FE">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601BEA"/>
    <w:multiLevelType w:val="hybridMultilevel"/>
    <w:tmpl w:val="562EA30E"/>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84911B6"/>
    <w:multiLevelType w:val="hybridMultilevel"/>
    <w:tmpl w:val="51E07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97F7144"/>
    <w:multiLevelType w:val="hybridMultilevel"/>
    <w:tmpl w:val="FD8C7ACC"/>
    <w:lvl w:ilvl="0" w:tplc="04180001">
      <w:start w:val="1"/>
      <w:numFmt w:val="bullet"/>
      <w:lvlText w:val=""/>
      <w:lvlJc w:val="left"/>
      <w:pPr>
        <w:ind w:left="1428" w:hanging="360"/>
      </w:pPr>
      <w:rPr>
        <w:rFonts w:ascii="Symbol" w:hAnsi="Symbol" w:hint="default"/>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33" w15:restartNumberingAfterBreak="0">
    <w:nsid w:val="3A3006E6"/>
    <w:multiLevelType w:val="hybridMultilevel"/>
    <w:tmpl w:val="9DAEA2EC"/>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4" w15:restartNumberingAfterBreak="0">
    <w:nsid w:val="3AE35031"/>
    <w:multiLevelType w:val="hybridMultilevel"/>
    <w:tmpl w:val="7EFE3420"/>
    <w:lvl w:ilvl="0" w:tplc="63F2AEE4">
      <w:start w:val="1"/>
      <w:numFmt w:val="bullet"/>
      <w:lvlText w:val="o"/>
      <w:lvlJc w:val="left"/>
      <w:pPr>
        <w:ind w:left="720" w:hanging="360"/>
      </w:pPr>
      <w:rPr>
        <w:rFonts w:ascii="Courier New" w:hAnsi="Courier New" w:cs="Courier New"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C3F0F20"/>
    <w:multiLevelType w:val="hybridMultilevel"/>
    <w:tmpl w:val="E78EBB4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975083"/>
    <w:multiLevelType w:val="hybridMultilevel"/>
    <w:tmpl w:val="F69ECF50"/>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3DC22CB"/>
    <w:multiLevelType w:val="hybridMultilevel"/>
    <w:tmpl w:val="16F29E7C"/>
    <w:lvl w:ilvl="0" w:tplc="69BCB5FE">
      <w:start w:val="1"/>
      <w:numFmt w:val="bullet"/>
      <w:lvlText w:val=""/>
      <w:lvlJc w:val="left"/>
      <w:pPr>
        <w:ind w:left="2064" w:hanging="360"/>
      </w:pPr>
      <w:rPr>
        <w:rFonts w:ascii="Symbol" w:hAnsi="Symbol" w:hint="default"/>
      </w:rPr>
    </w:lvl>
    <w:lvl w:ilvl="1" w:tplc="04090003" w:tentative="1">
      <w:start w:val="1"/>
      <w:numFmt w:val="bullet"/>
      <w:lvlText w:val="o"/>
      <w:lvlJc w:val="left"/>
      <w:pPr>
        <w:ind w:left="2718" w:hanging="360"/>
      </w:pPr>
      <w:rPr>
        <w:rFonts w:ascii="Courier New" w:hAnsi="Courier New" w:cs="Courier New" w:hint="default"/>
      </w:rPr>
    </w:lvl>
    <w:lvl w:ilvl="2" w:tplc="04090005" w:tentative="1">
      <w:start w:val="1"/>
      <w:numFmt w:val="bullet"/>
      <w:lvlText w:val=""/>
      <w:lvlJc w:val="left"/>
      <w:pPr>
        <w:ind w:left="3438" w:hanging="360"/>
      </w:pPr>
      <w:rPr>
        <w:rFonts w:ascii="Wingdings" w:hAnsi="Wingdings" w:hint="default"/>
      </w:rPr>
    </w:lvl>
    <w:lvl w:ilvl="3" w:tplc="04090001" w:tentative="1">
      <w:start w:val="1"/>
      <w:numFmt w:val="bullet"/>
      <w:lvlText w:val=""/>
      <w:lvlJc w:val="left"/>
      <w:pPr>
        <w:ind w:left="4158" w:hanging="360"/>
      </w:pPr>
      <w:rPr>
        <w:rFonts w:ascii="Symbol" w:hAnsi="Symbol" w:hint="default"/>
      </w:rPr>
    </w:lvl>
    <w:lvl w:ilvl="4" w:tplc="04090003" w:tentative="1">
      <w:start w:val="1"/>
      <w:numFmt w:val="bullet"/>
      <w:lvlText w:val="o"/>
      <w:lvlJc w:val="left"/>
      <w:pPr>
        <w:ind w:left="4878" w:hanging="360"/>
      </w:pPr>
      <w:rPr>
        <w:rFonts w:ascii="Courier New" w:hAnsi="Courier New" w:cs="Courier New" w:hint="default"/>
      </w:rPr>
    </w:lvl>
    <w:lvl w:ilvl="5" w:tplc="04090005" w:tentative="1">
      <w:start w:val="1"/>
      <w:numFmt w:val="bullet"/>
      <w:lvlText w:val=""/>
      <w:lvlJc w:val="left"/>
      <w:pPr>
        <w:ind w:left="5598" w:hanging="360"/>
      </w:pPr>
      <w:rPr>
        <w:rFonts w:ascii="Wingdings" w:hAnsi="Wingdings" w:hint="default"/>
      </w:rPr>
    </w:lvl>
    <w:lvl w:ilvl="6" w:tplc="04090001" w:tentative="1">
      <w:start w:val="1"/>
      <w:numFmt w:val="bullet"/>
      <w:lvlText w:val=""/>
      <w:lvlJc w:val="left"/>
      <w:pPr>
        <w:ind w:left="6318" w:hanging="360"/>
      </w:pPr>
      <w:rPr>
        <w:rFonts w:ascii="Symbol" w:hAnsi="Symbol" w:hint="default"/>
      </w:rPr>
    </w:lvl>
    <w:lvl w:ilvl="7" w:tplc="04090003" w:tentative="1">
      <w:start w:val="1"/>
      <w:numFmt w:val="bullet"/>
      <w:lvlText w:val="o"/>
      <w:lvlJc w:val="left"/>
      <w:pPr>
        <w:ind w:left="7038" w:hanging="360"/>
      </w:pPr>
      <w:rPr>
        <w:rFonts w:ascii="Courier New" w:hAnsi="Courier New" w:cs="Courier New" w:hint="default"/>
      </w:rPr>
    </w:lvl>
    <w:lvl w:ilvl="8" w:tplc="04090005" w:tentative="1">
      <w:start w:val="1"/>
      <w:numFmt w:val="bullet"/>
      <w:lvlText w:val=""/>
      <w:lvlJc w:val="left"/>
      <w:pPr>
        <w:ind w:left="7758" w:hanging="360"/>
      </w:pPr>
      <w:rPr>
        <w:rFonts w:ascii="Wingdings" w:hAnsi="Wingdings" w:hint="default"/>
      </w:rPr>
    </w:lvl>
  </w:abstractNum>
  <w:abstractNum w:abstractNumId="38" w15:restartNumberingAfterBreak="0">
    <w:nsid w:val="45464475"/>
    <w:multiLevelType w:val="hybridMultilevel"/>
    <w:tmpl w:val="F9E46C0C"/>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5A80221"/>
    <w:multiLevelType w:val="hybridMultilevel"/>
    <w:tmpl w:val="9A9AB4AA"/>
    <w:lvl w:ilvl="0" w:tplc="04090001">
      <w:start w:val="1"/>
      <w:numFmt w:val="bullet"/>
      <w:lvlText w:val=""/>
      <w:lvlJc w:val="left"/>
      <w:pPr>
        <w:ind w:left="1349" w:hanging="360"/>
      </w:pPr>
      <w:rPr>
        <w:rFonts w:ascii="Symbol" w:hAnsi="Symbol" w:hint="default"/>
      </w:rPr>
    </w:lvl>
    <w:lvl w:ilvl="1" w:tplc="04090003" w:tentative="1">
      <w:start w:val="1"/>
      <w:numFmt w:val="bullet"/>
      <w:lvlText w:val="o"/>
      <w:lvlJc w:val="left"/>
      <w:pPr>
        <w:ind w:left="2069" w:hanging="360"/>
      </w:pPr>
      <w:rPr>
        <w:rFonts w:ascii="Courier New" w:hAnsi="Courier New" w:cs="Courier New" w:hint="default"/>
      </w:rPr>
    </w:lvl>
    <w:lvl w:ilvl="2" w:tplc="04090005" w:tentative="1">
      <w:start w:val="1"/>
      <w:numFmt w:val="bullet"/>
      <w:lvlText w:val=""/>
      <w:lvlJc w:val="left"/>
      <w:pPr>
        <w:ind w:left="2789" w:hanging="360"/>
      </w:pPr>
      <w:rPr>
        <w:rFonts w:ascii="Wingdings" w:hAnsi="Wingdings" w:hint="default"/>
      </w:rPr>
    </w:lvl>
    <w:lvl w:ilvl="3" w:tplc="04090001" w:tentative="1">
      <w:start w:val="1"/>
      <w:numFmt w:val="bullet"/>
      <w:lvlText w:val=""/>
      <w:lvlJc w:val="left"/>
      <w:pPr>
        <w:ind w:left="3509" w:hanging="360"/>
      </w:pPr>
      <w:rPr>
        <w:rFonts w:ascii="Symbol" w:hAnsi="Symbol" w:hint="default"/>
      </w:rPr>
    </w:lvl>
    <w:lvl w:ilvl="4" w:tplc="04090003" w:tentative="1">
      <w:start w:val="1"/>
      <w:numFmt w:val="bullet"/>
      <w:lvlText w:val="o"/>
      <w:lvlJc w:val="left"/>
      <w:pPr>
        <w:ind w:left="4229" w:hanging="360"/>
      </w:pPr>
      <w:rPr>
        <w:rFonts w:ascii="Courier New" w:hAnsi="Courier New" w:cs="Courier New" w:hint="default"/>
      </w:rPr>
    </w:lvl>
    <w:lvl w:ilvl="5" w:tplc="04090005" w:tentative="1">
      <w:start w:val="1"/>
      <w:numFmt w:val="bullet"/>
      <w:lvlText w:val=""/>
      <w:lvlJc w:val="left"/>
      <w:pPr>
        <w:ind w:left="4949" w:hanging="360"/>
      </w:pPr>
      <w:rPr>
        <w:rFonts w:ascii="Wingdings" w:hAnsi="Wingdings" w:hint="default"/>
      </w:rPr>
    </w:lvl>
    <w:lvl w:ilvl="6" w:tplc="04090001" w:tentative="1">
      <w:start w:val="1"/>
      <w:numFmt w:val="bullet"/>
      <w:lvlText w:val=""/>
      <w:lvlJc w:val="left"/>
      <w:pPr>
        <w:ind w:left="5669" w:hanging="360"/>
      </w:pPr>
      <w:rPr>
        <w:rFonts w:ascii="Symbol" w:hAnsi="Symbol" w:hint="default"/>
      </w:rPr>
    </w:lvl>
    <w:lvl w:ilvl="7" w:tplc="04090003" w:tentative="1">
      <w:start w:val="1"/>
      <w:numFmt w:val="bullet"/>
      <w:lvlText w:val="o"/>
      <w:lvlJc w:val="left"/>
      <w:pPr>
        <w:ind w:left="6389" w:hanging="360"/>
      </w:pPr>
      <w:rPr>
        <w:rFonts w:ascii="Courier New" w:hAnsi="Courier New" w:cs="Courier New" w:hint="default"/>
      </w:rPr>
    </w:lvl>
    <w:lvl w:ilvl="8" w:tplc="04090005" w:tentative="1">
      <w:start w:val="1"/>
      <w:numFmt w:val="bullet"/>
      <w:lvlText w:val=""/>
      <w:lvlJc w:val="left"/>
      <w:pPr>
        <w:ind w:left="7109" w:hanging="360"/>
      </w:pPr>
      <w:rPr>
        <w:rFonts w:ascii="Wingdings" w:hAnsi="Wingdings" w:hint="default"/>
      </w:rPr>
    </w:lvl>
  </w:abstractNum>
  <w:abstractNum w:abstractNumId="40" w15:restartNumberingAfterBreak="0">
    <w:nsid w:val="47554092"/>
    <w:multiLevelType w:val="hybridMultilevel"/>
    <w:tmpl w:val="1F9C1D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7BF2899"/>
    <w:multiLevelType w:val="hybridMultilevel"/>
    <w:tmpl w:val="6A386C10"/>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900595A"/>
    <w:multiLevelType w:val="hybridMultilevel"/>
    <w:tmpl w:val="54549B5A"/>
    <w:lvl w:ilvl="0" w:tplc="69BCB5FE">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3" w15:restartNumberingAfterBreak="0">
    <w:nsid w:val="4B6C28ED"/>
    <w:multiLevelType w:val="hybridMultilevel"/>
    <w:tmpl w:val="2DE06516"/>
    <w:lvl w:ilvl="0" w:tplc="9844D9BA">
      <w:start w:val="1"/>
      <w:numFmt w:val="bullet"/>
      <w:lvlText w:val="-"/>
      <w:lvlJc w:val="left"/>
      <w:pPr>
        <w:ind w:left="720" w:hanging="360"/>
      </w:pPr>
      <w:rPr>
        <w:rFonts w:ascii="Times New Roman" w:eastAsiaTheme="minorHAns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4E445579"/>
    <w:multiLevelType w:val="multilevel"/>
    <w:tmpl w:val="ADBA6B78"/>
    <w:lvl w:ilvl="0">
      <w:numFmt w:val="decimal"/>
      <w:lvlText w:val="%1.0"/>
      <w:lvlJc w:val="left"/>
      <w:pPr>
        <w:ind w:left="360" w:hanging="360"/>
      </w:pPr>
      <w:rPr>
        <w:rFonts w:hint="default"/>
      </w:rPr>
    </w:lvl>
    <w:lvl w:ilvl="1">
      <w:start w:val="1"/>
      <w:numFmt w:val="decimalZero"/>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5" w15:restartNumberingAfterBreak="0">
    <w:nsid w:val="4E566F23"/>
    <w:multiLevelType w:val="hybridMultilevel"/>
    <w:tmpl w:val="4022DB1A"/>
    <w:lvl w:ilvl="0" w:tplc="69BCB5FE">
      <w:start w:val="1"/>
      <w:numFmt w:val="bullet"/>
      <w:lvlText w:val=""/>
      <w:lvlJc w:val="left"/>
      <w:pPr>
        <w:ind w:left="720" w:hanging="360"/>
      </w:pPr>
      <w:rPr>
        <w:rFonts w:ascii="Symbol" w:hAnsi="Symbol" w:hint="default"/>
      </w:rPr>
    </w:lvl>
    <w:lvl w:ilvl="1" w:tplc="013EE942">
      <w:start w:val="5"/>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ECF259C"/>
    <w:multiLevelType w:val="hybridMultilevel"/>
    <w:tmpl w:val="2F400DA4"/>
    <w:lvl w:ilvl="0" w:tplc="0418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4F6E0761"/>
    <w:multiLevelType w:val="hybridMultilevel"/>
    <w:tmpl w:val="4D504DA2"/>
    <w:lvl w:ilvl="0" w:tplc="63F2AEE4">
      <w:start w:val="1"/>
      <w:numFmt w:val="bullet"/>
      <w:lvlText w:val="o"/>
      <w:lvlJc w:val="left"/>
      <w:pPr>
        <w:ind w:left="720" w:hanging="360"/>
      </w:pPr>
      <w:rPr>
        <w:rFonts w:ascii="Courier New" w:hAnsi="Courier New" w:cs="Courier New"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D095B64"/>
    <w:multiLevelType w:val="hybridMultilevel"/>
    <w:tmpl w:val="1FFA39B4"/>
    <w:lvl w:ilvl="0" w:tplc="FFA041A0">
      <w:start w:val="2"/>
      <w:numFmt w:val="bullet"/>
      <w:lvlText w:val="-"/>
      <w:lvlJc w:val="left"/>
      <w:pPr>
        <w:ind w:left="1068" w:hanging="360"/>
      </w:pPr>
      <w:rPr>
        <w:rFonts w:ascii="Times New Roman" w:eastAsia="Calibri"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49" w15:restartNumberingAfterBreak="0">
    <w:nsid w:val="5F1317D1"/>
    <w:multiLevelType w:val="hybridMultilevel"/>
    <w:tmpl w:val="D81E9B88"/>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4CF300B"/>
    <w:multiLevelType w:val="hybridMultilevel"/>
    <w:tmpl w:val="EDAA2AEA"/>
    <w:lvl w:ilvl="0" w:tplc="69BCB5FE">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69BCB5FE">
      <w:start w:val="1"/>
      <w:numFmt w:val="bullet"/>
      <w:lvlText w:val=""/>
      <w:lvlJc w:val="left"/>
      <w:pPr>
        <w:ind w:left="2586" w:hanging="360"/>
      </w:pPr>
      <w:rPr>
        <w:rFonts w:ascii="Symbol" w:hAnsi="Symbol"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1" w15:restartNumberingAfterBreak="0">
    <w:nsid w:val="6717351E"/>
    <w:multiLevelType w:val="hybridMultilevel"/>
    <w:tmpl w:val="EC54D2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796264B"/>
    <w:multiLevelType w:val="hybridMultilevel"/>
    <w:tmpl w:val="6D364F14"/>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8F37E6F"/>
    <w:multiLevelType w:val="hybridMultilevel"/>
    <w:tmpl w:val="225437E2"/>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AE472C6"/>
    <w:multiLevelType w:val="hybridMultilevel"/>
    <w:tmpl w:val="B5806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BCD6BAE"/>
    <w:multiLevelType w:val="hybridMultilevel"/>
    <w:tmpl w:val="D75C7420"/>
    <w:lvl w:ilvl="0" w:tplc="63F2AEE4">
      <w:start w:val="1"/>
      <w:numFmt w:val="bullet"/>
      <w:lvlText w:val="o"/>
      <w:lvlJc w:val="left"/>
      <w:pPr>
        <w:ind w:left="720" w:hanging="360"/>
      </w:pPr>
      <w:rPr>
        <w:rFonts w:ascii="Courier New" w:hAnsi="Courier New" w:cs="Courier New" w:hint="default"/>
        <w:color w:val="089BA2" w:themeColor="accent3" w:themeShade="BF"/>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BD22F76"/>
    <w:multiLevelType w:val="multilevel"/>
    <w:tmpl w:val="8294DD4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i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6FCE042F"/>
    <w:multiLevelType w:val="hybridMultilevel"/>
    <w:tmpl w:val="82600FAE"/>
    <w:lvl w:ilvl="0" w:tplc="69BCB5FE">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8" w15:restartNumberingAfterBreak="0">
    <w:nsid w:val="73106D4F"/>
    <w:multiLevelType w:val="hybridMultilevel"/>
    <w:tmpl w:val="F3B2A404"/>
    <w:lvl w:ilvl="0" w:tplc="DA8256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7070DB2"/>
    <w:multiLevelType w:val="hybridMultilevel"/>
    <w:tmpl w:val="96A49180"/>
    <w:lvl w:ilvl="0" w:tplc="04090001">
      <w:start w:val="1"/>
      <w:numFmt w:val="bullet"/>
      <w:lvlText w:val=""/>
      <w:lvlJc w:val="left"/>
      <w:pPr>
        <w:ind w:left="720" w:hanging="360"/>
      </w:pPr>
      <w:rPr>
        <w:rFonts w:ascii="Symbol" w:hAnsi="Symbol" w:hint="default"/>
        <w:color w:val="089BA2" w:themeColor="accent3"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7A84525"/>
    <w:multiLevelType w:val="hybridMultilevel"/>
    <w:tmpl w:val="95AA0B4C"/>
    <w:lvl w:ilvl="0" w:tplc="DA82562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85403FB"/>
    <w:multiLevelType w:val="multilevel"/>
    <w:tmpl w:val="0A106E98"/>
    <w:lvl w:ilvl="0">
      <w:start w:val="1"/>
      <w:numFmt w:val="decimal"/>
      <w:lvlText w:val="%1."/>
      <w:lvlJc w:val="left"/>
      <w:pPr>
        <w:ind w:left="720" w:hanging="360"/>
      </w:pPr>
    </w:lvl>
    <w:lvl w:ilvl="1">
      <w:start w:val="2"/>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785B1CE6"/>
    <w:multiLevelType w:val="hybridMultilevel"/>
    <w:tmpl w:val="C04C9D26"/>
    <w:lvl w:ilvl="0" w:tplc="69BCB5FE">
      <w:start w:val="1"/>
      <w:numFmt w:val="bullet"/>
      <w:lvlText w:val=""/>
      <w:lvlJc w:val="left"/>
      <w:pPr>
        <w:ind w:left="1287" w:hanging="360"/>
      </w:pPr>
      <w:rPr>
        <w:rFonts w:ascii="Symbol" w:hAnsi="Symbol" w:hint="default"/>
      </w:rPr>
    </w:lvl>
    <w:lvl w:ilvl="1" w:tplc="69BCB5FE">
      <w:start w:val="1"/>
      <w:numFmt w:val="bullet"/>
      <w:lvlText w:val=""/>
      <w:lvlJc w:val="left"/>
      <w:pPr>
        <w:ind w:left="2007" w:hanging="360"/>
      </w:pPr>
      <w:rPr>
        <w:rFonts w:ascii="Symbol" w:hAnsi="Symbol"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3" w15:restartNumberingAfterBreak="0">
    <w:nsid w:val="7901630B"/>
    <w:multiLevelType w:val="multilevel"/>
    <w:tmpl w:val="32FC5DD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b/>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15:restartNumberingAfterBreak="0">
    <w:nsid w:val="7B5F41CC"/>
    <w:multiLevelType w:val="hybridMultilevel"/>
    <w:tmpl w:val="05AE3C6E"/>
    <w:lvl w:ilvl="0" w:tplc="69BCB5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4"/>
  </w:num>
  <w:num w:numId="3">
    <w:abstractNumId w:val="16"/>
  </w:num>
  <w:num w:numId="4">
    <w:abstractNumId w:val="54"/>
  </w:num>
  <w:num w:numId="5">
    <w:abstractNumId w:val="20"/>
  </w:num>
  <w:num w:numId="6">
    <w:abstractNumId w:val="48"/>
  </w:num>
  <w:num w:numId="7">
    <w:abstractNumId w:val="9"/>
  </w:num>
  <w:num w:numId="8">
    <w:abstractNumId w:val="13"/>
  </w:num>
  <w:num w:numId="9">
    <w:abstractNumId w:val="14"/>
  </w:num>
  <w:num w:numId="10">
    <w:abstractNumId w:val="18"/>
  </w:num>
  <w:num w:numId="11">
    <w:abstractNumId w:val="60"/>
  </w:num>
  <w:num w:numId="12">
    <w:abstractNumId w:val="30"/>
  </w:num>
  <w:num w:numId="13">
    <w:abstractNumId w:val="59"/>
  </w:num>
  <w:num w:numId="14">
    <w:abstractNumId w:val="51"/>
  </w:num>
  <w:num w:numId="15">
    <w:abstractNumId w:val="3"/>
  </w:num>
  <w:num w:numId="16">
    <w:abstractNumId w:val="19"/>
  </w:num>
  <w:num w:numId="17">
    <w:abstractNumId w:val="24"/>
  </w:num>
  <w:num w:numId="18">
    <w:abstractNumId w:val="47"/>
  </w:num>
  <w:num w:numId="19">
    <w:abstractNumId w:val="45"/>
  </w:num>
  <w:num w:numId="20">
    <w:abstractNumId w:val="58"/>
  </w:num>
  <w:num w:numId="21">
    <w:abstractNumId w:val="15"/>
  </w:num>
  <w:num w:numId="22">
    <w:abstractNumId w:val="34"/>
  </w:num>
  <w:num w:numId="23">
    <w:abstractNumId w:val="42"/>
  </w:num>
  <w:num w:numId="24">
    <w:abstractNumId w:val="32"/>
  </w:num>
  <w:num w:numId="25">
    <w:abstractNumId w:val="46"/>
  </w:num>
  <w:num w:numId="26">
    <w:abstractNumId w:val="33"/>
  </w:num>
  <w:num w:numId="27">
    <w:abstractNumId w:val="43"/>
  </w:num>
  <w:num w:numId="28">
    <w:abstractNumId w:val="55"/>
  </w:num>
  <w:num w:numId="29">
    <w:abstractNumId w:val="29"/>
  </w:num>
  <w:num w:numId="30">
    <w:abstractNumId w:val="2"/>
  </w:num>
  <w:num w:numId="31">
    <w:abstractNumId w:val="37"/>
  </w:num>
  <w:num w:numId="32">
    <w:abstractNumId w:val="53"/>
  </w:num>
  <w:num w:numId="33">
    <w:abstractNumId w:val="8"/>
  </w:num>
  <w:num w:numId="34">
    <w:abstractNumId w:val="10"/>
  </w:num>
  <w:num w:numId="35">
    <w:abstractNumId w:val="49"/>
  </w:num>
  <w:num w:numId="36">
    <w:abstractNumId w:val="52"/>
  </w:num>
  <w:num w:numId="37">
    <w:abstractNumId w:val="7"/>
  </w:num>
  <w:num w:numId="38">
    <w:abstractNumId w:val="7"/>
  </w:num>
  <w:num w:numId="39">
    <w:abstractNumId w:val="35"/>
  </w:num>
  <w:num w:numId="40">
    <w:abstractNumId w:val="22"/>
  </w:num>
  <w:num w:numId="41">
    <w:abstractNumId w:val="27"/>
  </w:num>
  <w:num w:numId="42">
    <w:abstractNumId w:val="64"/>
  </w:num>
  <w:num w:numId="43">
    <w:abstractNumId w:val="61"/>
  </w:num>
  <w:num w:numId="44">
    <w:abstractNumId w:val="1"/>
  </w:num>
  <w:num w:numId="45">
    <w:abstractNumId w:val="25"/>
  </w:num>
  <w:num w:numId="46">
    <w:abstractNumId w:val="4"/>
  </w:num>
  <w:num w:numId="47">
    <w:abstractNumId w:val="28"/>
  </w:num>
  <w:num w:numId="48">
    <w:abstractNumId w:val="62"/>
  </w:num>
  <w:num w:numId="49">
    <w:abstractNumId w:val="21"/>
  </w:num>
  <w:num w:numId="50">
    <w:abstractNumId w:val="56"/>
  </w:num>
  <w:num w:numId="51">
    <w:abstractNumId w:val="63"/>
  </w:num>
  <w:num w:numId="52">
    <w:abstractNumId w:val="23"/>
  </w:num>
  <w:num w:numId="53">
    <w:abstractNumId w:val="41"/>
  </w:num>
  <w:num w:numId="54">
    <w:abstractNumId w:val="50"/>
  </w:num>
  <w:num w:numId="55">
    <w:abstractNumId w:val="36"/>
  </w:num>
  <w:num w:numId="56">
    <w:abstractNumId w:val="57"/>
  </w:num>
  <w:num w:numId="57">
    <w:abstractNumId w:val="38"/>
  </w:num>
  <w:num w:numId="58">
    <w:abstractNumId w:val="26"/>
  </w:num>
  <w:num w:numId="59">
    <w:abstractNumId w:val="11"/>
  </w:num>
  <w:num w:numId="60">
    <w:abstractNumId w:val="40"/>
  </w:num>
  <w:num w:numId="61">
    <w:abstractNumId w:val="6"/>
  </w:num>
  <w:num w:numId="62">
    <w:abstractNumId w:val="12"/>
  </w:num>
  <w:num w:numId="63">
    <w:abstractNumId w:val="31"/>
  </w:num>
  <w:num w:numId="64">
    <w:abstractNumId w:val="5"/>
  </w:num>
  <w:num w:numId="65">
    <w:abstractNumId w:val="17"/>
  </w:num>
  <w:num w:numId="66">
    <w:abstractNumId w:val="3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659"/>
    <w:rsid w:val="00000801"/>
    <w:rsid w:val="0000092D"/>
    <w:rsid w:val="00001EF0"/>
    <w:rsid w:val="0000202C"/>
    <w:rsid w:val="00002705"/>
    <w:rsid w:val="000032F0"/>
    <w:rsid w:val="00004B6A"/>
    <w:rsid w:val="00004F79"/>
    <w:rsid w:val="00005A56"/>
    <w:rsid w:val="00006121"/>
    <w:rsid w:val="00006B20"/>
    <w:rsid w:val="00011446"/>
    <w:rsid w:val="00011B8F"/>
    <w:rsid w:val="00012152"/>
    <w:rsid w:val="00012724"/>
    <w:rsid w:val="000128AC"/>
    <w:rsid w:val="0001330F"/>
    <w:rsid w:val="00013EBD"/>
    <w:rsid w:val="00014942"/>
    <w:rsid w:val="00015D2F"/>
    <w:rsid w:val="000164C1"/>
    <w:rsid w:val="000176E4"/>
    <w:rsid w:val="00021A4B"/>
    <w:rsid w:val="00021AEF"/>
    <w:rsid w:val="00023791"/>
    <w:rsid w:val="00023851"/>
    <w:rsid w:val="00023CB5"/>
    <w:rsid w:val="00023DC7"/>
    <w:rsid w:val="00024215"/>
    <w:rsid w:val="000252BE"/>
    <w:rsid w:val="0002541D"/>
    <w:rsid w:val="00027117"/>
    <w:rsid w:val="000278DE"/>
    <w:rsid w:val="00027A6E"/>
    <w:rsid w:val="00032046"/>
    <w:rsid w:val="0003264A"/>
    <w:rsid w:val="00032EBF"/>
    <w:rsid w:val="00033613"/>
    <w:rsid w:val="0003369B"/>
    <w:rsid w:val="00033BEC"/>
    <w:rsid w:val="00034901"/>
    <w:rsid w:val="00034CE8"/>
    <w:rsid w:val="000353E1"/>
    <w:rsid w:val="00035B57"/>
    <w:rsid w:val="00036748"/>
    <w:rsid w:val="00036E45"/>
    <w:rsid w:val="0003716F"/>
    <w:rsid w:val="0004009E"/>
    <w:rsid w:val="000419A1"/>
    <w:rsid w:val="00041D05"/>
    <w:rsid w:val="0004397C"/>
    <w:rsid w:val="00044488"/>
    <w:rsid w:val="00047FAC"/>
    <w:rsid w:val="000500B1"/>
    <w:rsid w:val="00053D05"/>
    <w:rsid w:val="00053E3F"/>
    <w:rsid w:val="00057F98"/>
    <w:rsid w:val="00060B9D"/>
    <w:rsid w:val="0006112F"/>
    <w:rsid w:val="00061341"/>
    <w:rsid w:val="000613D4"/>
    <w:rsid w:val="00061707"/>
    <w:rsid w:val="00062AE3"/>
    <w:rsid w:val="00062F69"/>
    <w:rsid w:val="000632A7"/>
    <w:rsid w:val="000645DC"/>
    <w:rsid w:val="00067BB1"/>
    <w:rsid w:val="0007036F"/>
    <w:rsid w:val="00070FFD"/>
    <w:rsid w:val="0007205F"/>
    <w:rsid w:val="000724DE"/>
    <w:rsid w:val="00073C72"/>
    <w:rsid w:val="00075B15"/>
    <w:rsid w:val="000772C2"/>
    <w:rsid w:val="000804C4"/>
    <w:rsid w:val="000804CB"/>
    <w:rsid w:val="00081BA0"/>
    <w:rsid w:val="00082199"/>
    <w:rsid w:val="000825D9"/>
    <w:rsid w:val="00082658"/>
    <w:rsid w:val="00082F3E"/>
    <w:rsid w:val="000835A1"/>
    <w:rsid w:val="00083668"/>
    <w:rsid w:val="00085561"/>
    <w:rsid w:val="0008724E"/>
    <w:rsid w:val="00087CBF"/>
    <w:rsid w:val="00092410"/>
    <w:rsid w:val="00093353"/>
    <w:rsid w:val="00093CE9"/>
    <w:rsid w:val="000944D8"/>
    <w:rsid w:val="000949ED"/>
    <w:rsid w:val="00095247"/>
    <w:rsid w:val="000A3361"/>
    <w:rsid w:val="000A550B"/>
    <w:rsid w:val="000A5A8C"/>
    <w:rsid w:val="000A5B84"/>
    <w:rsid w:val="000A641B"/>
    <w:rsid w:val="000A679B"/>
    <w:rsid w:val="000A6A3E"/>
    <w:rsid w:val="000A74B9"/>
    <w:rsid w:val="000B1B59"/>
    <w:rsid w:val="000B283F"/>
    <w:rsid w:val="000B3245"/>
    <w:rsid w:val="000B326A"/>
    <w:rsid w:val="000B4454"/>
    <w:rsid w:val="000B52E0"/>
    <w:rsid w:val="000B57AF"/>
    <w:rsid w:val="000B7227"/>
    <w:rsid w:val="000B7259"/>
    <w:rsid w:val="000B7540"/>
    <w:rsid w:val="000B7DC3"/>
    <w:rsid w:val="000B7E33"/>
    <w:rsid w:val="000B7E47"/>
    <w:rsid w:val="000C0DA6"/>
    <w:rsid w:val="000C263E"/>
    <w:rsid w:val="000C3320"/>
    <w:rsid w:val="000C3FF5"/>
    <w:rsid w:val="000C4409"/>
    <w:rsid w:val="000C49AC"/>
    <w:rsid w:val="000C4CD9"/>
    <w:rsid w:val="000C5885"/>
    <w:rsid w:val="000C5E62"/>
    <w:rsid w:val="000C61AB"/>
    <w:rsid w:val="000C6CFA"/>
    <w:rsid w:val="000D057E"/>
    <w:rsid w:val="000D10A7"/>
    <w:rsid w:val="000D2A2B"/>
    <w:rsid w:val="000D3210"/>
    <w:rsid w:val="000D344B"/>
    <w:rsid w:val="000D70DF"/>
    <w:rsid w:val="000E02C7"/>
    <w:rsid w:val="000E02D7"/>
    <w:rsid w:val="000E03AD"/>
    <w:rsid w:val="000E1652"/>
    <w:rsid w:val="000E1674"/>
    <w:rsid w:val="000E16FE"/>
    <w:rsid w:val="000E1F28"/>
    <w:rsid w:val="000E32F7"/>
    <w:rsid w:val="000E39F3"/>
    <w:rsid w:val="000E6981"/>
    <w:rsid w:val="000E6A1A"/>
    <w:rsid w:val="000F0584"/>
    <w:rsid w:val="000F0B8C"/>
    <w:rsid w:val="000F25EF"/>
    <w:rsid w:val="000F26B9"/>
    <w:rsid w:val="000F2BFF"/>
    <w:rsid w:val="000F3129"/>
    <w:rsid w:val="000F4417"/>
    <w:rsid w:val="000F4960"/>
    <w:rsid w:val="000F4CB8"/>
    <w:rsid w:val="000F5C4A"/>
    <w:rsid w:val="000F6A22"/>
    <w:rsid w:val="000F6FF8"/>
    <w:rsid w:val="000F7284"/>
    <w:rsid w:val="000F7570"/>
    <w:rsid w:val="000F76C8"/>
    <w:rsid w:val="000F7BB1"/>
    <w:rsid w:val="000F7E43"/>
    <w:rsid w:val="00100A16"/>
    <w:rsid w:val="00100CAE"/>
    <w:rsid w:val="0010179C"/>
    <w:rsid w:val="00105C78"/>
    <w:rsid w:val="00105D3A"/>
    <w:rsid w:val="00113877"/>
    <w:rsid w:val="001157C9"/>
    <w:rsid w:val="00116856"/>
    <w:rsid w:val="00117644"/>
    <w:rsid w:val="00117C67"/>
    <w:rsid w:val="00117FB7"/>
    <w:rsid w:val="0012015F"/>
    <w:rsid w:val="00120F9F"/>
    <w:rsid w:val="001215CB"/>
    <w:rsid w:val="0012399F"/>
    <w:rsid w:val="0012482A"/>
    <w:rsid w:val="00125147"/>
    <w:rsid w:val="00126319"/>
    <w:rsid w:val="00126F8D"/>
    <w:rsid w:val="00131698"/>
    <w:rsid w:val="001335E3"/>
    <w:rsid w:val="00133EE8"/>
    <w:rsid w:val="00135C7B"/>
    <w:rsid w:val="001363E0"/>
    <w:rsid w:val="00136629"/>
    <w:rsid w:val="0013663B"/>
    <w:rsid w:val="00136682"/>
    <w:rsid w:val="00136F80"/>
    <w:rsid w:val="001378BC"/>
    <w:rsid w:val="00140857"/>
    <w:rsid w:val="00141066"/>
    <w:rsid w:val="001410FE"/>
    <w:rsid w:val="001434BB"/>
    <w:rsid w:val="001434D5"/>
    <w:rsid w:val="00144BEE"/>
    <w:rsid w:val="00145CB0"/>
    <w:rsid w:val="00147C72"/>
    <w:rsid w:val="00151161"/>
    <w:rsid w:val="001513E1"/>
    <w:rsid w:val="00153B32"/>
    <w:rsid w:val="00154410"/>
    <w:rsid w:val="0015483E"/>
    <w:rsid w:val="00154B12"/>
    <w:rsid w:val="001550A6"/>
    <w:rsid w:val="001550CA"/>
    <w:rsid w:val="00155A9D"/>
    <w:rsid w:val="001573E2"/>
    <w:rsid w:val="00163734"/>
    <w:rsid w:val="00163B89"/>
    <w:rsid w:val="00164CFD"/>
    <w:rsid w:val="00164EB7"/>
    <w:rsid w:val="001651B6"/>
    <w:rsid w:val="00165E18"/>
    <w:rsid w:val="0016650B"/>
    <w:rsid w:val="001673AA"/>
    <w:rsid w:val="001673FE"/>
    <w:rsid w:val="00170157"/>
    <w:rsid w:val="00171775"/>
    <w:rsid w:val="00171788"/>
    <w:rsid w:val="00171FE2"/>
    <w:rsid w:val="0017203E"/>
    <w:rsid w:val="00173CEA"/>
    <w:rsid w:val="00174EFD"/>
    <w:rsid w:val="001750CC"/>
    <w:rsid w:val="00176C23"/>
    <w:rsid w:val="0017747B"/>
    <w:rsid w:val="00177509"/>
    <w:rsid w:val="001802FB"/>
    <w:rsid w:val="00180F66"/>
    <w:rsid w:val="00184D1D"/>
    <w:rsid w:val="00184F40"/>
    <w:rsid w:val="00187AAC"/>
    <w:rsid w:val="0019133B"/>
    <w:rsid w:val="00192049"/>
    <w:rsid w:val="00193B94"/>
    <w:rsid w:val="0019411D"/>
    <w:rsid w:val="0019418A"/>
    <w:rsid w:val="001945BA"/>
    <w:rsid w:val="0019470C"/>
    <w:rsid w:val="001949B9"/>
    <w:rsid w:val="0019635F"/>
    <w:rsid w:val="001974BC"/>
    <w:rsid w:val="0019754A"/>
    <w:rsid w:val="00197B42"/>
    <w:rsid w:val="001A07FC"/>
    <w:rsid w:val="001A1305"/>
    <w:rsid w:val="001A3B91"/>
    <w:rsid w:val="001A585E"/>
    <w:rsid w:val="001A72BC"/>
    <w:rsid w:val="001A7E31"/>
    <w:rsid w:val="001B057B"/>
    <w:rsid w:val="001B0D92"/>
    <w:rsid w:val="001B0EE2"/>
    <w:rsid w:val="001B3F55"/>
    <w:rsid w:val="001B452D"/>
    <w:rsid w:val="001B4BF4"/>
    <w:rsid w:val="001B6663"/>
    <w:rsid w:val="001C011D"/>
    <w:rsid w:val="001C0EE3"/>
    <w:rsid w:val="001C1C00"/>
    <w:rsid w:val="001C2EAB"/>
    <w:rsid w:val="001C3460"/>
    <w:rsid w:val="001C45EF"/>
    <w:rsid w:val="001C64A0"/>
    <w:rsid w:val="001C7E0A"/>
    <w:rsid w:val="001D0D4C"/>
    <w:rsid w:val="001D3238"/>
    <w:rsid w:val="001D44DF"/>
    <w:rsid w:val="001D46DD"/>
    <w:rsid w:val="001D5168"/>
    <w:rsid w:val="001D5781"/>
    <w:rsid w:val="001D7472"/>
    <w:rsid w:val="001E04B2"/>
    <w:rsid w:val="001E0B04"/>
    <w:rsid w:val="001E0E41"/>
    <w:rsid w:val="001E1D3A"/>
    <w:rsid w:val="001E1D6D"/>
    <w:rsid w:val="001E22B2"/>
    <w:rsid w:val="001E23A8"/>
    <w:rsid w:val="001E30AD"/>
    <w:rsid w:val="001E3BFD"/>
    <w:rsid w:val="001E425C"/>
    <w:rsid w:val="001E44FF"/>
    <w:rsid w:val="001E48B9"/>
    <w:rsid w:val="001E7F7D"/>
    <w:rsid w:val="001F1B40"/>
    <w:rsid w:val="001F23CE"/>
    <w:rsid w:val="001F266C"/>
    <w:rsid w:val="001F2BF4"/>
    <w:rsid w:val="001F3CAE"/>
    <w:rsid w:val="001F502C"/>
    <w:rsid w:val="001F65B3"/>
    <w:rsid w:val="001F6F43"/>
    <w:rsid w:val="001F7B95"/>
    <w:rsid w:val="00200129"/>
    <w:rsid w:val="002002CA"/>
    <w:rsid w:val="00200F5B"/>
    <w:rsid w:val="0020186C"/>
    <w:rsid w:val="00203924"/>
    <w:rsid w:val="002061A6"/>
    <w:rsid w:val="002070B1"/>
    <w:rsid w:val="00210421"/>
    <w:rsid w:val="00210E34"/>
    <w:rsid w:val="0021118A"/>
    <w:rsid w:val="00211267"/>
    <w:rsid w:val="002113C5"/>
    <w:rsid w:val="00215A2A"/>
    <w:rsid w:val="00216734"/>
    <w:rsid w:val="002213E9"/>
    <w:rsid w:val="00222AD8"/>
    <w:rsid w:val="00222DA3"/>
    <w:rsid w:val="00222FA3"/>
    <w:rsid w:val="00224247"/>
    <w:rsid w:val="00225165"/>
    <w:rsid w:val="002329C9"/>
    <w:rsid w:val="00233FCF"/>
    <w:rsid w:val="0023571A"/>
    <w:rsid w:val="00236D10"/>
    <w:rsid w:val="00237051"/>
    <w:rsid w:val="00240552"/>
    <w:rsid w:val="00240D51"/>
    <w:rsid w:val="0024336F"/>
    <w:rsid w:val="00245E12"/>
    <w:rsid w:val="00246CC6"/>
    <w:rsid w:val="00246FEC"/>
    <w:rsid w:val="00250662"/>
    <w:rsid w:val="00251695"/>
    <w:rsid w:val="00252172"/>
    <w:rsid w:val="00252ABA"/>
    <w:rsid w:val="002548A6"/>
    <w:rsid w:val="00255B4B"/>
    <w:rsid w:val="0026066F"/>
    <w:rsid w:val="00262091"/>
    <w:rsid w:val="00262BAC"/>
    <w:rsid w:val="00263636"/>
    <w:rsid w:val="002646F1"/>
    <w:rsid w:val="00264CFE"/>
    <w:rsid w:val="002654D6"/>
    <w:rsid w:val="002656EF"/>
    <w:rsid w:val="00266B4D"/>
    <w:rsid w:val="002671EB"/>
    <w:rsid w:val="00270B4D"/>
    <w:rsid w:val="00271F44"/>
    <w:rsid w:val="00271FA2"/>
    <w:rsid w:val="002763C5"/>
    <w:rsid w:val="0027660E"/>
    <w:rsid w:val="00276ADC"/>
    <w:rsid w:val="00276AE2"/>
    <w:rsid w:val="00277898"/>
    <w:rsid w:val="00281761"/>
    <w:rsid w:val="00282CD6"/>
    <w:rsid w:val="002832BD"/>
    <w:rsid w:val="00283B80"/>
    <w:rsid w:val="00283CF1"/>
    <w:rsid w:val="00283E36"/>
    <w:rsid w:val="00284672"/>
    <w:rsid w:val="00284CD5"/>
    <w:rsid w:val="00285725"/>
    <w:rsid w:val="00285906"/>
    <w:rsid w:val="00285BCC"/>
    <w:rsid w:val="002871D0"/>
    <w:rsid w:val="00293B42"/>
    <w:rsid w:val="00294B29"/>
    <w:rsid w:val="002956EC"/>
    <w:rsid w:val="002959F6"/>
    <w:rsid w:val="002976A4"/>
    <w:rsid w:val="002A0559"/>
    <w:rsid w:val="002A0744"/>
    <w:rsid w:val="002A0AD9"/>
    <w:rsid w:val="002A2273"/>
    <w:rsid w:val="002A338E"/>
    <w:rsid w:val="002A62C9"/>
    <w:rsid w:val="002A6581"/>
    <w:rsid w:val="002A689F"/>
    <w:rsid w:val="002A7864"/>
    <w:rsid w:val="002B0683"/>
    <w:rsid w:val="002B1E7A"/>
    <w:rsid w:val="002B25C6"/>
    <w:rsid w:val="002B4A99"/>
    <w:rsid w:val="002B5C75"/>
    <w:rsid w:val="002B6ED5"/>
    <w:rsid w:val="002B7076"/>
    <w:rsid w:val="002B73AC"/>
    <w:rsid w:val="002C086F"/>
    <w:rsid w:val="002C0D77"/>
    <w:rsid w:val="002C419C"/>
    <w:rsid w:val="002C5561"/>
    <w:rsid w:val="002C5946"/>
    <w:rsid w:val="002C5E86"/>
    <w:rsid w:val="002C5F5C"/>
    <w:rsid w:val="002C605F"/>
    <w:rsid w:val="002D036A"/>
    <w:rsid w:val="002D1CC3"/>
    <w:rsid w:val="002D2F38"/>
    <w:rsid w:val="002D438F"/>
    <w:rsid w:val="002D543A"/>
    <w:rsid w:val="002D5C64"/>
    <w:rsid w:val="002D60DB"/>
    <w:rsid w:val="002D6D5A"/>
    <w:rsid w:val="002D7259"/>
    <w:rsid w:val="002E0F58"/>
    <w:rsid w:val="002E1CDE"/>
    <w:rsid w:val="002E1E18"/>
    <w:rsid w:val="002E1F67"/>
    <w:rsid w:val="002E23D3"/>
    <w:rsid w:val="002E29A5"/>
    <w:rsid w:val="002E3ABB"/>
    <w:rsid w:val="002E46A9"/>
    <w:rsid w:val="002E48D5"/>
    <w:rsid w:val="002E499B"/>
    <w:rsid w:val="002E4A15"/>
    <w:rsid w:val="002E4C22"/>
    <w:rsid w:val="002E6B57"/>
    <w:rsid w:val="002E6D5C"/>
    <w:rsid w:val="002F18F0"/>
    <w:rsid w:val="002F1ACB"/>
    <w:rsid w:val="002F276A"/>
    <w:rsid w:val="002F2C84"/>
    <w:rsid w:val="002F3260"/>
    <w:rsid w:val="002F33B7"/>
    <w:rsid w:val="002F5A11"/>
    <w:rsid w:val="003005FF"/>
    <w:rsid w:val="00300FC2"/>
    <w:rsid w:val="003013BA"/>
    <w:rsid w:val="00302B7B"/>
    <w:rsid w:val="003039E7"/>
    <w:rsid w:val="00303B54"/>
    <w:rsid w:val="00303B80"/>
    <w:rsid w:val="00304235"/>
    <w:rsid w:val="00305D8F"/>
    <w:rsid w:val="00306706"/>
    <w:rsid w:val="00310C6E"/>
    <w:rsid w:val="00310FE2"/>
    <w:rsid w:val="003118FF"/>
    <w:rsid w:val="00311AC5"/>
    <w:rsid w:val="0031218D"/>
    <w:rsid w:val="00312456"/>
    <w:rsid w:val="003126F1"/>
    <w:rsid w:val="00313348"/>
    <w:rsid w:val="00313402"/>
    <w:rsid w:val="00313B4D"/>
    <w:rsid w:val="00315BF2"/>
    <w:rsid w:val="003164CB"/>
    <w:rsid w:val="00316CBB"/>
    <w:rsid w:val="00316EA5"/>
    <w:rsid w:val="003174ED"/>
    <w:rsid w:val="00320969"/>
    <w:rsid w:val="00320BE6"/>
    <w:rsid w:val="00320EF9"/>
    <w:rsid w:val="003212D0"/>
    <w:rsid w:val="003249AE"/>
    <w:rsid w:val="0032567C"/>
    <w:rsid w:val="003266F8"/>
    <w:rsid w:val="003275AB"/>
    <w:rsid w:val="00330F1A"/>
    <w:rsid w:val="00330F8B"/>
    <w:rsid w:val="003313B0"/>
    <w:rsid w:val="00332CCC"/>
    <w:rsid w:val="00333CFB"/>
    <w:rsid w:val="00334266"/>
    <w:rsid w:val="00334B4C"/>
    <w:rsid w:val="00337D41"/>
    <w:rsid w:val="0034087E"/>
    <w:rsid w:val="00341B8D"/>
    <w:rsid w:val="003421FD"/>
    <w:rsid w:val="0034252B"/>
    <w:rsid w:val="00344472"/>
    <w:rsid w:val="00345634"/>
    <w:rsid w:val="00346C53"/>
    <w:rsid w:val="0034762D"/>
    <w:rsid w:val="003518C1"/>
    <w:rsid w:val="00351E47"/>
    <w:rsid w:val="003529ED"/>
    <w:rsid w:val="00354022"/>
    <w:rsid w:val="00356B43"/>
    <w:rsid w:val="00357689"/>
    <w:rsid w:val="00361A01"/>
    <w:rsid w:val="00361A68"/>
    <w:rsid w:val="00361EED"/>
    <w:rsid w:val="00363186"/>
    <w:rsid w:val="00363E67"/>
    <w:rsid w:val="00364806"/>
    <w:rsid w:val="00364911"/>
    <w:rsid w:val="00365283"/>
    <w:rsid w:val="003672F6"/>
    <w:rsid w:val="003673D8"/>
    <w:rsid w:val="00367572"/>
    <w:rsid w:val="00370094"/>
    <w:rsid w:val="00370205"/>
    <w:rsid w:val="00370AF1"/>
    <w:rsid w:val="00370D1B"/>
    <w:rsid w:val="00370F7D"/>
    <w:rsid w:val="00371403"/>
    <w:rsid w:val="00371F1C"/>
    <w:rsid w:val="00372CD2"/>
    <w:rsid w:val="00374175"/>
    <w:rsid w:val="00374EF5"/>
    <w:rsid w:val="00374F4C"/>
    <w:rsid w:val="003769F1"/>
    <w:rsid w:val="00380029"/>
    <w:rsid w:val="00380045"/>
    <w:rsid w:val="00380826"/>
    <w:rsid w:val="003808D0"/>
    <w:rsid w:val="00380E99"/>
    <w:rsid w:val="00381BB5"/>
    <w:rsid w:val="0038231F"/>
    <w:rsid w:val="00382680"/>
    <w:rsid w:val="00383333"/>
    <w:rsid w:val="003838C5"/>
    <w:rsid w:val="0038617E"/>
    <w:rsid w:val="0038639A"/>
    <w:rsid w:val="003873D6"/>
    <w:rsid w:val="0038760D"/>
    <w:rsid w:val="00387E8F"/>
    <w:rsid w:val="003913A6"/>
    <w:rsid w:val="0039229B"/>
    <w:rsid w:val="0039237C"/>
    <w:rsid w:val="003927DC"/>
    <w:rsid w:val="00393B4A"/>
    <w:rsid w:val="0039408E"/>
    <w:rsid w:val="0039645E"/>
    <w:rsid w:val="00397B6D"/>
    <w:rsid w:val="003A053F"/>
    <w:rsid w:val="003A0DA8"/>
    <w:rsid w:val="003A1932"/>
    <w:rsid w:val="003A1C80"/>
    <w:rsid w:val="003A1EF6"/>
    <w:rsid w:val="003A27DF"/>
    <w:rsid w:val="003A330A"/>
    <w:rsid w:val="003A515B"/>
    <w:rsid w:val="003A5CF8"/>
    <w:rsid w:val="003A72A0"/>
    <w:rsid w:val="003B07C4"/>
    <w:rsid w:val="003B3209"/>
    <w:rsid w:val="003B454C"/>
    <w:rsid w:val="003B5E65"/>
    <w:rsid w:val="003B662A"/>
    <w:rsid w:val="003B787C"/>
    <w:rsid w:val="003C05FF"/>
    <w:rsid w:val="003C1864"/>
    <w:rsid w:val="003C1C81"/>
    <w:rsid w:val="003C1DC4"/>
    <w:rsid w:val="003C2B1C"/>
    <w:rsid w:val="003C33B3"/>
    <w:rsid w:val="003C3505"/>
    <w:rsid w:val="003C3A0E"/>
    <w:rsid w:val="003C3C47"/>
    <w:rsid w:val="003C4757"/>
    <w:rsid w:val="003C5DED"/>
    <w:rsid w:val="003C5FB5"/>
    <w:rsid w:val="003C6204"/>
    <w:rsid w:val="003C64B6"/>
    <w:rsid w:val="003C655E"/>
    <w:rsid w:val="003C65B6"/>
    <w:rsid w:val="003C7432"/>
    <w:rsid w:val="003D0B3C"/>
    <w:rsid w:val="003D1E21"/>
    <w:rsid w:val="003D25DF"/>
    <w:rsid w:val="003D2DFF"/>
    <w:rsid w:val="003D309C"/>
    <w:rsid w:val="003D4798"/>
    <w:rsid w:val="003E042B"/>
    <w:rsid w:val="003E13F3"/>
    <w:rsid w:val="003E29E5"/>
    <w:rsid w:val="003E3DD2"/>
    <w:rsid w:val="003E3EB1"/>
    <w:rsid w:val="003E4673"/>
    <w:rsid w:val="003E5012"/>
    <w:rsid w:val="003E5384"/>
    <w:rsid w:val="003E72B7"/>
    <w:rsid w:val="003F0724"/>
    <w:rsid w:val="003F0ECC"/>
    <w:rsid w:val="003F17AD"/>
    <w:rsid w:val="003F2CA1"/>
    <w:rsid w:val="003F2DD7"/>
    <w:rsid w:val="003F2E4C"/>
    <w:rsid w:val="003F35BA"/>
    <w:rsid w:val="003F484D"/>
    <w:rsid w:val="003F4E76"/>
    <w:rsid w:val="003F6715"/>
    <w:rsid w:val="003F7FEC"/>
    <w:rsid w:val="004002AF"/>
    <w:rsid w:val="004003C8"/>
    <w:rsid w:val="00400B0F"/>
    <w:rsid w:val="0040172B"/>
    <w:rsid w:val="00402015"/>
    <w:rsid w:val="00402AB8"/>
    <w:rsid w:val="004056F2"/>
    <w:rsid w:val="00406068"/>
    <w:rsid w:val="00406704"/>
    <w:rsid w:val="00407595"/>
    <w:rsid w:val="0041052B"/>
    <w:rsid w:val="004117E3"/>
    <w:rsid w:val="004120B9"/>
    <w:rsid w:val="0041210C"/>
    <w:rsid w:val="0041268E"/>
    <w:rsid w:val="0041321B"/>
    <w:rsid w:val="00413808"/>
    <w:rsid w:val="00413A83"/>
    <w:rsid w:val="00416350"/>
    <w:rsid w:val="004173B9"/>
    <w:rsid w:val="004201EE"/>
    <w:rsid w:val="00420333"/>
    <w:rsid w:val="00421861"/>
    <w:rsid w:val="00422580"/>
    <w:rsid w:val="004226B8"/>
    <w:rsid w:val="00422BE4"/>
    <w:rsid w:val="00423391"/>
    <w:rsid w:val="00424B66"/>
    <w:rsid w:val="00425CF3"/>
    <w:rsid w:val="004309E2"/>
    <w:rsid w:val="00431BB7"/>
    <w:rsid w:val="0043265B"/>
    <w:rsid w:val="00432864"/>
    <w:rsid w:val="00432DDD"/>
    <w:rsid w:val="00432EA8"/>
    <w:rsid w:val="004331EB"/>
    <w:rsid w:val="004342DC"/>
    <w:rsid w:val="0043439C"/>
    <w:rsid w:val="004357DD"/>
    <w:rsid w:val="004361D0"/>
    <w:rsid w:val="004364F5"/>
    <w:rsid w:val="004379A7"/>
    <w:rsid w:val="00437EC6"/>
    <w:rsid w:val="00441012"/>
    <w:rsid w:val="004451C7"/>
    <w:rsid w:val="0044706D"/>
    <w:rsid w:val="00447081"/>
    <w:rsid w:val="00450C97"/>
    <w:rsid w:val="004513FC"/>
    <w:rsid w:val="004522DA"/>
    <w:rsid w:val="0045366F"/>
    <w:rsid w:val="00453AED"/>
    <w:rsid w:val="00455410"/>
    <w:rsid w:val="00455EA4"/>
    <w:rsid w:val="00456BD3"/>
    <w:rsid w:val="004571B8"/>
    <w:rsid w:val="004577F0"/>
    <w:rsid w:val="004578A2"/>
    <w:rsid w:val="00461418"/>
    <w:rsid w:val="00461644"/>
    <w:rsid w:val="004618B5"/>
    <w:rsid w:val="004621E8"/>
    <w:rsid w:val="00462E07"/>
    <w:rsid w:val="0046401D"/>
    <w:rsid w:val="004655B9"/>
    <w:rsid w:val="0046605A"/>
    <w:rsid w:val="00466178"/>
    <w:rsid w:val="00467A36"/>
    <w:rsid w:val="00467D04"/>
    <w:rsid w:val="004715F4"/>
    <w:rsid w:val="004720C9"/>
    <w:rsid w:val="00473411"/>
    <w:rsid w:val="0047434A"/>
    <w:rsid w:val="00474DD7"/>
    <w:rsid w:val="00475FAD"/>
    <w:rsid w:val="0047605D"/>
    <w:rsid w:val="0047637F"/>
    <w:rsid w:val="00476A85"/>
    <w:rsid w:val="00476F2E"/>
    <w:rsid w:val="004770D8"/>
    <w:rsid w:val="004772BC"/>
    <w:rsid w:val="00480916"/>
    <w:rsid w:val="004819E0"/>
    <w:rsid w:val="004853F9"/>
    <w:rsid w:val="0048768F"/>
    <w:rsid w:val="00490143"/>
    <w:rsid w:val="004904EE"/>
    <w:rsid w:val="00490FA2"/>
    <w:rsid w:val="0049262A"/>
    <w:rsid w:val="004933E9"/>
    <w:rsid w:val="00495C45"/>
    <w:rsid w:val="00495DB5"/>
    <w:rsid w:val="00497B32"/>
    <w:rsid w:val="00497C02"/>
    <w:rsid w:val="004A05FA"/>
    <w:rsid w:val="004A066E"/>
    <w:rsid w:val="004A103A"/>
    <w:rsid w:val="004A1F02"/>
    <w:rsid w:val="004A2D5F"/>
    <w:rsid w:val="004A41BC"/>
    <w:rsid w:val="004A5A6D"/>
    <w:rsid w:val="004A635A"/>
    <w:rsid w:val="004B031C"/>
    <w:rsid w:val="004B08AF"/>
    <w:rsid w:val="004B0D4B"/>
    <w:rsid w:val="004B2667"/>
    <w:rsid w:val="004B2EDE"/>
    <w:rsid w:val="004B2F1D"/>
    <w:rsid w:val="004B36F9"/>
    <w:rsid w:val="004B4A97"/>
    <w:rsid w:val="004B4B2E"/>
    <w:rsid w:val="004B4CD9"/>
    <w:rsid w:val="004B4DC8"/>
    <w:rsid w:val="004B5876"/>
    <w:rsid w:val="004C0E95"/>
    <w:rsid w:val="004C15F8"/>
    <w:rsid w:val="004C38FB"/>
    <w:rsid w:val="004C3CB4"/>
    <w:rsid w:val="004C43FF"/>
    <w:rsid w:val="004C4C44"/>
    <w:rsid w:val="004C56EA"/>
    <w:rsid w:val="004C588C"/>
    <w:rsid w:val="004C5AC6"/>
    <w:rsid w:val="004C5B06"/>
    <w:rsid w:val="004D0540"/>
    <w:rsid w:val="004D4C1E"/>
    <w:rsid w:val="004D6F07"/>
    <w:rsid w:val="004E2BEE"/>
    <w:rsid w:val="004E2E24"/>
    <w:rsid w:val="004E40B5"/>
    <w:rsid w:val="004E4195"/>
    <w:rsid w:val="004E6B9A"/>
    <w:rsid w:val="004E76B4"/>
    <w:rsid w:val="004E7D30"/>
    <w:rsid w:val="004F02A6"/>
    <w:rsid w:val="004F0CA4"/>
    <w:rsid w:val="004F1E16"/>
    <w:rsid w:val="004F3637"/>
    <w:rsid w:val="004F3D57"/>
    <w:rsid w:val="004F3E6E"/>
    <w:rsid w:val="004F5837"/>
    <w:rsid w:val="004F5F65"/>
    <w:rsid w:val="004F64ED"/>
    <w:rsid w:val="004F66F6"/>
    <w:rsid w:val="004F6C23"/>
    <w:rsid w:val="00501240"/>
    <w:rsid w:val="005018F7"/>
    <w:rsid w:val="00503BAB"/>
    <w:rsid w:val="00505355"/>
    <w:rsid w:val="00505D9F"/>
    <w:rsid w:val="00505F3B"/>
    <w:rsid w:val="00506948"/>
    <w:rsid w:val="0051112C"/>
    <w:rsid w:val="00511C40"/>
    <w:rsid w:val="005121A2"/>
    <w:rsid w:val="005122AF"/>
    <w:rsid w:val="00512785"/>
    <w:rsid w:val="005131D3"/>
    <w:rsid w:val="00513BE8"/>
    <w:rsid w:val="00514265"/>
    <w:rsid w:val="005155B9"/>
    <w:rsid w:val="00515CFB"/>
    <w:rsid w:val="0051680E"/>
    <w:rsid w:val="0051716D"/>
    <w:rsid w:val="005173A9"/>
    <w:rsid w:val="00517D3F"/>
    <w:rsid w:val="0052120D"/>
    <w:rsid w:val="005217AF"/>
    <w:rsid w:val="0052188D"/>
    <w:rsid w:val="00522376"/>
    <w:rsid w:val="00523D15"/>
    <w:rsid w:val="00524E21"/>
    <w:rsid w:val="00525065"/>
    <w:rsid w:val="0052542C"/>
    <w:rsid w:val="005254D9"/>
    <w:rsid w:val="00526D54"/>
    <w:rsid w:val="0052716E"/>
    <w:rsid w:val="005275CC"/>
    <w:rsid w:val="00527DB1"/>
    <w:rsid w:val="00530050"/>
    <w:rsid w:val="005305F7"/>
    <w:rsid w:val="00531750"/>
    <w:rsid w:val="005328EF"/>
    <w:rsid w:val="00532E9F"/>
    <w:rsid w:val="00533018"/>
    <w:rsid w:val="005331B9"/>
    <w:rsid w:val="00533812"/>
    <w:rsid w:val="00534874"/>
    <w:rsid w:val="00535115"/>
    <w:rsid w:val="00536FD0"/>
    <w:rsid w:val="00537442"/>
    <w:rsid w:val="00542A40"/>
    <w:rsid w:val="00542B21"/>
    <w:rsid w:val="00543923"/>
    <w:rsid w:val="00543F9E"/>
    <w:rsid w:val="0054474C"/>
    <w:rsid w:val="00547294"/>
    <w:rsid w:val="0054759C"/>
    <w:rsid w:val="00547B1C"/>
    <w:rsid w:val="00551150"/>
    <w:rsid w:val="00551A71"/>
    <w:rsid w:val="00552387"/>
    <w:rsid w:val="00552C10"/>
    <w:rsid w:val="00553447"/>
    <w:rsid w:val="00554A69"/>
    <w:rsid w:val="00555D6E"/>
    <w:rsid w:val="00556217"/>
    <w:rsid w:val="005569C9"/>
    <w:rsid w:val="00557825"/>
    <w:rsid w:val="005605FA"/>
    <w:rsid w:val="00560945"/>
    <w:rsid w:val="005609FF"/>
    <w:rsid w:val="005615B0"/>
    <w:rsid w:val="005628AA"/>
    <w:rsid w:val="005631BA"/>
    <w:rsid w:val="00563458"/>
    <w:rsid w:val="005634F8"/>
    <w:rsid w:val="0056408F"/>
    <w:rsid w:val="005673E0"/>
    <w:rsid w:val="00567748"/>
    <w:rsid w:val="00570694"/>
    <w:rsid w:val="00570760"/>
    <w:rsid w:val="00573222"/>
    <w:rsid w:val="00574138"/>
    <w:rsid w:val="00575217"/>
    <w:rsid w:val="00575FF3"/>
    <w:rsid w:val="00576AB0"/>
    <w:rsid w:val="00577112"/>
    <w:rsid w:val="00580491"/>
    <w:rsid w:val="00580E31"/>
    <w:rsid w:val="0058181A"/>
    <w:rsid w:val="00581BBF"/>
    <w:rsid w:val="00581DDD"/>
    <w:rsid w:val="00583896"/>
    <w:rsid w:val="00584399"/>
    <w:rsid w:val="00584D10"/>
    <w:rsid w:val="0058545B"/>
    <w:rsid w:val="00586AE5"/>
    <w:rsid w:val="005871E5"/>
    <w:rsid w:val="0058753B"/>
    <w:rsid w:val="00591509"/>
    <w:rsid w:val="0059177A"/>
    <w:rsid w:val="00591942"/>
    <w:rsid w:val="0059300F"/>
    <w:rsid w:val="00593206"/>
    <w:rsid w:val="00593C39"/>
    <w:rsid w:val="005965C1"/>
    <w:rsid w:val="00596764"/>
    <w:rsid w:val="005969ED"/>
    <w:rsid w:val="00596DD6"/>
    <w:rsid w:val="0059711A"/>
    <w:rsid w:val="0059744A"/>
    <w:rsid w:val="00597780"/>
    <w:rsid w:val="005978E6"/>
    <w:rsid w:val="00597EE4"/>
    <w:rsid w:val="005A0A23"/>
    <w:rsid w:val="005A1CDD"/>
    <w:rsid w:val="005A3149"/>
    <w:rsid w:val="005A3365"/>
    <w:rsid w:val="005A353A"/>
    <w:rsid w:val="005A3A7F"/>
    <w:rsid w:val="005A4E2E"/>
    <w:rsid w:val="005A51E7"/>
    <w:rsid w:val="005A6FD8"/>
    <w:rsid w:val="005A79BF"/>
    <w:rsid w:val="005B3DF9"/>
    <w:rsid w:val="005B40AA"/>
    <w:rsid w:val="005B491D"/>
    <w:rsid w:val="005B520B"/>
    <w:rsid w:val="005B5E38"/>
    <w:rsid w:val="005B683C"/>
    <w:rsid w:val="005B6FF4"/>
    <w:rsid w:val="005C09AD"/>
    <w:rsid w:val="005C171C"/>
    <w:rsid w:val="005C2F9D"/>
    <w:rsid w:val="005C6FC1"/>
    <w:rsid w:val="005C7A0D"/>
    <w:rsid w:val="005C7E4E"/>
    <w:rsid w:val="005D1DEB"/>
    <w:rsid w:val="005D24CA"/>
    <w:rsid w:val="005D30EB"/>
    <w:rsid w:val="005D31F7"/>
    <w:rsid w:val="005D3BC2"/>
    <w:rsid w:val="005D49CC"/>
    <w:rsid w:val="005D70EF"/>
    <w:rsid w:val="005E0C6D"/>
    <w:rsid w:val="005E1967"/>
    <w:rsid w:val="005E1A73"/>
    <w:rsid w:val="005E1AF0"/>
    <w:rsid w:val="005E2520"/>
    <w:rsid w:val="005E55E2"/>
    <w:rsid w:val="005E5F5E"/>
    <w:rsid w:val="005E6E45"/>
    <w:rsid w:val="005E6FB3"/>
    <w:rsid w:val="005E7924"/>
    <w:rsid w:val="005E7D39"/>
    <w:rsid w:val="005F1A70"/>
    <w:rsid w:val="005F2B90"/>
    <w:rsid w:val="005F376F"/>
    <w:rsid w:val="005F3845"/>
    <w:rsid w:val="005F3D28"/>
    <w:rsid w:val="005F60DD"/>
    <w:rsid w:val="005F6787"/>
    <w:rsid w:val="005F718F"/>
    <w:rsid w:val="005F740A"/>
    <w:rsid w:val="005F750B"/>
    <w:rsid w:val="0060006D"/>
    <w:rsid w:val="00600D8F"/>
    <w:rsid w:val="0060168D"/>
    <w:rsid w:val="00601C58"/>
    <w:rsid w:val="00602C16"/>
    <w:rsid w:val="0060366C"/>
    <w:rsid w:val="006060C5"/>
    <w:rsid w:val="00606B5F"/>
    <w:rsid w:val="00607873"/>
    <w:rsid w:val="00607D36"/>
    <w:rsid w:val="00611FA9"/>
    <w:rsid w:val="0061235D"/>
    <w:rsid w:val="006143E2"/>
    <w:rsid w:val="00617F6E"/>
    <w:rsid w:val="00621301"/>
    <w:rsid w:val="00621564"/>
    <w:rsid w:val="00622686"/>
    <w:rsid w:val="00622E09"/>
    <w:rsid w:val="0062428F"/>
    <w:rsid w:val="00625790"/>
    <w:rsid w:val="0062605B"/>
    <w:rsid w:val="0062666B"/>
    <w:rsid w:val="00627060"/>
    <w:rsid w:val="00627387"/>
    <w:rsid w:val="006276F3"/>
    <w:rsid w:val="0062799F"/>
    <w:rsid w:val="00627AF1"/>
    <w:rsid w:val="006306E6"/>
    <w:rsid w:val="0063112A"/>
    <w:rsid w:val="00632619"/>
    <w:rsid w:val="00632D4B"/>
    <w:rsid w:val="00633E8E"/>
    <w:rsid w:val="00634773"/>
    <w:rsid w:val="00634886"/>
    <w:rsid w:val="00635DE4"/>
    <w:rsid w:val="0063614A"/>
    <w:rsid w:val="00636D39"/>
    <w:rsid w:val="00637BBC"/>
    <w:rsid w:val="00637C3A"/>
    <w:rsid w:val="006411DD"/>
    <w:rsid w:val="00641966"/>
    <w:rsid w:val="006425A2"/>
    <w:rsid w:val="00642763"/>
    <w:rsid w:val="006438A2"/>
    <w:rsid w:val="006438EC"/>
    <w:rsid w:val="00643A9A"/>
    <w:rsid w:val="00643EF3"/>
    <w:rsid w:val="00645919"/>
    <w:rsid w:val="00645F97"/>
    <w:rsid w:val="00646799"/>
    <w:rsid w:val="00647350"/>
    <w:rsid w:val="0064766C"/>
    <w:rsid w:val="0065110E"/>
    <w:rsid w:val="00652652"/>
    <w:rsid w:val="006526BD"/>
    <w:rsid w:val="006544DE"/>
    <w:rsid w:val="0065501B"/>
    <w:rsid w:val="00656321"/>
    <w:rsid w:val="00656757"/>
    <w:rsid w:val="00656C33"/>
    <w:rsid w:val="00657052"/>
    <w:rsid w:val="0066056A"/>
    <w:rsid w:val="00660BA1"/>
    <w:rsid w:val="00661004"/>
    <w:rsid w:val="00661960"/>
    <w:rsid w:val="00670C22"/>
    <w:rsid w:val="00672A02"/>
    <w:rsid w:val="006759C3"/>
    <w:rsid w:val="00676559"/>
    <w:rsid w:val="00677D19"/>
    <w:rsid w:val="006806BC"/>
    <w:rsid w:val="00680CC5"/>
    <w:rsid w:val="0068219C"/>
    <w:rsid w:val="00682740"/>
    <w:rsid w:val="00683A7A"/>
    <w:rsid w:val="00684589"/>
    <w:rsid w:val="00685805"/>
    <w:rsid w:val="00685F32"/>
    <w:rsid w:val="00690218"/>
    <w:rsid w:val="006914E8"/>
    <w:rsid w:val="00691935"/>
    <w:rsid w:val="0069199B"/>
    <w:rsid w:val="00691A3B"/>
    <w:rsid w:val="00694495"/>
    <w:rsid w:val="00695B9A"/>
    <w:rsid w:val="0069727C"/>
    <w:rsid w:val="006A046F"/>
    <w:rsid w:val="006A1C24"/>
    <w:rsid w:val="006A28A8"/>
    <w:rsid w:val="006A3BC3"/>
    <w:rsid w:val="006A43C8"/>
    <w:rsid w:val="006A45C2"/>
    <w:rsid w:val="006A48F4"/>
    <w:rsid w:val="006A4B67"/>
    <w:rsid w:val="006A4E86"/>
    <w:rsid w:val="006B02E2"/>
    <w:rsid w:val="006B042D"/>
    <w:rsid w:val="006B1788"/>
    <w:rsid w:val="006B233E"/>
    <w:rsid w:val="006B3923"/>
    <w:rsid w:val="006B3FBA"/>
    <w:rsid w:val="006B430E"/>
    <w:rsid w:val="006B44F5"/>
    <w:rsid w:val="006B4E05"/>
    <w:rsid w:val="006B5415"/>
    <w:rsid w:val="006B7980"/>
    <w:rsid w:val="006B7AAD"/>
    <w:rsid w:val="006C19F7"/>
    <w:rsid w:val="006C22C9"/>
    <w:rsid w:val="006C2656"/>
    <w:rsid w:val="006C631E"/>
    <w:rsid w:val="006C6A64"/>
    <w:rsid w:val="006C7BD8"/>
    <w:rsid w:val="006D1226"/>
    <w:rsid w:val="006D14B4"/>
    <w:rsid w:val="006D1AD7"/>
    <w:rsid w:val="006D2507"/>
    <w:rsid w:val="006D2C9C"/>
    <w:rsid w:val="006D2FB3"/>
    <w:rsid w:val="006D308E"/>
    <w:rsid w:val="006D4260"/>
    <w:rsid w:val="006D5284"/>
    <w:rsid w:val="006D5F9E"/>
    <w:rsid w:val="006D6021"/>
    <w:rsid w:val="006D67D6"/>
    <w:rsid w:val="006D6C2B"/>
    <w:rsid w:val="006D7FC6"/>
    <w:rsid w:val="006E0107"/>
    <w:rsid w:val="006E11C8"/>
    <w:rsid w:val="006E1710"/>
    <w:rsid w:val="006E25A8"/>
    <w:rsid w:val="006E266A"/>
    <w:rsid w:val="006E3332"/>
    <w:rsid w:val="006E3514"/>
    <w:rsid w:val="006E36E4"/>
    <w:rsid w:val="006E6B69"/>
    <w:rsid w:val="006E7B9D"/>
    <w:rsid w:val="006F0F82"/>
    <w:rsid w:val="006F1214"/>
    <w:rsid w:val="006F1CFE"/>
    <w:rsid w:val="006F3E54"/>
    <w:rsid w:val="006F4A66"/>
    <w:rsid w:val="006F6A58"/>
    <w:rsid w:val="006F791B"/>
    <w:rsid w:val="00701303"/>
    <w:rsid w:val="00702167"/>
    <w:rsid w:val="00702747"/>
    <w:rsid w:val="00703AC9"/>
    <w:rsid w:val="0070477F"/>
    <w:rsid w:val="00704963"/>
    <w:rsid w:val="007052ED"/>
    <w:rsid w:val="007054E8"/>
    <w:rsid w:val="00706564"/>
    <w:rsid w:val="00706FC6"/>
    <w:rsid w:val="00713DF5"/>
    <w:rsid w:val="00714461"/>
    <w:rsid w:val="00714E1C"/>
    <w:rsid w:val="00716026"/>
    <w:rsid w:val="007163B8"/>
    <w:rsid w:val="00720E83"/>
    <w:rsid w:val="007218FF"/>
    <w:rsid w:val="00721B2A"/>
    <w:rsid w:val="0072281C"/>
    <w:rsid w:val="00722E15"/>
    <w:rsid w:val="00725B48"/>
    <w:rsid w:val="00725DBA"/>
    <w:rsid w:val="00730587"/>
    <w:rsid w:val="007318AF"/>
    <w:rsid w:val="00732164"/>
    <w:rsid w:val="007324D0"/>
    <w:rsid w:val="0073408F"/>
    <w:rsid w:val="00742479"/>
    <w:rsid w:val="007429B3"/>
    <w:rsid w:val="00745700"/>
    <w:rsid w:val="00745AB5"/>
    <w:rsid w:val="00745B60"/>
    <w:rsid w:val="00745F18"/>
    <w:rsid w:val="00746811"/>
    <w:rsid w:val="00747819"/>
    <w:rsid w:val="0075078D"/>
    <w:rsid w:val="00751549"/>
    <w:rsid w:val="00751E24"/>
    <w:rsid w:val="00751E9D"/>
    <w:rsid w:val="00752D3F"/>
    <w:rsid w:val="0075426B"/>
    <w:rsid w:val="0075465E"/>
    <w:rsid w:val="00754E24"/>
    <w:rsid w:val="00755264"/>
    <w:rsid w:val="00755E23"/>
    <w:rsid w:val="00755E5C"/>
    <w:rsid w:val="0075633A"/>
    <w:rsid w:val="007617BA"/>
    <w:rsid w:val="00761F0D"/>
    <w:rsid w:val="00762879"/>
    <w:rsid w:val="00764958"/>
    <w:rsid w:val="00764977"/>
    <w:rsid w:val="007654D8"/>
    <w:rsid w:val="00767570"/>
    <w:rsid w:val="007676D1"/>
    <w:rsid w:val="00767B14"/>
    <w:rsid w:val="00767C53"/>
    <w:rsid w:val="007712F4"/>
    <w:rsid w:val="00771796"/>
    <w:rsid w:val="00771FE7"/>
    <w:rsid w:val="007721A3"/>
    <w:rsid w:val="007723F0"/>
    <w:rsid w:val="00773D95"/>
    <w:rsid w:val="007746D2"/>
    <w:rsid w:val="00774F8F"/>
    <w:rsid w:val="00776796"/>
    <w:rsid w:val="0078021A"/>
    <w:rsid w:val="00784899"/>
    <w:rsid w:val="00784B3B"/>
    <w:rsid w:val="00785253"/>
    <w:rsid w:val="007858D7"/>
    <w:rsid w:val="00786B6C"/>
    <w:rsid w:val="00787A00"/>
    <w:rsid w:val="00790BDD"/>
    <w:rsid w:val="00792C2E"/>
    <w:rsid w:val="007937A6"/>
    <w:rsid w:val="007942E0"/>
    <w:rsid w:val="00794697"/>
    <w:rsid w:val="00795B1A"/>
    <w:rsid w:val="00795B21"/>
    <w:rsid w:val="00795D58"/>
    <w:rsid w:val="007971F3"/>
    <w:rsid w:val="00797B53"/>
    <w:rsid w:val="00797C95"/>
    <w:rsid w:val="007A0283"/>
    <w:rsid w:val="007A07B2"/>
    <w:rsid w:val="007A0AF7"/>
    <w:rsid w:val="007A5017"/>
    <w:rsid w:val="007A6D39"/>
    <w:rsid w:val="007A6F10"/>
    <w:rsid w:val="007B0CD6"/>
    <w:rsid w:val="007B0E4C"/>
    <w:rsid w:val="007B1A59"/>
    <w:rsid w:val="007B2905"/>
    <w:rsid w:val="007B3175"/>
    <w:rsid w:val="007B4538"/>
    <w:rsid w:val="007B489B"/>
    <w:rsid w:val="007B49D0"/>
    <w:rsid w:val="007B4C94"/>
    <w:rsid w:val="007B4E6E"/>
    <w:rsid w:val="007B4EC6"/>
    <w:rsid w:val="007B75A2"/>
    <w:rsid w:val="007C28DC"/>
    <w:rsid w:val="007C3441"/>
    <w:rsid w:val="007C4D31"/>
    <w:rsid w:val="007C76D0"/>
    <w:rsid w:val="007D02B6"/>
    <w:rsid w:val="007D03ED"/>
    <w:rsid w:val="007D1A2D"/>
    <w:rsid w:val="007D1BB3"/>
    <w:rsid w:val="007D26E6"/>
    <w:rsid w:val="007D4311"/>
    <w:rsid w:val="007D4925"/>
    <w:rsid w:val="007D5300"/>
    <w:rsid w:val="007D56FE"/>
    <w:rsid w:val="007D66F4"/>
    <w:rsid w:val="007D7592"/>
    <w:rsid w:val="007E195B"/>
    <w:rsid w:val="007E1F8F"/>
    <w:rsid w:val="007E35B9"/>
    <w:rsid w:val="007E3979"/>
    <w:rsid w:val="007E5AEB"/>
    <w:rsid w:val="007E616B"/>
    <w:rsid w:val="007E7F54"/>
    <w:rsid w:val="007F0EB1"/>
    <w:rsid w:val="007F1138"/>
    <w:rsid w:val="007F1D09"/>
    <w:rsid w:val="007F34F2"/>
    <w:rsid w:val="007F3872"/>
    <w:rsid w:val="007F42C7"/>
    <w:rsid w:val="007F47B6"/>
    <w:rsid w:val="007F4AB7"/>
    <w:rsid w:val="007F6B67"/>
    <w:rsid w:val="007F7E9B"/>
    <w:rsid w:val="00804C43"/>
    <w:rsid w:val="00805B39"/>
    <w:rsid w:val="008064EE"/>
    <w:rsid w:val="00806718"/>
    <w:rsid w:val="008072D7"/>
    <w:rsid w:val="00807A10"/>
    <w:rsid w:val="00810B47"/>
    <w:rsid w:val="00813138"/>
    <w:rsid w:val="00813A74"/>
    <w:rsid w:val="008168D3"/>
    <w:rsid w:val="008169C5"/>
    <w:rsid w:val="008171CE"/>
    <w:rsid w:val="00817607"/>
    <w:rsid w:val="00821764"/>
    <w:rsid w:val="00822E41"/>
    <w:rsid w:val="00824511"/>
    <w:rsid w:val="00825D79"/>
    <w:rsid w:val="00827AFC"/>
    <w:rsid w:val="00832299"/>
    <w:rsid w:val="00832EE5"/>
    <w:rsid w:val="00834D79"/>
    <w:rsid w:val="00835478"/>
    <w:rsid w:val="00835B1C"/>
    <w:rsid w:val="00835FDA"/>
    <w:rsid w:val="00837ADC"/>
    <w:rsid w:val="00840751"/>
    <w:rsid w:val="0084162E"/>
    <w:rsid w:val="0084174C"/>
    <w:rsid w:val="00841A15"/>
    <w:rsid w:val="00841D36"/>
    <w:rsid w:val="008433B4"/>
    <w:rsid w:val="00844758"/>
    <w:rsid w:val="00844DEA"/>
    <w:rsid w:val="00844F21"/>
    <w:rsid w:val="0084554C"/>
    <w:rsid w:val="008504B9"/>
    <w:rsid w:val="00850898"/>
    <w:rsid w:val="008516DC"/>
    <w:rsid w:val="008528A6"/>
    <w:rsid w:val="0085316D"/>
    <w:rsid w:val="0085404C"/>
    <w:rsid w:val="008542FD"/>
    <w:rsid w:val="008545AA"/>
    <w:rsid w:val="008546D8"/>
    <w:rsid w:val="00854957"/>
    <w:rsid w:val="00854D51"/>
    <w:rsid w:val="00856843"/>
    <w:rsid w:val="00856DF6"/>
    <w:rsid w:val="008604B6"/>
    <w:rsid w:val="00861D2F"/>
    <w:rsid w:val="008622A9"/>
    <w:rsid w:val="008626EF"/>
    <w:rsid w:val="00862E21"/>
    <w:rsid w:val="00862E44"/>
    <w:rsid w:val="00863BFC"/>
    <w:rsid w:val="00864F78"/>
    <w:rsid w:val="00864F8C"/>
    <w:rsid w:val="00866388"/>
    <w:rsid w:val="008668FB"/>
    <w:rsid w:val="00867372"/>
    <w:rsid w:val="00870032"/>
    <w:rsid w:val="008714A7"/>
    <w:rsid w:val="0087245A"/>
    <w:rsid w:val="008728AA"/>
    <w:rsid w:val="0087391D"/>
    <w:rsid w:val="00874A29"/>
    <w:rsid w:val="00875829"/>
    <w:rsid w:val="00876546"/>
    <w:rsid w:val="008808AC"/>
    <w:rsid w:val="00881CB6"/>
    <w:rsid w:val="00883CF8"/>
    <w:rsid w:val="00883F42"/>
    <w:rsid w:val="00884928"/>
    <w:rsid w:val="00886BB3"/>
    <w:rsid w:val="008902CC"/>
    <w:rsid w:val="00890478"/>
    <w:rsid w:val="0089101D"/>
    <w:rsid w:val="0089181F"/>
    <w:rsid w:val="008918A6"/>
    <w:rsid w:val="0089209C"/>
    <w:rsid w:val="008921BA"/>
    <w:rsid w:val="00893010"/>
    <w:rsid w:val="00896703"/>
    <w:rsid w:val="008979B1"/>
    <w:rsid w:val="008A00BD"/>
    <w:rsid w:val="008A0430"/>
    <w:rsid w:val="008A0C5A"/>
    <w:rsid w:val="008A0DAE"/>
    <w:rsid w:val="008A15FD"/>
    <w:rsid w:val="008A1912"/>
    <w:rsid w:val="008A3BA2"/>
    <w:rsid w:val="008A49B1"/>
    <w:rsid w:val="008A49F9"/>
    <w:rsid w:val="008A523A"/>
    <w:rsid w:val="008A5459"/>
    <w:rsid w:val="008A5CC1"/>
    <w:rsid w:val="008A6BD6"/>
    <w:rsid w:val="008A6D6A"/>
    <w:rsid w:val="008A705D"/>
    <w:rsid w:val="008B0264"/>
    <w:rsid w:val="008B1DDB"/>
    <w:rsid w:val="008B2B82"/>
    <w:rsid w:val="008B3223"/>
    <w:rsid w:val="008B3EB2"/>
    <w:rsid w:val="008B4143"/>
    <w:rsid w:val="008B4B71"/>
    <w:rsid w:val="008C1BED"/>
    <w:rsid w:val="008C221A"/>
    <w:rsid w:val="008C2B93"/>
    <w:rsid w:val="008C37BC"/>
    <w:rsid w:val="008C5993"/>
    <w:rsid w:val="008C6A2F"/>
    <w:rsid w:val="008C73DC"/>
    <w:rsid w:val="008C761C"/>
    <w:rsid w:val="008D0532"/>
    <w:rsid w:val="008D171D"/>
    <w:rsid w:val="008D3A63"/>
    <w:rsid w:val="008D3C8C"/>
    <w:rsid w:val="008D4DDF"/>
    <w:rsid w:val="008D7613"/>
    <w:rsid w:val="008E0BBB"/>
    <w:rsid w:val="008E0FE9"/>
    <w:rsid w:val="008E138B"/>
    <w:rsid w:val="008E1C24"/>
    <w:rsid w:val="008E1D94"/>
    <w:rsid w:val="008E22E5"/>
    <w:rsid w:val="008E2336"/>
    <w:rsid w:val="008E26F3"/>
    <w:rsid w:val="008E4B7F"/>
    <w:rsid w:val="008E5260"/>
    <w:rsid w:val="008E55DC"/>
    <w:rsid w:val="008E5699"/>
    <w:rsid w:val="008E6B53"/>
    <w:rsid w:val="008E70D9"/>
    <w:rsid w:val="008E7436"/>
    <w:rsid w:val="008E7C3F"/>
    <w:rsid w:val="008E7DB2"/>
    <w:rsid w:val="008F0001"/>
    <w:rsid w:val="008F0A39"/>
    <w:rsid w:val="008F2C1B"/>
    <w:rsid w:val="008F46CE"/>
    <w:rsid w:val="008F4E47"/>
    <w:rsid w:val="008F4F19"/>
    <w:rsid w:val="008F5DE4"/>
    <w:rsid w:val="008F64EC"/>
    <w:rsid w:val="008F6946"/>
    <w:rsid w:val="008F7D75"/>
    <w:rsid w:val="00900345"/>
    <w:rsid w:val="00900D36"/>
    <w:rsid w:val="00901011"/>
    <w:rsid w:val="00903C41"/>
    <w:rsid w:val="00905A42"/>
    <w:rsid w:val="00906F89"/>
    <w:rsid w:val="00907040"/>
    <w:rsid w:val="0090735F"/>
    <w:rsid w:val="00907DC9"/>
    <w:rsid w:val="0091041E"/>
    <w:rsid w:val="00911471"/>
    <w:rsid w:val="00913C1E"/>
    <w:rsid w:val="00914FEF"/>
    <w:rsid w:val="009161BB"/>
    <w:rsid w:val="00917BBC"/>
    <w:rsid w:val="0092151B"/>
    <w:rsid w:val="0092293B"/>
    <w:rsid w:val="00923377"/>
    <w:rsid w:val="00924429"/>
    <w:rsid w:val="00924543"/>
    <w:rsid w:val="009247B9"/>
    <w:rsid w:val="00924F17"/>
    <w:rsid w:val="00926011"/>
    <w:rsid w:val="009261F7"/>
    <w:rsid w:val="009264AE"/>
    <w:rsid w:val="00926E1A"/>
    <w:rsid w:val="00930EF1"/>
    <w:rsid w:val="00931715"/>
    <w:rsid w:val="00932E38"/>
    <w:rsid w:val="0093379F"/>
    <w:rsid w:val="00933FFA"/>
    <w:rsid w:val="009358B4"/>
    <w:rsid w:val="00936F9F"/>
    <w:rsid w:val="00937155"/>
    <w:rsid w:val="009412E6"/>
    <w:rsid w:val="00944668"/>
    <w:rsid w:val="0094782E"/>
    <w:rsid w:val="00950A56"/>
    <w:rsid w:val="0095389D"/>
    <w:rsid w:val="00953985"/>
    <w:rsid w:val="00953B15"/>
    <w:rsid w:val="00954DE4"/>
    <w:rsid w:val="0095582F"/>
    <w:rsid w:val="00960791"/>
    <w:rsid w:val="00960D05"/>
    <w:rsid w:val="00961C94"/>
    <w:rsid w:val="0096240E"/>
    <w:rsid w:val="00962AF1"/>
    <w:rsid w:val="009638C2"/>
    <w:rsid w:val="0096489E"/>
    <w:rsid w:val="009665F3"/>
    <w:rsid w:val="00966C06"/>
    <w:rsid w:val="00967CF6"/>
    <w:rsid w:val="009706C2"/>
    <w:rsid w:val="00970CED"/>
    <w:rsid w:val="009711D8"/>
    <w:rsid w:val="0097222F"/>
    <w:rsid w:val="00972870"/>
    <w:rsid w:val="00972A73"/>
    <w:rsid w:val="00972C00"/>
    <w:rsid w:val="00974AF9"/>
    <w:rsid w:val="00974E00"/>
    <w:rsid w:val="009764F6"/>
    <w:rsid w:val="00981999"/>
    <w:rsid w:val="00981C5C"/>
    <w:rsid w:val="00983287"/>
    <w:rsid w:val="00983406"/>
    <w:rsid w:val="009839CA"/>
    <w:rsid w:val="00984E2B"/>
    <w:rsid w:val="00985076"/>
    <w:rsid w:val="00985F7F"/>
    <w:rsid w:val="00987C99"/>
    <w:rsid w:val="00990466"/>
    <w:rsid w:val="0099121B"/>
    <w:rsid w:val="0099143D"/>
    <w:rsid w:val="009917F7"/>
    <w:rsid w:val="00991E37"/>
    <w:rsid w:val="00992EDF"/>
    <w:rsid w:val="009933AB"/>
    <w:rsid w:val="0099443F"/>
    <w:rsid w:val="00995B3F"/>
    <w:rsid w:val="00996218"/>
    <w:rsid w:val="0099740E"/>
    <w:rsid w:val="00997703"/>
    <w:rsid w:val="009978E8"/>
    <w:rsid w:val="00997C9E"/>
    <w:rsid w:val="009A0479"/>
    <w:rsid w:val="009A10F8"/>
    <w:rsid w:val="009A27DE"/>
    <w:rsid w:val="009A2A93"/>
    <w:rsid w:val="009A3B5F"/>
    <w:rsid w:val="009A4084"/>
    <w:rsid w:val="009A4CE1"/>
    <w:rsid w:val="009B01A8"/>
    <w:rsid w:val="009B0D11"/>
    <w:rsid w:val="009B1BF1"/>
    <w:rsid w:val="009B1F66"/>
    <w:rsid w:val="009B20B3"/>
    <w:rsid w:val="009B2483"/>
    <w:rsid w:val="009B2C29"/>
    <w:rsid w:val="009B3190"/>
    <w:rsid w:val="009B31F0"/>
    <w:rsid w:val="009B43F1"/>
    <w:rsid w:val="009B4F15"/>
    <w:rsid w:val="009B5B26"/>
    <w:rsid w:val="009B72D2"/>
    <w:rsid w:val="009B74DA"/>
    <w:rsid w:val="009C107A"/>
    <w:rsid w:val="009C4933"/>
    <w:rsid w:val="009C518D"/>
    <w:rsid w:val="009C6DE4"/>
    <w:rsid w:val="009D019D"/>
    <w:rsid w:val="009D05AC"/>
    <w:rsid w:val="009D1A36"/>
    <w:rsid w:val="009D1A8F"/>
    <w:rsid w:val="009D1E50"/>
    <w:rsid w:val="009D22B7"/>
    <w:rsid w:val="009D22C0"/>
    <w:rsid w:val="009D3893"/>
    <w:rsid w:val="009D420A"/>
    <w:rsid w:val="009D5B2B"/>
    <w:rsid w:val="009D6C7C"/>
    <w:rsid w:val="009D7207"/>
    <w:rsid w:val="009D7A4A"/>
    <w:rsid w:val="009E2A05"/>
    <w:rsid w:val="009E3FF1"/>
    <w:rsid w:val="009E440F"/>
    <w:rsid w:val="009E5F56"/>
    <w:rsid w:val="009E61AD"/>
    <w:rsid w:val="009E78F7"/>
    <w:rsid w:val="009F0303"/>
    <w:rsid w:val="009F0AD0"/>
    <w:rsid w:val="009F299E"/>
    <w:rsid w:val="009F2F4F"/>
    <w:rsid w:val="009F3E85"/>
    <w:rsid w:val="009F4705"/>
    <w:rsid w:val="009F4795"/>
    <w:rsid w:val="009F6A2A"/>
    <w:rsid w:val="009F7243"/>
    <w:rsid w:val="009F7846"/>
    <w:rsid w:val="00A002C4"/>
    <w:rsid w:val="00A0056D"/>
    <w:rsid w:val="00A01123"/>
    <w:rsid w:val="00A0201A"/>
    <w:rsid w:val="00A02899"/>
    <w:rsid w:val="00A10E63"/>
    <w:rsid w:val="00A11DF0"/>
    <w:rsid w:val="00A145D5"/>
    <w:rsid w:val="00A161B8"/>
    <w:rsid w:val="00A16373"/>
    <w:rsid w:val="00A17286"/>
    <w:rsid w:val="00A17316"/>
    <w:rsid w:val="00A20C79"/>
    <w:rsid w:val="00A213F2"/>
    <w:rsid w:val="00A2363A"/>
    <w:rsid w:val="00A23D70"/>
    <w:rsid w:val="00A242C5"/>
    <w:rsid w:val="00A24571"/>
    <w:rsid w:val="00A247D5"/>
    <w:rsid w:val="00A25540"/>
    <w:rsid w:val="00A25777"/>
    <w:rsid w:val="00A25C2B"/>
    <w:rsid w:val="00A263CF"/>
    <w:rsid w:val="00A26B8F"/>
    <w:rsid w:val="00A27811"/>
    <w:rsid w:val="00A3092A"/>
    <w:rsid w:val="00A31644"/>
    <w:rsid w:val="00A31D33"/>
    <w:rsid w:val="00A3360E"/>
    <w:rsid w:val="00A33EEA"/>
    <w:rsid w:val="00A34309"/>
    <w:rsid w:val="00A34BDD"/>
    <w:rsid w:val="00A3744A"/>
    <w:rsid w:val="00A40EDE"/>
    <w:rsid w:val="00A423DC"/>
    <w:rsid w:val="00A42CB5"/>
    <w:rsid w:val="00A437C7"/>
    <w:rsid w:val="00A43E60"/>
    <w:rsid w:val="00A44BD5"/>
    <w:rsid w:val="00A44EBA"/>
    <w:rsid w:val="00A4645C"/>
    <w:rsid w:val="00A47FBD"/>
    <w:rsid w:val="00A513D1"/>
    <w:rsid w:val="00A52F6B"/>
    <w:rsid w:val="00A531BF"/>
    <w:rsid w:val="00A536A6"/>
    <w:rsid w:val="00A53C2E"/>
    <w:rsid w:val="00A540D0"/>
    <w:rsid w:val="00A545B6"/>
    <w:rsid w:val="00A545C1"/>
    <w:rsid w:val="00A54717"/>
    <w:rsid w:val="00A54B05"/>
    <w:rsid w:val="00A55087"/>
    <w:rsid w:val="00A5517D"/>
    <w:rsid w:val="00A55413"/>
    <w:rsid w:val="00A560A1"/>
    <w:rsid w:val="00A566C8"/>
    <w:rsid w:val="00A56AB6"/>
    <w:rsid w:val="00A57671"/>
    <w:rsid w:val="00A621B4"/>
    <w:rsid w:val="00A637A4"/>
    <w:rsid w:val="00A63D37"/>
    <w:rsid w:val="00A71472"/>
    <w:rsid w:val="00A71C3C"/>
    <w:rsid w:val="00A72441"/>
    <w:rsid w:val="00A72CE6"/>
    <w:rsid w:val="00A737D6"/>
    <w:rsid w:val="00A73D89"/>
    <w:rsid w:val="00A77DFB"/>
    <w:rsid w:val="00A80062"/>
    <w:rsid w:val="00A80100"/>
    <w:rsid w:val="00A80EDA"/>
    <w:rsid w:val="00A83816"/>
    <w:rsid w:val="00A84A84"/>
    <w:rsid w:val="00A86A4A"/>
    <w:rsid w:val="00A86C7C"/>
    <w:rsid w:val="00A86F1C"/>
    <w:rsid w:val="00A87580"/>
    <w:rsid w:val="00A91104"/>
    <w:rsid w:val="00A92B3F"/>
    <w:rsid w:val="00A942FB"/>
    <w:rsid w:val="00A94FDC"/>
    <w:rsid w:val="00A960E2"/>
    <w:rsid w:val="00A96C1E"/>
    <w:rsid w:val="00A96F43"/>
    <w:rsid w:val="00AA004E"/>
    <w:rsid w:val="00AA0846"/>
    <w:rsid w:val="00AA0A2A"/>
    <w:rsid w:val="00AA0CD4"/>
    <w:rsid w:val="00AA159D"/>
    <w:rsid w:val="00AA2204"/>
    <w:rsid w:val="00AA2E86"/>
    <w:rsid w:val="00AA3F71"/>
    <w:rsid w:val="00AA448C"/>
    <w:rsid w:val="00AA4753"/>
    <w:rsid w:val="00AA4A04"/>
    <w:rsid w:val="00AA51B8"/>
    <w:rsid w:val="00AA7DD9"/>
    <w:rsid w:val="00AB04C8"/>
    <w:rsid w:val="00AB1583"/>
    <w:rsid w:val="00AB4EE6"/>
    <w:rsid w:val="00AB57CA"/>
    <w:rsid w:val="00AB5951"/>
    <w:rsid w:val="00AB6695"/>
    <w:rsid w:val="00AB780D"/>
    <w:rsid w:val="00AB7EFA"/>
    <w:rsid w:val="00AC18D4"/>
    <w:rsid w:val="00AC2513"/>
    <w:rsid w:val="00AC35BE"/>
    <w:rsid w:val="00AC52E2"/>
    <w:rsid w:val="00AD013B"/>
    <w:rsid w:val="00AD0329"/>
    <w:rsid w:val="00AD1B73"/>
    <w:rsid w:val="00AD42C5"/>
    <w:rsid w:val="00AD49F5"/>
    <w:rsid w:val="00AD5F1E"/>
    <w:rsid w:val="00AD7237"/>
    <w:rsid w:val="00AD772E"/>
    <w:rsid w:val="00AD7D85"/>
    <w:rsid w:val="00AE00EC"/>
    <w:rsid w:val="00AE06DF"/>
    <w:rsid w:val="00AE087C"/>
    <w:rsid w:val="00AE1828"/>
    <w:rsid w:val="00AE18CF"/>
    <w:rsid w:val="00AE28AA"/>
    <w:rsid w:val="00AE2B26"/>
    <w:rsid w:val="00AE2BAE"/>
    <w:rsid w:val="00AE3F9A"/>
    <w:rsid w:val="00AE553F"/>
    <w:rsid w:val="00AE59A5"/>
    <w:rsid w:val="00AE5BF0"/>
    <w:rsid w:val="00AE7171"/>
    <w:rsid w:val="00AE739A"/>
    <w:rsid w:val="00AE7593"/>
    <w:rsid w:val="00AE79ED"/>
    <w:rsid w:val="00AF10E8"/>
    <w:rsid w:val="00AF35B0"/>
    <w:rsid w:val="00AF4275"/>
    <w:rsid w:val="00AF6156"/>
    <w:rsid w:val="00AF6261"/>
    <w:rsid w:val="00AF643B"/>
    <w:rsid w:val="00AF69FF"/>
    <w:rsid w:val="00AF6B17"/>
    <w:rsid w:val="00AF7377"/>
    <w:rsid w:val="00AF76AE"/>
    <w:rsid w:val="00AF7AEE"/>
    <w:rsid w:val="00AF7BA7"/>
    <w:rsid w:val="00B00112"/>
    <w:rsid w:val="00B00116"/>
    <w:rsid w:val="00B013CD"/>
    <w:rsid w:val="00B0140C"/>
    <w:rsid w:val="00B04AC8"/>
    <w:rsid w:val="00B0665F"/>
    <w:rsid w:val="00B07103"/>
    <w:rsid w:val="00B073C5"/>
    <w:rsid w:val="00B1010A"/>
    <w:rsid w:val="00B10822"/>
    <w:rsid w:val="00B11004"/>
    <w:rsid w:val="00B11096"/>
    <w:rsid w:val="00B11284"/>
    <w:rsid w:val="00B112EB"/>
    <w:rsid w:val="00B12A5D"/>
    <w:rsid w:val="00B12F4F"/>
    <w:rsid w:val="00B14E2E"/>
    <w:rsid w:val="00B14F28"/>
    <w:rsid w:val="00B15560"/>
    <w:rsid w:val="00B15D07"/>
    <w:rsid w:val="00B16D7A"/>
    <w:rsid w:val="00B16D83"/>
    <w:rsid w:val="00B17713"/>
    <w:rsid w:val="00B22643"/>
    <w:rsid w:val="00B23C3B"/>
    <w:rsid w:val="00B23CE5"/>
    <w:rsid w:val="00B24061"/>
    <w:rsid w:val="00B25783"/>
    <w:rsid w:val="00B25C09"/>
    <w:rsid w:val="00B26098"/>
    <w:rsid w:val="00B27377"/>
    <w:rsid w:val="00B27512"/>
    <w:rsid w:val="00B27D0B"/>
    <w:rsid w:val="00B27E0D"/>
    <w:rsid w:val="00B30F6D"/>
    <w:rsid w:val="00B31D5C"/>
    <w:rsid w:val="00B323B4"/>
    <w:rsid w:val="00B32F69"/>
    <w:rsid w:val="00B362B1"/>
    <w:rsid w:val="00B37529"/>
    <w:rsid w:val="00B4050F"/>
    <w:rsid w:val="00B4115A"/>
    <w:rsid w:val="00B4192E"/>
    <w:rsid w:val="00B43CAD"/>
    <w:rsid w:val="00B445FF"/>
    <w:rsid w:val="00B45AD8"/>
    <w:rsid w:val="00B45B33"/>
    <w:rsid w:val="00B50398"/>
    <w:rsid w:val="00B5094E"/>
    <w:rsid w:val="00B52366"/>
    <w:rsid w:val="00B526F1"/>
    <w:rsid w:val="00B534C2"/>
    <w:rsid w:val="00B53638"/>
    <w:rsid w:val="00B536AE"/>
    <w:rsid w:val="00B55BD6"/>
    <w:rsid w:val="00B568EB"/>
    <w:rsid w:val="00B56E6A"/>
    <w:rsid w:val="00B57230"/>
    <w:rsid w:val="00B572FA"/>
    <w:rsid w:val="00B575A0"/>
    <w:rsid w:val="00B57CB5"/>
    <w:rsid w:val="00B6119D"/>
    <w:rsid w:val="00B617C8"/>
    <w:rsid w:val="00B641A7"/>
    <w:rsid w:val="00B64A7D"/>
    <w:rsid w:val="00B6521C"/>
    <w:rsid w:val="00B65519"/>
    <w:rsid w:val="00B65843"/>
    <w:rsid w:val="00B6641A"/>
    <w:rsid w:val="00B66608"/>
    <w:rsid w:val="00B67FE8"/>
    <w:rsid w:val="00B702C2"/>
    <w:rsid w:val="00B70A11"/>
    <w:rsid w:val="00B7262D"/>
    <w:rsid w:val="00B755D0"/>
    <w:rsid w:val="00B75D10"/>
    <w:rsid w:val="00B76812"/>
    <w:rsid w:val="00B77797"/>
    <w:rsid w:val="00B80EBC"/>
    <w:rsid w:val="00B81D32"/>
    <w:rsid w:val="00B82DE6"/>
    <w:rsid w:val="00B83BD8"/>
    <w:rsid w:val="00B841E3"/>
    <w:rsid w:val="00B844DD"/>
    <w:rsid w:val="00B846EE"/>
    <w:rsid w:val="00B84D7D"/>
    <w:rsid w:val="00B85B5B"/>
    <w:rsid w:val="00B91C12"/>
    <w:rsid w:val="00B91E6B"/>
    <w:rsid w:val="00B92E1C"/>
    <w:rsid w:val="00B939EB"/>
    <w:rsid w:val="00B95240"/>
    <w:rsid w:val="00B96177"/>
    <w:rsid w:val="00B9623D"/>
    <w:rsid w:val="00BA0E71"/>
    <w:rsid w:val="00BA1EF4"/>
    <w:rsid w:val="00BA3484"/>
    <w:rsid w:val="00BA4790"/>
    <w:rsid w:val="00BA57BB"/>
    <w:rsid w:val="00BA5926"/>
    <w:rsid w:val="00BA7172"/>
    <w:rsid w:val="00BB0351"/>
    <w:rsid w:val="00BB05D1"/>
    <w:rsid w:val="00BB078A"/>
    <w:rsid w:val="00BB1679"/>
    <w:rsid w:val="00BB2DF4"/>
    <w:rsid w:val="00BB4314"/>
    <w:rsid w:val="00BB4DCC"/>
    <w:rsid w:val="00BB5630"/>
    <w:rsid w:val="00BC01E1"/>
    <w:rsid w:val="00BC1F59"/>
    <w:rsid w:val="00BC2C7A"/>
    <w:rsid w:val="00BC2DD0"/>
    <w:rsid w:val="00BC3C66"/>
    <w:rsid w:val="00BC3C90"/>
    <w:rsid w:val="00BC56ED"/>
    <w:rsid w:val="00BC65DB"/>
    <w:rsid w:val="00BC6928"/>
    <w:rsid w:val="00BC737F"/>
    <w:rsid w:val="00BD0357"/>
    <w:rsid w:val="00BD1A1D"/>
    <w:rsid w:val="00BD265D"/>
    <w:rsid w:val="00BD2B8E"/>
    <w:rsid w:val="00BD2F45"/>
    <w:rsid w:val="00BD33D2"/>
    <w:rsid w:val="00BD4074"/>
    <w:rsid w:val="00BD47F6"/>
    <w:rsid w:val="00BD5B87"/>
    <w:rsid w:val="00BD63FF"/>
    <w:rsid w:val="00BD6BD1"/>
    <w:rsid w:val="00BD6C41"/>
    <w:rsid w:val="00BD78E3"/>
    <w:rsid w:val="00BE02EF"/>
    <w:rsid w:val="00BE03FB"/>
    <w:rsid w:val="00BE1199"/>
    <w:rsid w:val="00BE1834"/>
    <w:rsid w:val="00BE1CCC"/>
    <w:rsid w:val="00BE3397"/>
    <w:rsid w:val="00BE35D4"/>
    <w:rsid w:val="00BE38B7"/>
    <w:rsid w:val="00BE3A57"/>
    <w:rsid w:val="00BE3AC9"/>
    <w:rsid w:val="00BE3EAB"/>
    <w:rsid w:val="00BE422F"/>
    <w:rsid w:val="00BE7242"/>
    <w:rsid w:val="00BE7802"/>
    <w:rsid w:val="00BE7A14"/>
    <w:rsid w:val="00BE7DCE"/>
    <w:rsid w:val="00BF10FE"/>
    <w:rsid w:val="00BF14D6"/>
    <w:rsid w:val="00BF1ABF"/>
    <w:rsid w:val="00BF2CB0"/>
    <w:rsid w:val="00BF515D"/>
    <w:rsid w:val="00BF52BE"/>
    <w:rsid w:val="00BF632D"/>
    <w:rsid w:val="00BF691B"/>
    <w:rsid w:val="00BF7B5A"/>
    <w:rsid w:val="00C000BC"/>
    <w:rsid w:val="00C007AA"/>
    <w:rsid w:val="00C03D2C"/>
    <w:rsid w:val="00C0701B"/>
    <w:rsid w:val="00C07164"/>
    <w:rsid w:val="00C07426"/>
    <w:rsid w:val="00C10036"/>
    <w:rsid w:val="00C11139"/>
    <w:rsid w:val="00C111B7"/>
    <w:rsid w:val="00C1283D"/>
    <w:rsid w:val="00C13CB0"/>
    <w:rsid w:val="00C1467C"/>
    <w:rsid w:val="00C148AD"/>
    <w:rsid w:val="00C14A6B"/>
    <w:rsid w:val="00C15186"/>
    <w:rsid w:val="00C16B98"/>
    <w:rsid w:val="00C16FA5"/>
    <w:rsid w:val="00C17A71"/>
    <w:rsid w:val="00C2110A"/>
    <w:rsid w:val="00C21692"/>
    <w:rsid w:val="00C2196E"/>
    <w:rsid w:val="00C225ED"/>
    <w:rsid w:val="00C239B5"/>
    <w:rsid w:val="00C254CE"/>
    <w:rsid w:val="00C26722"/>
    <w:rsid w:val="00C267F0"/>
    <w:rsid w:val="00C26A21"/>
    <w:rsid w:val="00C26F68"/>
    <w:rsid w:val="00C278D9"/>
    <w:rsid w:val="00C30E41"/>
    <w:rsid w:val="00C32DCF"/>
    <w:rsid w:val="00C33F6F"/>
    <w:rsid w:val="00C34D60"/>
    <w:rsid w:val="00C35CFC"/>
    <w:rsid w:val="00C40BA5"/>
    <w:rsid w:val="00C41665"/>
    <w:rsid w:val="00C41B61"/>
    <w:rsid w:val="00C43314"/>
    <w:rsid w:val="00C4447F"/>
    <w:rsid w:val="00C45CE6"/>
    <w:rsid w:val="00C45D9F"/>
    <w:rsid w:val="00C46544"/>
    <w:rsid w:val="00C524AC"/>
    <w:rsid w:val="00C53ABB"/>
    <w:rsid w:val="00C54624"/>
    <w:rsid w:val="00C55780"/>
    <w:rsid w:val="00C55866"/>
    <w:rsid w:val="00C56AC0"/>
    <w:rsid w:val="00C6171B"/>
    <w:rsid w:val="00C61D34"/>
    <w:rsid w:val="00C6441A"/>
    <w:rsid w:val="00C64DC3"/>
    <w:rsid w:val="00C65F8E"/>
    <w:rsid w:val="00C66FD6"/>
    <w:rsid w:val="00C70A3B"/>
    <w:rsid w:val="00C70FC3"/>
    <w:rsid w:val="00C71188"/>
    <w:rsid w:val="00C71334"/>
    <w:rsid w:val="00C73625"/>
    <w:rsid w:val="00C739AA"/>
    <w:rsid w:val="00C73BB9"/>
    <w:rsid w:val="00C748B1"/>
    <w:rsid w:val="00C74BC9"/>
    <w:rsid w:val="00C74D27"/>
    <w:rsid w:val="00C77B25"/>
    <w:rsid w:val="00C80EC7"/>
    <w:rsid w:val="00C843E1"/>
    <w:rsid w:val="00C849BA"/>
    <w:rsid w:val="00C84E9B"/>
    <w:rsid w:val="00C85268"/>
    <w:rsid w:val="00C854F8"/>
    <w:rsid w:val="00C857FD"/>
    <w:rsid w:val="00C8777B"/>
    <w:rsid w:val="00C87CBB"/>
    <w:rsid w:val="00C90804"/>
    <w:rsid w:val="00C91488"/>
    <w:rsid w:val="00C92013"/>
    <w:rsid w:val="00C9268A"/>
    <w:rsid w:val="00C9273E"/>
    <w:rsid w:val="00C92C22"/>
    <w:rsid w:val="00C957DF"/>
    <w:rsid w:val="00C96BE0"/>
    <w:rsid w:val="00C97E89"/>
    <w:rsid w:val="00C97EBC"/>
    <w:rsid w:val="00CA0127"/>
    <w:rsid w:val="00CA0558"/>
    <w:rsid w:val="00CA0C3E"/>
    <w:rsid w:val="00CA0E90"/>
    <w:rsid w:val="00CA1DD1"/>
    <w:rsid w:val="00CA37CC"/>
    <w:rsid w:val="00CA3E39"/>
    <w:rsid w:val="00CA57E4"/>
    <w:rsid w:val="00CA724C"/>
    <w:rsid w:val="00CA7807"/>
    <w:rsid w:val="00CA7D68"/>
    <w:rsid w:val="00CB4D0F"/>
    <w:rsid w:val="00CB650F"/>
    <w:rsid w:val="00CC127C"/>
    <w:rsid w:val="00CC18BF"/>
    <w:rsid w:val="00CC3EE9"/>
    <w:rsid w:val="00CC4C18"/>
    <w:rsid w:val="00CC7357"/>
    <w:rsid w:val="00CC7946"/>
    <w:rsid w:val="00CD01D7"/>
    <w:rsid w:val="00CD0A57"/>
    <w:rsid w:val="00CD1E92"/>
    <w:rsid w:val="00CD3A38"/>
    <w:rsid w:val="00CD3ACC"/>
    <w:rsid w:val="00CD3FAB"/>
    <w:rsid w:val="00CD48C6"/>
    <w:rsid w:val="00CD5946"/>
    <w:rsid w:val="00CD7113"/>
    <w:rsid w:val="00CD71C4"/>
    <w:rsid w:val="00CE4396"/>
    <w:rsid w:val="00CE5393"/>
    <w:rsid w:val="00CE63D6"/>
    <w:rsid w:val="00CE6CF2"/>
    <w:rsid w:val="00CF0799"/>
    <w:rsid w:val="00CF0992"/>
    <w:rsid w:val="00CF1003"/>
    <w:rsid w:val="00CF173B"/>
    <w:rsid w:val="00CF4506"/>
    <w:rsid w:val="00CF4E58"/>
    <w:rsid w:val="00CF5243"/>
    <w:rsid w:val="00CF6697"/>
    <w:rsid w:val="00CF7B70"/>
    <w:rsid w:val="00D00835"/>
    <w:rsid w:val="00D01111"/>
    <w:rsid w:val="00D01220"/>
    <w:rsid w:val="00D012FE"/>
    <w:rsid w:val="00D01429"/>
    <w:rsid w:val="00D029BF"/>
    <w:rsid w:val="00D02D1A"/>
    <w:rsid w:val="00D0561A"/>
    <w:rsid w:val="00D05756"/>
    <w:rsid w:val="00D061E2"/>
    <w:rsid w:val="00D06F73"/>
    <w:rsid w:val="00D10666"/>
    <w:rsid w:val="00D115C8"/>
    <w:rsid w:val="00D117FB"/>
    <w:rsid w:val="00D118E3"/>
    <w:rsid w:val="00D1196B"/>
    <w:rsid w:val="00D12A19"/>
    <w:rsid w:val="00D12DDE"/>
    <w:rsid w:val="00D12F17"/>
    <w:rsid w:val="00D137A4"/>
    <w:rsid w:val="00D14583"/>
    <w:rsid w:val="00D17912"/>
    <w:rsid w:val="00D17F65"/>
    <w:rsid w:val="00D20F1D"/>
    <w:rsid w:val="00D210BA"/>
    <w:rsid w:val="00D23882"/>
    <w:rsid w:val="00D2480B"/>
    <w:rsid w:val="00D24DB1"/>
    <w:rsid w:val="00D2559D"/>
    <w:rsid w:val="00D27452"/>
    <w:rsid w:val="00D3094A"/>
    <w:rsid w:val="00D313E2"/>
    <w:rsid w:val="00D330E8"/>
    <w:rsid w:val="00D34772"/>
    <w:rsid w:val="00D34C5A"/>
    <w:rsid w:val="00D35470"/>
    <w:rsid w:val="00D37F57"/>
    <w:rsid w:val="00D40546"/>
    <w:rsid w:val="00D40853"/>
    <w:rsid w:val="00D420F5"/>
    <w:rsid w:val="00D4253E"/>
    <w:rsid w:val="00D42709"/>
    <w:rsid w:val="00D42829"/>
    <w:rsid w:val="00D4388E"/>
    <w:rsid w:val="00D43964"/>
    <w:rsid w:val="00D43FE9"/>
    <w:rsid w:val="00D44103"/>
    <w:rsid w:val="00D4522A"/>
    <w:rsid w:val="00D454D0"/>
    <w:rsid w:val="00D46337"/>
    <w:rsid w:val="00D4681D"/>
    <w:rsid w:val="00D46985"/>
    <w:rsid w:val="00D475F7"/>
    <w:rsid w:val="00D52C95"/>
    <w:rsid w:val="00D53108"/>
    <w:rsid w:val="00D550E5"/>
    <w:rsid w:val="00D5515C"/>
    <w:rsid w:val="00D57B1E"/>
    <w:rsid w:val="00D6022E"/>
    <w:rsid w:val="00D6274F"/>
    <w:rsid w:val="00D67544"/>
    <w:rsid w:val="00D676D8"/>
    <w:rsid w:val="00D67980"/>
    <w:rsid w:val="00D705BB"/>
    <w:rsid w:val="00D70961"/>
    <w:rsid w:val="00D71FD0"/>
    <w:rsid w:val="00D72BC7"/>
    <w:rsid w:val="00D74214"/>
    <w:rsid w:val="00D75E6B"/>
    <w:rsid w:val="00D7727A"/>
    <w:rsid w:val="00D77289"/>
    <w:rsid w:val="00D7737F"/>
    <w:rsid w:val="00D775DE"/>
    <w:rsid w:val="00D77F49"/>
    <w:rsid w:val="00D811A3"/>
    <w:rsid w:val="00D814BC"/>
    <w:rsid w:val="00D8156F"/>
    <w:rsid w:val="00D81581"/>
    <w:rsid w:val="00D81950"/>
    <w:rsid w:val="00D82CF6"/>
    <w:rsid w:val="00D8302D"/>
    <w:rsid w:val="00D83407"/>
    <w:rsid w:val="00D83462"/>
    <w:rsid w:val="00D838F5"/>
    <w:rsid w:val="00D843FA"/>
    <w:rsid w:val="00D84655"/>
    <w:rsid w:val="00D850EB"/>
    <w:rsid w:val="00D8743E"/>
    <w:rsid w:val="00D87D14"/>
    <w:rsid w:val="00D932E7"/>
    <w:rsid w:val="00D939F1"/>
    <w:rsid w:val="00D93D04"/>
    <w:rsid w:val="00D9435A"/>
    <w:rsid w:val="00D9472F"/>
    <w:rsid w:val="00D95301"/>
    <w:rsid w:val="00D9599D"/>
    <w:rsid w:val="00D95DDA"/>
    <w:rsid w:val="00D96127"/>
    <w:rsid w:val="00D969CD"/>
    <w:rsid w:val="00D97ADB"/>
    <w:rsid w:val="00DA11BB"/>
    <w:rsid w:val="00DA165E"/>
    <w:rsid w:val="00DA2B8B"/>
    <w:rsid w:val="00DA3EA9"/>
    <w:rsid w:val="00DA3F36"/>
    <w:rsid w:val="00DA4FA9"/>
    <w:rsid w:val="00DA5167"/>
    <w:rsid w:val="00DA609C"/>
    <w:rsid w:val="00DA6B06"/>
    <w:rsid w:val="00DA7145"/>
    <w:rsid w:val="00DB00BD"/>
    <w:rsid w:val="00DB2CE0"/>
    <w:rsid w:val="00DB30E0"/>
    <w:rsid w:val="00DB35A8"/>
    <w:rsid w:val="00DB3DCF"/>
    <w:rsid w:val="00DB4A74"/>
    <w:rsid w:val="00DB4AD2"/>
    <w:rsid w:val="00DB50C6"/>
    <w:rsid w:val="00DB529D"/>
    <w:rsid w:val="00DB679B"/>
    <w:rsid w:val="00DC0CB0"/>
    <w:rsid w:val="00DC0F07"/>
    <w:rsid w:val="00DC0F64"/>
    <w:rsid w:val="00DC15F6"/>
    <w:rsid w:val="00DC21C5"/>
    <w:rsid w:val="00DC35F7"/>
    <w:rsid w:val="00DC3A8B"/>
    <w:rsid w:val="00DC4FA5"/>
    <w:rsid w:val="00DC5923"/>
    <w:rsid w:val="00DC5C71"/>
    <w:rsid w:val="00DC5DF7"/>
    <w:rsid w:val="00DC5ED3"/>
    <w:rsid w:val="00DC65DD"/>
    <w:rsid w:val="00DD185D"/>
    <w:rsid w:val="00DD3AC4"/>
    <w:rsid w:val="00DD65C0"/>
    <w:rsid w:val="00DD7FB5"/>
    <w:rsid w:val="00DE08F3"/>
    <w:rsid w:val="00DE09D5"/>
    <w:rsid w:val="00DE0F12"/>
    <w:rsid w:val="00DE184F"/>
    <w:rsid w:val="00DE2BD1"/>
    <w:rsid w:val="00DE3412"/>
    <w:rsid w:val="00DE7412"/>
    <w:rsid w:val="00DF1740"/>
    <w:rsid w:val="00DF1C15"/>
    <w:rsid w:val="00DF3015"/>
    <w:rsid w:val="00DF3AB2"/>
    <w:rsid w:val="00DF3C8E"/>
    <w:rsid w:val="00DF49EC"/>
    <w:rsid w:val="00DF5E85"/>
    <w:rsid w:val="00DF5FAA"/>
    <w:rsid w:val="00DF61DF"/>
    <w:rsid w:val="00DF6250"/>
    <w:rsid w:val="00E01777"/>
    <w:rsid w:val="00E02415"/>
    <w:rsid w:val="00E02846"/>
    <w:rsid w:val="00E03F76"/>
    <w:rsid w:val="00E04053"/>
    <w:rsid w:val="00E04835"/>
    <w:rsid w:val="00E057DA"/>
    <w:rsid w:val="00E0787E"/>
    <w:rsid w:val="00E102C6"/>
    <w:rsid w:val="00E103A1"/>
    <w:rsid w:val="00E12735"/>
    <w:rsid w:val="00E12A6F"/>
    <w:rsid w:val="00E13899"/>
    <w:rsid w:val="00E13FED"/>
    <w:rsid w:val="00E14735"/>
    <w:rsid w:val="00E14A8C"/>
    <w:rsid w:val="00E1523F"/>
    <w:rsid w:val="00E158E8"/>
    <w:rsid w:val="00E15C98"/>
    <w:rsid w:val="00E16F01"/>
    <w:rsid w:val="00E204AC"/>
    <w:rsid w:val="00E20816"/>
    <w:rsid w:val="00E20B23"/>
    <w:rsid w:val="00E21BA6"/>
    <w:rsid w:val="00E221EE"/>
    <w:rsid w:val="00E22389"/>
    <w:rsid w:val="00E22A3D"/>
    <w:rsid w:val="00E22FF9"/>
    <w:rsid w:val="00E2402F"/>
    <w:rsid w:val="00E24ED0"/>
    <w:rsid w:val="00E24F93"/>
    <w:rsid w:val="00E259AF"/>
    <w:rsid w:val="00E269CD"/>
    <w:rsid w:val="00E26FFA"/>
    <w:rsid w:val="00E278EC"/>
    <w:rsid w:val="00E27DA2"/>
    <w:rsid w:val="00E316EC"/>
    <w:rsid w:val="00E32E0B"/>
    <w:rsid w:val="00E33FB3"/>
    <w:rsid w:val="00E35123"/>
    <w:rsid w:val="00E3595B"/>
    <w:rsid w:val="00E35F3D"/>
    <w:rsid w:val="00E37B7F"/>
    <w:rsid w:val="00E40E4D"/>
    <w:rsid w:val="00E41352"/>
    <w:rsid w:val="00E4146E"/>
    <w:rsid w:val="00E42833"/>
    <w:rsid w:val="00E43509"/>
    <w:rsid w:val="00E439F7"/>
    <w:rsid w:val="00E4452E"/>
    <w:rsid w:val="00E449BE"/>
    <w:rsid w:val="00E46644"/>
    <w:rsid w:val="00E471F5"/>
    <w:rsid w:val="00E50FFA"/>
    <w:rsid w:val="00E517DD"/>
    <w:rsid w:val="00E527D7"/>
    <w:rsid w:val="00E546DF"/>
    <w:rsid w:val="00E54F67"/>
    <w:rsid w:val="00E552CD"/>
    <w:rsid w:val="00E553C3"/>
    <w:rsid w:val="00E57801"/>
    <w:rsid w:val="00E600A6"/>
    <w:rsid w:val="00E61964"/>
    <w:rsid w:val="00E61F2F"/>
    <w:rsid w:val="00E62FD6"/>
    <w:rsid w:val="00E63DFB"/>
    <w:rsid w:val="00E64377"/>
    <w:rsid w:val="00E644C6"/>
    <w:rsid w:val="00E6468D"/>
    <w:rsid w:val="00E64B39"/>
    <w:rsid w:val="00E64C27"/>
    <w:rsid w:val="00E657EE"/>
    <w:rsid w:val="00E65AF6"/>
    <w:rsid w:val="00E66CC0"/>
    <w:rsid w:val="00E708FF"/>
    <w:rsid w:val="00E71005"/>
    <w:rsid w:val="00E723AE"/>
    <w:rsid w:val="00E749C7"/>
    <w:rsid w:val="00E76018"/>
    <w:rsid w:val="00E7634C"/>
    <w:rsid w:val="00E77A17"/>
    <w:rsid w:val="00E8135B"/>
    <w:rsid w:val="00E82FD5"/>
    <w:rsid w:val="00E83622"/>
    <w:rsid w:val="00E8367B"/>
    <w:rsid w:val="00E842C0"/>
    <w:rsid w:val="00E851A3"/>
    <w:rsid w:val="00E859AB"/>
    <w:rsid w:val="00E86DD5"/>
    <w:rsid w:val="00E87CE2"/>
    <w:rsid w:val="00E90427"/>
    <w:rsid w:val="00E90D07"/>
    <w:rsid w:val="00E9277D"/>
    <w:rsid w:val="00E92A11"/>
    <w:rsid w:val="00E93773"/>
    <w:rsid w:val="00E93B74"/>
    <w:rsid w:val="00E94A0F"/>
    <w:rsid w:val="00E95F8F"/>
    <w:rsid w:val="00E97239"/>
    <w:rsid w:val="00EA0510"/>
    <w:rsid w:val="00EA0679"/>
    <w:rsid w:val="00EA1955"/>
    <w:rsid w:val="00EA2743"/>
    <w:rsid w:val="00EA341A"/>
    <w:rsid w:val="00EA4E61"/>
    <w:rsid w:val="00EA53B3"/>
    <w:rsid w:val="00EA5D9F"/>
    <w:rsid w:val="00EA5F49"/>
    <w:rsid w:val="00EA653F"/>
    <w:rsid w:val="00EA75C5"/>
    <w:rsid w:val="00EA7B08"/>
    <w:rsid w:val="00EB1775"/>
    <w:rsid w:val="00EB1EF8"/>
    <w:rsid w:val="00EB203A"/>
    <w:rsid w:val="00EB39C6"/>
    <w:rsid w:val="00EB411A"/>
    <w:rsid w:val="00EB4533"/>
    <w:rsid w:val="00EB4AFF"/>
    <w:rsid w:val="00EB5DD4"/>
    <w:rsid w:val="00EB6348"/>
    <w:rsid w:val="00EB75DF"/>
    <w:rsid w:val="00EC1269"/>
    <w:rsid w:val="00EC1872"/>
    <w:rsid w:val="00EC37E7"/>
    <w:rsid w:val="00EC45D5"/>
    <w:rsid w:val="00EC5251"/>
    <w:rsid w:val="00EC5606"/>
    <w:rsid w:val="00EC5AF5"/>
    <w:rsid w:val="00EC62D4"/>
    <w:rsid w:val="00EC633B"/>
    <w:rsid w:val="00EC6878"/>
    <w:rsid w:val="00EC7A96"/>
    <w:rsid w:val="00EC7FB6"/>
    <w:rsid w:val="00ED09A2"/>
    <w:rsid w:val="00ED0ED1"/>
    <w:rsid w:val="00ED371C"/>
    <w:rsid w:val="00ED454F"/>
    <w:rsid w:val="00ED50CC"/>
    <w:rsid w:val="00ED637E"/>
    <w:rsid w:val="00ED6B3F"/>
    <w:rsid w:val="00ED7BF1"/>
    <w:rsid w:val="00ED7EA2"/>
    <w:rsid w:val="00EE164A"/>
    <w:rsid w:val="00EE2A4A"/>
    <w:rsid w:val="00EE2C8B"/>
    <w:rsid w:val="00EE3F40"/>
    <w:rsid w:val="00EE425D"/>
    <w:rsid w:val="00EE5829"/>
    <w:rsid w:val="00EE5C08"/>
    <w:rsid w:val="00EE72A7"/>
    <w:rsid w:val="00EF044B"/>
    <w:rsid w:val="00EF2A28"/>
    <w:rsid w:val="00EF2EC6"/>
    <w:rsid w:val="00EF34D4"/>
    <w:rsid w:val="00EF59DC"/>
    <w:rsid w:val="00EF7046"/>
    <w:rsid w:val="00EF7772"/>
    <w:rsid w:val="00F005F1"/>
    <w:rsid w:val="00F01575"/>
    <w:rsid w:val="00F01C8C"/>
    <w:rsid w:val="00F0255F"/>
    <w:rsid w:val="00F026B9"/>
    <w:rsid w:val="00F03296"/>
    <w:rsid w:val="00F035A8"/>
    <w:rsid w:val="00F038B6"/>
    <w:rsid w:val="00F03F02"/>
    <w:rsid w:val="00F03F7A"/>
    <w:rsid w:val="00F056B1"/>
    <w:rsid w:val="00F0584C"/>
    <w:rsid w:val="00F06DE1"/>
    <w:rsid w:val="00F0753D"/>
    <w:rsid w:val="00F075FC"/>
    <w:rsid w:val="00F07722"/>
    <w:rsid w:val="00F10BDE"/>
    <w:rsid w:val="00F11AEA"/>
    <w:rsid w:val="00F12180"/>
    <w:rsid w:val="00F12593"/>
    <w:rsid w:val="00F12B07"/>
    <w:rsid w:val="00F12DFC"/>
    <w:rsid w:val="00F1380C"/>
    <w:rsid w:val="00F14085"/>
    <w:rsid w:val="00F1430D"/>
    <w:rsid w:val="00F1438A"/>
    <w:rsid w:val="00F14B65"/>
    <w:rsid w:val="00F14C89"/>
    <w:rsid w:val="00F15F40"/>
    <w:rsid w:val="00F165ED"/>
    <w:rsid w:val="00F1770F"/>
    <w:rsid w:val="00F17812"/>
    <w:rsid w:val="00F2078D"/>
    <w:rsid w:val="00F2079A"/>
    <w:rsid w:val="00F225C0"/>
    <w:rsid w:val="00F229F7"/>
    <w:rsid w:val="00F23E22"/>
    <w:rsid w:val="00F240D1"/>
    <w:rsid w:val="00F2430E"/>
    <w:rsid w:val="00F260D5"/>
    <w:rsid w:val="00F269BB"/>
    <w:rsid w:val="00F27584"/>
    <w:rsid w:val="00F27BC0"/>
    <w:rsid w:val="00F27C6C"/>
    <w:rsid w:val="00F30722"/>
    <w:rsid w:val="00F30B8D"/>
    <w:rsid w:val="00F3151F"/>
    <w:rsid w:val="00F318CC"/>
    <w:rsid w:val="00F3195F"/>
    <w:rsid w:val="00F32659"/>
    <w:rsid w:val="00F329A1"/>
    <w:rsid w:val="00F32A47"/>
    <w:rsid w:val="00F35210"/>
    <w:rsid w:val="00F36573"/>
    <w:rsid w:val="00F36A87"/>
    <w:rsid w:val="00F36B9C"/>
    <w:rsid w:val="00F37F3A"/>
    <w:rsid w:val="00F40277"/>
    <w:rsid w:val="00F40396"/>
    <w:rsid w:val="00F41810"/>
    <w:rsid w:val="00F4183B"/>
    <w:rsid w:val="00F43741"/>
    <w:rsid w:val="00F43FA0"/>
    <w:rsid w:val="00F44D3E"/>
    <w:rsid w:val="00F44F6E"/>
    <w:rsid w:val="00F45458"/>
    <w:rsid w:val="00F460B9"/>
    <w:rsid w:val="00F47B27"/>
    <w:rsid w:val="00F47DB6"/>
    <w:rsid w:val="00F47E10"/>
    <w:rsid w:val="00F47FAD"/>
    <w:rsid w:val="00F509A9"/>
    <w:rsid w:val="00F50BA9"/>
    <w:rsid w:val="00F50D89"/>
    <w:rsid w:val="00F520CD"/>
    <w:rsid w:val="00F53331"/>
    <w:rsid w:val="00F53EBC"/>
    <w:rsid w:val="00F54668"/>
    <w:rsid w:val="00F554E8"/>
    <w:rsid w:val="00F55D42"/>
    <w:rsid w:val="00F64197"/>
    <w:rsid w:val="00F64662"/>
    <w:rsid w:val="00F64A76"/>
    <w:rsid w:val="00F65A6E"/>
    <w:rsid w:val="00F665B7"/>
    <w:rsid w:val="00F67239"/>
    <w:rsid w:val="00F67243"/>
    <w:rsid w:val="00F672FC"/>
    <w:rsid w:val="00F70450"/>
    <w:rsid w:val="00F704C0"/>
    <w:rsid w:val="00F70B88"/>
    <w:rsid w:val="00F70BA6"/>
    <w:rsid w:val="00F7178C"/>
    <w:rsid w:val="00F729C7"/>
    <w:rsid w:val="00F72FD2"/>
    <w:rsid w:val="00F753EC"/>
    <w:rsid w:val="00F7753C"/>
    <w:rsid w:val="00F8006F"/>
    <w:rsid w:val="00F80779"/>
    <w:rsid w:val="00F82ABB"/>
    <w:rsid w:val="00F82F33"/>
    <w:rsid w:val="00F84C65"/>
    <w:rsid w:val="00F85D0F"/>
    <w:rsid w:val="00F86BF1"/>
    <w:rsid w:val="00F86E3A"/>
    <w:rsid w:val="00F8768D"/>
    <w:rsid w:val="00F90EB5"/>
    <w:rsid w:val="00F912F4"/>
    <w:rsid w:val="00F9195F"/>
    <w:rsid w:val="00F91DC9"/>
    <w:rsid w:val="00F92FE6"/>
    <w:rsid w:val="00F93F50"/>
    <w:rsid w:val="00F94AD6"/>
    <w:rsid w:val="00F94E2A"/>
    <w:rsid w:val="00F95DDC"/>
    <w:rsid w:val="00F96087"/>
    <w:rsid w:val="00F9693E"/>
    <w:rsid w:val="00F97117"/>
    <w:rsid w:val="00FA020F"/>
    <w:rsid w:val="00FA09D5"/>
    <w:rsid w:val="00FA2343"/>
    <w:rsid w:val="00FA2FAB"/>
    <w:rsid w:val="00FA420B"/>
    <w:rsid w:val="00FA42FD"/>
    <w:rsid w:val="00FA4905"/>
    <w:rsid w:val="00FA49C0"/>
    <w:rsid w:val="00FA4D12"/>
    <w:rsid w:val="00FA4EFC"/>
    <w:rsid w:val="00FA5D65"/>
    <w:rsid w:val="00FA6C60"/>
    <w:rsid w:val="00FB21EC"/>
    <w:rsid w:val="00FB2FF5"/>
    <w:rsid w:val="00FB3399"/>
    <w:rsid w:val="00FB3A74"/>
    <w:rsid w:val="00FB460D"/>
    <w:rsid w:val="00FB597F"/>
    <w:rsid w:val="00FB77A5"/>
    <w:rsid w:val="00FC0236"/>
    <w:rsid w:val="00FC27DC"/>
    <w:rsid w:val="00FC31AB"/>
    <w:rsid w:val="00FC5DBA"/>
    <w:rsid w:val="00FC7CEA"/>
    <w:rsid w:val="00FD0EAA"/>
    <w:rsid w:val="00FD1098"/>
    <w:rsid w:val="00FD2F54"/>
    <w:rsid w:val="00FD4342"/>
    <w:rsid w:val="00FD48CB"/>
    <w:rsid w:val="00FD4A58"/>
    <w:rsid w:val="00FD4FD0"/>
    <w:rsid w:val="00FD6B00"/>
    <w:rsid w:val="00FD6DDE"/>
    <w:rsid w:val="00FD7FE6"/>
    <w:rsid w:val="00FE03DD"/>
    <w:rsid w:val="00FE1744"/>
    <w:rsid w:val="00FE2273"/>
    <w:rsid w:val="00FE3E14"/>
    <w:rsid w:val="00FE4121"/>
    <w:rsid w:val="00FE75A0"/>
    <w:rsid w:val="00FE7E5D"/>
    <w:rsid w:val="00FF0E98"/>
    <w:rsid w:val="00FF34EB"/>
    <w:rsid w:val="00FF4051"/>
    <w:rsid w:val="00FF71D0"/>
    <w:rsid w:val="00FF7B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63AB7B2-308D-412D-9A23-87C3C4427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7155"/>
  </w:style>
  <w:style w:type="paragraph" w:styleId="Heading1">
    <w:name w:val="heading 1"/>
    <w:basedOn w:val="Normal"/>
    <w:next w:val="Normal"/>
    <w:link w:val="Heading1Char"/>
    <w:uiPriority w:val="9"/>
    <w:qFormat/>
    <w:rsid w:val="00937155"/>
    <w:pPr>
      <w:keepNext/>
      <w:keepLines/>
      <w:spacing w:before="360" w:after="40" w:line="240" w:lineRule="auto"/>
      <w:outlineLvl w:val="0"/>
    </w:pPr>
    <w:rPr>
      <w:rFonts w:asciiTheme="majorHAnsi" w:eastAsiaTheme="majorEastAsia" w:hAnsiTheme="majorHAnsi" w:cstheme="majorBidi"/>
      <w:color w:val="7D9532" w:themeColor="accent6" w:themeShade="BF"/>
      <w:sz w:val="40"/>
      <w:szCs w:val="40"/>
    </w:rPr>
  </w:style>
  <w:style w:type="paragraph" w:styleId="Heading2">
    <w:name w:val="heading 2"/>
    <w:basedOn w:val="Normal"/>
    <w:next w:val="Normal"/>
    <w:link w:val="Heading2Char"/>
    <w:uiPriority w:val="9"/>
    <w:unhideWhenUsed/>
    <w:qFormat/>
    <w:rsid w:val="00937155"/>
    <w:pPr>
      <w:keepNext/>
      <w:keepLines/>
      <w:spacing w:before="80" w:after="0" w:line="240" w:lineRule="auto"/>
      <w:outlineLvl w:val="1"/>
    </w:pPr>
    <w:rPr>
      <w:rFonts w:asciiTheme="majorHAnsi" w:eastAsiaTheme="majorEastAsia" w:hAnsiTheme="majorHAnsi" w:cstheme="majorBidi"/>
      <w:color w:val="7D9532" w:themeColor="accent6" w:themeShade="BF"/>
      <w:sz w:val="28"/>
      <w:szCs w:val="28"/>
    </w:rPr>
  </w:style>
  <w:style w:type="paragraph" w:styleId="Heading3">
    <w:name w:val="heading 3"/>
    <w:basedOn w:val="Normal"/>
    <w:next w:val="Normal"/>
    <w:link w:val="Heading3Char"/>
    <w:uiPriority w:val="9"/>
    <w:unhideWhenUsed/>
    <w:qFormat/>
    <w:rsid w:val="00937155"/>
    <w:pPr>
      <w:keepNext/>
      <w:keepLines/>
      <w:spacing w:before="80" w:after="0" w:line="240" w:lineRule="auto"/>
      <w:outlineLvl w:val="2"/>
    </w:pPr>
    <w:rPr>
      <w:rFonts w:asciiTheme="majorHAnsi" w:eastAsiaTheme="majorEastAsia" w:hAnsiTheme="majorHAnsi" w:cstheme="majorBidi"/>
      <w:color w:val="7D9532" w:themeColor="accent6" w:themeShade="BF"/>
      <w:sz w:val="24"/>
      <w:szCs w:val="24"/>
    </w:rPr>
  </w:style>
  <w:style w:type="paragraph" w:styleId="Heading4">
    <w:name w:val="heading 4"/>
    <w:basedOn w:val="Normal"/>
    <w:next w:val="Normal"/>
    <w:link w:val="Heading4Char"/>
    <w:uiPriority w:val="9"/>
    <w:unhideWhenUsed/>
    <w:qFormat/>
    <w:rsid w:val="00937155"/>
    <w:pPr>
      <w:keepNext/>
      <w:keepLines/>
      <w:spacing w:before="80" w:after="0"/>
      <w:outlineLvl w:val="3"/>
    </w:pPr>
    <w:rPr>
      <w:rFonts w:asciiTheme="majorHAnsi" w:eastAsiaTheme="majorEastAsia" w:hAnsiTheme="majorHAnsi" w:cstheme="majorBidi"/>
      <w:color w:val="A5C249" w:themeColor="accent6"/>
      <w:sz w:val="22"/>
      <w:szCs w:val="22"/>
    </w:rPr>
  </w:style>
  <w:style w:type="paragraph" w:styleId="Heading5">
    <w:name w:val="heading 5"/>
    <w:basedOn w:val="Normal"/>
    <w:next w:val="Normal"/>
    <w:link w:val="Heading5Char"/>
    <w:uiPriority w:val="9"/>
    <w:unhideWhenUsed/>
    <w:qFormat/>
    <w:rsid w:val="00937155"/>
    <w:pPr>
      <w:keepNext/>
      <w:keepLines/>
      <w:spacing w:before="40" w:after="0"/>
      <w:outlineLvl w:val="4"/>
    </w:pPr>
    <w:rPr>
      <w:rFonts w:asciiTheme="majorHAnsi" w:eastAsiaTheme="majorEastAsia" w:hAnsiTheme="majorHAnsi" w:cstheme="majorBidi"/>
      <w:i/>
      <w:iCs/>
      <w:color w:val="A5C249" w:themeColor="accent6"/>
      <w:sz w:val="22"/>
      <w:szCs w:val="22"/>
    </w:rPr>
  </w:style>
  <w:style w:type="paragraph" w:styleId="Heading6">
    <w:name w:val="heading 6"/>
    <w:basedOn w:val="Normal"/>
    <w:next w:val="Normal"/>
    <w:link w:val="Heading6Char"/>
    <w:uiPriority w:val="9"/>
    <w:unhideWhenUsed/>
    <w:qFormat/>
    <w:rsid w:val="00937155"/>
    <w:pPr>
      <w:keepNext/>
      <w:keepLines/>
      <w:spacing w:before="40" w:after="0"/>
      <w:outlineLvl w:val="5"/>
    </w:pPr>
    <w:rPr>
      <w:rFonts w:asciiTheme="majorHAnsi" w:eastAsiaTheme="majorEastAsia" w:hAnsiTheme="majorHAnsi" w:cstheme="majorBidi"/>
      <w:color w:val="A5C249" w:themeColor="accent6"/>
    </w:rPr>
  </w:style>
  <w:style w:type="paragraph" w:styleId="Heading7">
    <w:name w:val="heading 7"/>
    <w:basedOn w:val="Normal"/>
    <w:next w:val="Normal"/>
    <w:link w:val="Heading7Char"/>
    <w:uiPriority w:val="9"/>
    <w:semiHidden/>
    <w:unhideWhenUsed/>
    <w:qFormat/>
    <w:rsid w:val="00937155"/>
    <w:pPr>
      <w:keepNext/>
      <w:keepLines/>
      <w:spacing w:before="40" w:after="0"/>
      <w:outlineLvl w:val="6"/>
    </w:pPr>
    <w:rPr>
      <w:rFonts w:asciiTheme="majorHAnsi" w:eastAsiaTheme="majorEastAsia" w:hAnsiTheme="majorHAnsi" w:cstheme="majorBidi"/>
      <w:b/>
      <w:bCs/>
      <w:color w:val="A5C249" w:themeColor="accent6"/>
    </w:rPr>
  </w:style>
  <w:style w:type="paragraph" w:styleId="Heading8">
    <w:name w:val="heading 8"/>
    <w:basedOn w:val="Normal"/>
    <w:next w:val="Normal"/>
    <w:link w:val="Heading8Char"/>
    <w:uiPriority w:val="9"/>
    <w:semiHidden/>
    <w:unhideWhenUsed/>
    <w:qFormat/>
    <w:rsid w:val="00937155"/>
    <w:pPr>
      <w:keepNext/>
      <w:keepLines/>
      <w:spacing w:before="40" w:after="0"/>
      <w:outlineLvl w:val="7"/>
    </w:pPr>
    <w:rPr>
      <w:rFonts w:asciiTheme="majorHAnsi" w:eastAsiaTheme="majorEastAsia" w:hAnsiTheme="majorHAnsi" w:cstheme="majorBidi"/>
      <w:b/>
      <w:bCs/>
      <w:i/>
      <w:iCs/>
      <w:color w:val="A5C249" w:themeColor="accent6"/>
      <w:sz w:val="20"/>
      <w:szCs w:val="20"/>
    </w:rPr>
  </w:style>
  <w:style w:type="paragraph" w:styleId="Heading9">
    <w:name w:val="heading 9"/>
    <w:basedOn w:val="Normal"/>
    <w:next w:val="Normal"/>
    <w:link w:val="Heading9Char"/>
    <w:uiPriority w:val="9"/>
    <w:semiHidden/>
    <w:unhideWhenUsed/>
    <w:qFormat/>
    <w:rsid w:val="00937155"/>
    <w:pPr>
      <w:keepNext/>
      <w:keepLines/>
      <w:spacing w:before="40" w:after="0"/>
      <w:outlineLvl w:val="8"/>
    </w:pPr>
    <w:rPr>
      <w:rFonts w:asciiTheme="majorHAnsi" w:eastAsiaTheme="majorEastAsia" w:hAnsiTheme="majorHAnsi" w:cstheme="majorBidi"/>
      <w:i/>
      <w:iCs/>
      <w:color w:val="A5C249"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7155"/>
    <w:rPr>
      <w:rFonts w:asciiTheme="majorHAnsi" w:eastAsiaTheme="majorEastAsia" w:hAnsiTheme="majorHAnsi" w:cstheme="majorBidi"/>
      <w:color w:val="7D9532" w:themeColor="accent6" w:themeShade="BF"/>
      <w:sz w:val="40"/>
      <w:szCs w:val="40"/>
    </w:rPr>
  </w:style>
  <w:style w:type="character" w:customStyle="1" w:styleId="Heading2Char">
    <w:name w:val="Heading 2 Char"/>
    <w:basedOn w:val="DefaultParagraphFont"/>
    <w:link w:val="Heading2"/>
    <w:uiPriority w:val="9"/>
    <w:rsid w:val="00937155"/>
    <w:rPr>
      <w:rFonts w:asciiTheme="majorHAnsi" w:eastAsiaTheme="majorEastAsia" w:hAnsiTheme="majorHAnsi" w:cstheme="majorBidi"/>
      <w:color w:val="7D9532" w:themeColor="accent6" w:themeShade="BF"/>
      <w:sz w:val="28"/>
      <w:szCs w:val="28"/>
    </w:rPr>
  </w:style>
  <w:style w:type="character" w:customStyle="1" w:styleId="Heading3Char">
    <w:name w:val="Heading 3 Char"/>
    <w:basedOn w:val="DefaultParagraphFont"/>
    <w:link w:val="Heading3"/>
    <w:uiPriority w:val="9"/>
    <w:rsid w:val="00937155"/>
    <w:rPr>
      <w:rFonts w:asciiTheme="majorHAnsi" w:eastAsiaTheme="majorEastAsia" w:hAnsiTheme="majorHAnsi" w:cstheme="majorBidi"/>
      <w:color w:val="7D9532" w:themeColor="accent6" w:themeShade="BF"/>
      <w:sz w:val="24"/>
      <w:szCs w:val="24"/>
    </w:rPr>
  </w:style>
  <w:style w:type="character" w:customStyle="1" w:styleId="Heading4Char">
    <w:name w:val="Heading 4 Char"/>
    <w:basedOn w:val="DefaultParagraphFont"/>
    <w:link w:val="Heading4"/>
    <w:uiPriority w:val="9"/>
    <w:rsid w:val="00937155"/>
    <w:rPr>
      <w:rFonts w:asciiTheme="majorHAnsi" w:eastAsiaTheme="majorEastAsia" w:hAnsiTheme="majorHAnsi" w:cstheme="majorBidi"/>
      <w:color w:val="A5C249" w:themeColor="accent6"/>
      <w:sz w:val="22"/>
      <w:szCs w:val="22"/>
    </w:rPr>
  </w:style>
  <w:style w:type="character" w:customStyle="1" w:styleId="Heading5Char">
    <w:name w:val="Heading 5 Char"/>
    <w:basedOn w:val="DefaultParagraphFont"/>
    <w:link w:val="Heading5"/>
    <w:uiPriority w:val="9"/>
    <w:rsid w:val="00937155"/>
    <w:rPr>
      <w:rFonts w:asciiTheme="majorHAnsi" w:eastAsiaTheme="majorEastAsia" w:hAnsiTheme="majorHAnsi" w:cstheme="majorBidi"/>
      <w:i/>
      <w:iCs/>
      <w:color w:val="A5C249" w:themeColor="accent6"/>
      <w:sz w:val="22"/>
      <w:szCs w:val="22"/>
    </w:rPr>
  </w:style>
  <w:style w:type="character" w:customStyle="1" w:styleId="Heading6Char">
    <w:name w:val="Heading 6 Char"/>
    <w:basedOn w:val="DefaultParagraphFont"/>
    <w:link w:val="Heading6"/>
    <w:uiPriority w:val="9"/>
    <w:rsid w:val="00937155"/>
    <w:rPr>
      <w:rFonts w:asciiTheme="majorHAnsi" w:eastAsiaTheme="majorEastAsia" w:hAnsiTheme="majorHAnsi" w:cstheme="majorBidi"/>
      <w:color w:val="A5C249" w:themeColor="accent6"/>
    </w:rPr>
  </w:style>
  <w:style w:type="character" w:customStyle="1" w:styleId="Heading7Char">
    <w:name w:val="Heading 7 Char"/>
    <w:basedOn w:val="DefaultParagraphFont"/>
    <w:link w:val="Heading7"/>
    <w:uiPriority w:val="9"/>
    <w:semiHidden/>
    <w:rsid w:val="00937155"/>
    <w:rPr>
      <w:rFonts w:asciiTheme="majorHAnsi" w:eastAsiaTheme="majorEastAsia" w:hAnsiTheme="majorHAnsi" w:cstheme="majorBidi"/>
      <w:b/>
      <w:bCs/>
      <w:color w:val="A5C249" w:themeColor="accent6"/>
    </w:rPr>
  </w:style>
  <w:style w:type="character" w:customStyle="1" w:styleId="Heading8Char">
    <w:name w:val="Heading 8 Char"/>
    <w:basedOn w:val="DefaultParagraphFont"/>
    <w:link w:val="Heading8"/>
    <w:uiPriority w:val="9"/>
    <w:semiHidden/>
    <w:rsid w:val="00937155"/>
    <w:rPr>
      <w:rFonts w:asciiTheme="majorHAnsi" w:eastAsiaTheme="majorEastAsia" w:hAnsiTheme="majorHAnsi" w:cstheme="majorBidi"/>
      <w:b/>
      <w:bCs/>
      <w:i/>
      <w:iCs/>
      <w:color w:val="A5C249" w:themeColor="accent6"/>
      <w:sz w:val="20"/>
      <w:szCs w:val="20"/>
    </w:rPr>
  </w:style>
  <w:style w:type="character" w:customStyle="1" w:styleId="Heading9Char">
    <w:name w:val="Heading 9 Char"/>
    <w:basedOn w:val="DefaultParagraphFont"/>
    <w:link w:val="Heading9"/>
    <w:uiPriority w:val="9"/>
    <w:semiHidden/>
    <w:rsid w:val="00937155"/>
    <w:rPr>
      <w:rFonts w:asciiTheme="majorHAnsi" w:eastAsiaTheme="majorEastAsia" w:hAnsiTheme="majorHAnsi" w:cstheme="majorBidi"/>
      <w:i/>
      <w:iCs/>
      <w:color w:val="A5C249" w:themeColor="accent6"/>
      <w:sz w:val="20"/>
      <w:szCs w:val="20"/>
    </w:rPr>
  </w:style>
  <w:style w:type="paragraph" w:styleId="ListParagraph">
    <w:name w:val="List Paragraph"/>
    <w:basedOn w:val="Normal"/>
    <w:link w:val="ListParagraphChar"/>
    <w:uiPriority w:val="34"/>
    <w:qFormat/>
    <w:rsid w:val="00136629"/>
    <w:pPr>
      <w:ind w:left="720"/>
      <w:contextualSpacing/>
    </w:pPr>
  </w:style>
  <w:style w:type="paragraph" w:styleId="Caption">
    <w:name w:val="caption"/>
    <w:basedOn w:val="Normal"/>
    <w:next w:val="Normal"/>
    <w:uiPriority w:val="35"/>
    <w:semiHidden/>
    <w:unhideWhenUsed/>
    <w:qFormat/>
    <w:rsid w:val="00937155"/>
    <w:pPr>
      <w:spacing w:line="240" w:lineRule="auto"/>
    </w:pPr>
    <w:rPr>
      <w:b/>
      <w:bCs/>
      <w:smallCaps/>
      <w:color w:val="595959" w:themeColor="text1" w:themeTint="A6"/>
    </w:rPr>
  </w:style>
  <w:style w:type="paragraph" w:styleId="Title">
    <w:name w:val="Title"/>
    <w:basedOn w:val="Normal"/>
    <w:next w:val="Normal"/>
    <w:link w:val="TitleChar"/>
    <w:uiPriority w:val="10"/>
    <w:qFormat/>
    <w:rsid w:val="0093715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937155"/>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937155"/>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937155"/>
    <w:rPr>
      <w:rFonts w:asciiTheme="majorHAnsi" w:eastAsiaTheme="majorEastAsia" w:hAnsiTheme="majorHAnsi" w:cstheme="majorBidi"/>
      <w:sz w:val="30"/>
      <w:szCs w:val="30"/>
    </w:rPr>
  </w:style>
  <w:style w:type="character" w:styleId="Strong">
    <w:name w:val="Strong"/>
    <w:basedOn w:val="DefaultParagraphFont"/>
    <w:uiPriority w:val="22"/>
    <w:qFormat/>
    <w:rsid w:val="00937155"/>
    <w:rPr>
      <w:b/>
      <w:bCs/>
    </w:rPr>
  </w:style>
  <w:style w:type="character" w:styleId="Emphasis">
    <w:name w:val="Emphasis"/>
    <w:basedOn w:val="DefaultParagraphFont"/>
    <w:uiPriority w:val="20"/>
    <w:qFormat/>
    <w:rsid w:val="00937155"/>
    <w:rPr>
      <w:i/>
      <w:iCs/>
      <w:color w:val="A5C249" w:themeColor="accent6"/>
    </w:rPr>
  </w:style>
  <w:style w:type="paragraph" w:styleId="NoSpacing">
    <w:name w:val="No Spacing"/>
    <w:link w:val="NoSpacingChar"/>
    <w:uiPriority w:val="1"/>
    <w:qFormat/>
    <w:rsid w:val="00937155"/>
    <w:pPr>
      <w:spacing w:after="0" w:line="240" w:lineRule="auto"/>
    </w:pPr>
  </w:style>
  <w:style w:type="paragraph" w:styleId="Quote">
    <w:name w:val="Quote"/>
    <w:basedOn w:val="Normal"/>
    <w:next w:val="Normal"/>
    <w:link w:val="QuoteChar"/>
    <w:uiPriority w:val="29"/>
    <w:qFormat/>
    <w:rsid w:val="0093715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937155"/>
    <w:rPr>
      <w:i/>
      <w:iCs/>
      <w:color w:val="262626" w:themeColor="text1" w:themeTint="D9"/>
    </w:rPr>
  </w:style>
  <w:style w:type="paragraph" w:styleId="IntenseQuote">
    <w:name w:val="Intense Quote"/>
    <w:basedOn w:val="Normal"/>
    <w:next w:val="Normal"/>
    <w:link w:val="IntenseQuoteChar"/>
    <w:uiPriority w:val="30"/>
    <w:qFormat/>
    <w:rsid w:val="00937155"/>
    <w:pPr>
      <w:spacing w:before="160" w:after="160" w:line="264" w:lineRule="auto"/>
      <w:ind w:left="720" w:right="720"/>
      <w:jc w:val="center"/>
    </w:pPr>
    <w:rPr>
      <w:rFonts w:asciiTheme="majorHAnsi" w:eastAsiaTheme="majorEastAsia" w:hAnsiTheme="majorHAnsi" w:cstheme="majorBidi"/>
      <w:i/>
      <w:iCs/>
      <w:color w:val="A5C249" w:themeColor="accent6"/>
      <w:sz w:val="32"/>
      <w:szCs w:val="32"/>
    </w:rPr>
  </w:style>
  <w:style w:type="character" w:customStyle="1" w:styleId="IntenseQuoteChar">
    <w:name w:val="Intense Quote Char"/>
    <w:basedOn w:val="DefaultParagraphFont"/>
    <w:link w:val="IntenseQuote"/>
    <w:uiPriority w:val="30"/>
    <w:rsid w:val="00937155"/>
    <w:rPr>
      <w:rFonts w:asciiTheme="majorHAnsi" w:eastAsiaTheme="majorEastAsia" w:hAnsiTheme="majorHAnsi" w:cstheme="majorBidi"/>
      <w:i/>
      <w:iCs/>
      <w:color w:val="A5C249" w:themeColor="accent6"/>
      <w:sz w:val="32"/>
      <w:szCs w:val="32"/>
    </w:rPr>
  </w:style>
  <w:style w:type="character" w:styleId="SubtleEmphasis">
    <w:name w:val="Subtle Emphasis"/>
    <w:basedOn w:val="DefaultParagraphFont"/>
    <w:uiPriority w:val="19"/>
    <w:qFormat/>
    <w:rsid w:val="00937155"/>
    <w:rPr>
      <w:i/>
      <w:iCs/>
    </w:rPr>
  </w:style>
  <w:style w:type="character" w:styleId="IntenseEmphasis">
    <w:name w:val="Intense Emphasis"/>
    <w:basedOn w:val="DefaultParagraphFont"/>
    <w:uiPriority w:val="21"/>
    <w:qFormat/>
    <w:rsid w:val="00937155"/>
    <w:rPr>
      <w:b/>
      <w:bCs/>
      <w:i/>
      <w:iCs/>
    </w:rPr>
  </w:style>
  <w:style w:type="character" w:styleId="SubtleReference">
    <w:name w:val="Subtle Reference"/>
    <w:basedOn w:val="DefaultParagraphFont"/>
    <w:uiPriority w:val="31"/>
    <w:qFormat/>
    <w:rsid w:val="00937155"/>
    <w:rPr>
      <w:smallCaps/>
      <w:color w:val="595959" w:themeColor="text1" w:themeTint="A6"/>
    </w:rPr>
  </w:style>
  <w:style w:type="character" w:styleId="IntenseReference">
    <w:name w:val="Intense Reference"/>
    <w:basedOn w:val="DefaultParagraphFont"/>
    <w:uiPriority w:val="32"/>
    <w:qFormat/>
    <w:rsid w:val="00937155"/>
    <w:rPr>
      <w:b/>
      <w:bCs/>
      <w:smallCaps/>
      <w:color w:val="A5C249" w:themeColor="accent6"/>
    </w:rPr>
  </w:style>
  <w:style w:type="character" w:styleId="BookTitle">
    <w:name w:val="Book Title"/>
    <w:basedOn w:val="DefaultParagraphFont"/>
    <w:uiPriority w:val="33"/>
    <w:qFormat/>
    <w:rsid w:val="00937155"/>
    <w:rPr>
      <w:b/>
      <w:bCs/>
      <w:caps w:val="0"/>
      <w:smallCaps/>
      <w:spacing w:val="7"/>
      <w:sz w:val="21"/>
      <w:szCs w:val="21"/>
    </w:rPr>
  </w:style>
  <w:style w:type="paragraph" w:styleId="TOCHeading">
    <w:name w:val="TOC Heading"/>
    <w:basedOn w:val="Heading1"/>
    <w:next w:val="Normal"/>
    <w:uiPriority w:val="39"/>
    <w:semiHidden/>
    <w:unhideWhenUsed/>
    <w:qFormat/>
    <w:rsid w:val="00937155"/>
    <w:pPr>
      <w:outlineLvl w:val="9"/>
    </w:pPr>
  </w:style>
  <w:style w:type="paragraph" w:styleId="Header">
    <w:name w:val="header"/>
    <w:basedOn w:val="Normal"/>
    <w:link w:val="HeaderChar"/>
    <w:uiPriority w:val="99"/>
    <w:unhideWhenUsed/>
    <w:rsid w:val="00047FA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7FAC"/>
  </w:style>
  <w:style w:type="paragraph" w:styleId="Footer">
    <w:name w:val="footer"/>
    <w:basedOn w:val="Normal"/>
    <w:link w:val="FooterChar"/>
    <w:uiPriority w:val="99"/>
    <w:unhideWhenUsed/>
    <w:rsid w:val="00047FA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7FAC"/>
  </w:style>
  <w:style w:type="paragraph" w:styleId="FootnoteText">
    <w:name w:val="footnote text"/>
    <w:aliases w:val="Char Char Char Char Char Char Char Char,Char Char Char,Footnote Text Char2 Char,Footnote Text Char Char Char,Footnote Text Char1 Char Char,Footnote Text Char Char1 Char Char,Footnote Text Char Char Char Char Char Char Char,fn,Footnotes,ft"/>
    <w:basedOn w:val="Normal"/>
    <w:link w:val="FootnoteTextChar"/>
    <w:unhideWhenUsed/>
    <w:rsid w:val="0026066F"/>
    <w:pPr>
      <w:spacing w:after="0" w:line="240" w:lineRule="auto"/>
    </w:pPr>
    <w:rPr>
      <w:sz w:val="20"/>
      <w:szCs w:val="20"/>
    </w:rPr>
  </w:style>
  <w:style w:type="character" w:customStyle="1" w:styleId="FootnoteTextChar">
    <w:name w:val="Footnote Text Char"/>
    <w:aliases w:val="Char Char Char Char Char Char Char Char Char,Char Char Char Char,Footnote Text Char2 Char Char,Footnote Text Char Char Char Char,Footnote Text Char1 Char Char Char,Footnote Text Char Char1 Char Char Char,fn Char,Footnotes Char,ft Char"/>
    <w:basedOn w:val="DefaultParagraphFont"/>
    <w:link w:val="FootnoteText"/>
    <w:rsid w:val="0026066F"/>
    <w:rPr>
      <w:sz w:val="20"/>
      <w:szCs w:val="20"/>
    </w:rPr>
  </w:style>
  <w:style w:type="character" w:styleId="FootnoteReference">
    <w:name w:val="footnote reference"/>
    <w:aliases w:val="Footnote Reference Arial Char,Footnote Reference Arial1 Char,Footnote Reference Arial2 Char,Footnote Reference Arial11 Char,Footnote Reference Arial3 Char,Footnote Reference Arial12 Char,Footnote Reference Arial4 Char,Ref Char"/>
    <w:basedOn w:val="DefaultParagraphFont"/>
    <w:link w:val="FootnoteReferenceArial"/>
    <w:unhideWhenUsed/>
    <w:rsid w:val="0026066F"/>
    <w:rPr>
      <w:vertAlign w:val="superscript"/>
    </w:rPr>
  </w:style>
  <w:style w:type="character" w:styleId="Hyperlink">
    <w:name w:val="Hyperlink"/>
    <w:basedOn w:val="DefaultParagraphFont"/>
    <w:uiPriority w:val="99"/>
    <w:unhideWhenUsed/>
    <w:rsid w:val="0026066F"/>
    <w:rPr>
      <w:color w:val="F49100" w:themeColor="hyperlink"/>
      <w:u w:val="single"/>
    </w:rPr>
  </w:style>
  <w:style w:type="table" w:styleId="PlainTable1">
    <w:name w:val="Plain Table 1"/>
    <w:basedOn w:val="TableNormal"/>
    <w:uiPriority w:val="41"/>
    <w:rsid w:val="00F2758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F2C8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NoList1">
    <w:name w:val="No List1"/>
    <w:next w:val="NoList"/>
    <w:uiPriority w:val="99"/>
    <w:semiHidden/>
    <w:unhideWhenUsed/>
    <w:rsid w:val="006D5284"/>
  </w:style>
  <w:style w:type="character" w:styleId="FollowedHyperlink">
    <w:name w:val="FollowedHyperlink"/>
    <w:basedOn w:val="DefaultParagraphFont"/>
    <w:uiPriority w:val="99"/>
    <w:semiHidden/>
    <w:unhideWhenUsed/>
    <w:rsid w:val="006D5284"/>
    <w:rPr>
      <w:color w:val="800080"/>
      <w:u w:val="single"/>
    </w:rPr>
  </w:style>
  <w:style w:type="paragraph" w:customStyle="1" w:styleId="xl66">
    <w:name w:val="xl66"/>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Normal"/>
    <w:rsid w:val="006D528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0">
    <w:name w:val="xl70"/>
    <w:basedOn w:val="Normal"/>
    <w:rsid w:val="006D5284"/>
    <w:pPr>
      <w:pBdr>
        <w:top w:val="single" w:sz="4" w:space="0" w:color="auto"/>
        <w:left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paragraph" w:customStyle="1" w:styleId="xl71">
    <w:name w:val="xl71"/>
    <w:basedOn w:val="Normal"/>
    <w:rsid w:val="006D5284"/>
    <w:pPr>
      <w:pBdr>
        <w:top w:val="single" w:sz="4" w:space="0" w:color="auto"/>
        <w:bottom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paragraph" w:customStyle="1" w:styleId="xl72">
    <w:name w:val="xl72"/>
    <w:basedOn w:val="Normal"/>
    <w:rsid w:val="006D5284"/>
    <w:pPr>
      <w:pBdr>
        <w:top w:val="single" w:sz="4" w:space="0" w:color="auto"/>
        <w:bottom w:val="single" w:sz="4" w:space="0" w:color="auto"/>
        <w:right w:val="single" w:sz="4" w:space="0" w:color="auto"/>
      </w:pBdr>
      <w:spacing w:before="100" w:beforeAutospacing="1" w:after="100" w:afterAutospacing="1" w:line="240" w:lineRule="auto"/>
      <w:jc w:val="center"/>
    </w:pPr>
    <w:rPr>
      <w:rFonts w:ascii="Calibri" w:eastAsia="Times New Roman" w:hAnsi="Calibri" w:cs="Times New Roman"/>
      <w:b/>
      <w:bCs/>
      <w:color w:val="000000"/>
      <w:sz w:val="24"/>
      <w:szCs w:val="24"/>
    </w:rPr>
  </w:style>
  <w:style w:type="table" w:styleId="TableGrid">
    <w:name w:val="Table Grid"/>
    <w:basedOn w:val="TableNormal"/>
    <w:uiPriority w:val="59"/>
    <w:rsid w:val="00725B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3C1864"/>
    <w:pPr>
      <w:spacing w:after="0" w:line="240" w:lineRule="auto"/>
    </w:pPr>
    <w:tblPr>
      <w:tblStyleRowBandSize w:val="1"/>
      <w:tblStyleColBandSize w:val="1"/>
      <w:tblBorders>
        <w:top w:val="single" w:sz="4" w:space="0" w:color="90C5F6" w:themeColor="accent1" w:themeTint="66"/>
        <w:left w:val="single" w:sz="4" w:space="0" w:color="90C5F6" w:themeColor="accent1" w:themeTint="66"/>
        <w:bottom w:val="single" w:sz="4" w:space="0" w:color="90C5F6" w:themeColor="accent1" w:themeTint="66"/>
        <w:right w:val="single" w:sz="4" w:space="0" w:color="90C5F6" w:themeColor="accent1" w:themeTint="66"/>
        <w:insideH w:val="single" w:sz="4" w:space="0" w:color="90C5F6" w:themeColor="accent1" w:themeTint="66"/>
        <w:insideV w:val="single" w:sz="4" w:space="0" w:color="90C5F6" w:themeColor="accent1" w:themeTint="66"/>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2" w:space="0" w:color="59A9F2" w:themeColor="accent1" w:themeTint="99"/>
        </w:tcBorders>
      </w:tcPr>
    </w:tblStylePr>
    <w:tblStylePr w:type="firstCol">
      <w:rPr>
        <w:b/>
        <w:bCs/>
      </w:rPr>
    </w:tblStylePr>
    <w:tblStylePr w:type="lastCol">
      <w:rPr>
        <w:b/>
        <w:bCs/>
      </w:rPr>
    </w:tblStylePr>
  </w:style>
  <w:style w:type="paragraph" w:customStyle="1" w:styleId="xl73">
    <w:name w:val="xl73"/>
    <w:basedOn w:val="Normal"/>
    <w:rsid w:val="00AE7171"/>
    <w:pPr>
      <w:shd w:val="clear" w:color="DCE6F1" w:fill="DCE6F1"/>
      <w:spacing w:before="100" w:beforeAutospacing="1" w:after="100" w:afterAutospacing="1" w:line="240" w:lineRule="auto"/>
      <w:jc w:val="center"/>
    </w:pPr>
    <w:rPr>
      <w:rFonts w:ascii="Calibri" w:eastAsia="Times New Roman" w:hAnsi="Calibri" w:cs="Times New Roman"/>
      <w:b/>
      <w:bCs/>
      <w:sz w:val="24"/>
      <w:szCs w:val="24"/>
    </w:rPr>
  </w:style>
  <w:style w:type="paragraph" w:customStyle="1" w:styleId="xl75">
    <w:name w:val="xl75"/>
    <w:basedOn w:val="Normal"/>
    <w:rsid w:val="00AE7171"/>
    <w:pPr>
      <w:pBdr>
        <w:bottom w:val="single" w:sz="4" w:space="0" w:color="95B3D7"/>
      </w:pBdr>
      <w:spacing w:before="100" w:beforeAutospacing="1" w:after="100" w:afterAutospacing="1" w:line="240" w:lineRule="auto"/>
    </w:pPr>
    <w:rPr>
      <w:rFonts w:ascii="Calibri" w:eastAsia="Times New Roman" w:hAnsi="Calibri" w:cs="Times New Roman"/>
      <w:b/>
      <w:bCs/>
      <w:sz w:val="24"/>
      <w:szCs w:val="24"/>
    </w:rPr>
  </w:style>
  <w:style w:type="paragraph" w:customStyle="1" w:styleId="xl76">
    <w:name w:val="xl76"/>
    <w:basedOn w:val="Normal"/>
    <w:rsid w:val="00AE7171"/>
    <w:pPr>
      <w:pBdr>
        <w:top w:val="single" w:sz="4" w:space="0" w:color="95B3D7"/>
      </w:pBdr>
      <w:shd w:val="clear" w:color="DCE6F1" w:fill="DCE6F1"/>
      <w:spacing w:before="100" w:beforeAutospacing="1" w:after="100" w:afterAutospacing="1" w:line="240" w:lineRule="auto"/>
    </w:pPr>
    <w:rPr>
      <w:rFonts w:ascii="Calibri" w:eastAsia="Times New Roman" w:hAnsi="Calibri" w:cs="Times New Roman"/>
      <w:b/>
      <w:bCs/>
      <w:sz w:val="24"/>
      <w:szCs w:val="24"/>
    </w:rPr>
  </w:style>
  <w:style w:type="paragraph" w:customStyle="1" w:styleId="xl74">
    <w:name w:val="xl74"/>
    <w:basedOn w:val="Normal"/>
    <w:rsid w:val="00AE7171"/>
    <w:pPr>
      <w:pBdr>
        <w:top w:val="single" w:sz="4" w:space="0" w:color="95B3D7"/>
      </w:pBdr>
      <w:shd w:val="clear" w:color="DCE6F1" w:fill="DCE6F1"/>
      <w:spacing w:before="100" w:beforeAutospacing="1" w:after="100" w:afterAutospacing="1" w:line="240" w:lineRule="auto"/>
    </w:pPr>
    <w:rPr>
      <w:rFonts w:ascii="Calibri" w:eastAsia="Times New Roman" w:hAnsi="Calibri" w:cs="Times New Roman"/>
      <w:b/>
      <w:bCs/>
      <w:sz w:val="24"/>
      <w:szCs w:val="24"/>
    </w:rPr>
  </w:style>
  <w:style w:type="paragraph" w:customStyle="1" w:styleId="xl77">
    <w:name w:val="xl77"/>
    <w:basedOn w:val="Normal"/>
    <w:rsid w:val="00AE7171"/>
    <w:pPr>
      <w:pBdr>
        <w:bottom w:val="single" w:sz="4" w:space="0" w:color="95B3D7"/>
      </w:pBdr>
      <w:shd w:val="clear" w:color="DCE6F1" w:fill="DCE6F1"/>
      <w:spacing w:before="100" w:beforeAutospacing="1" w:after="100" w:afterAutospacing="1" w:line="240" w:lineRule="auto"/>
      <w:jc w:val="center"/>
    </w:pPr>
    <w:rPr>
      <w:rFonts w:ascii="Calibri" w:eastAsia="Times New Roman" w:hAnsi="Calibri" w:cs="Times New Roman"/>
      <w:b/>
      <w:bCs/>
      <w:sz w:val="24"/>
      <w:szCs w:val="24"/>
    </w:rPr>
  </w:style>
  <w:style w:type="table" w:styleId="GridTable5Dark-Accent1">
    <w:name w:val="Grid Table 5 Dark Accent 1"/>
    <w:basedOn w:val="TableNormal"/>
    <w:uiPriority w:val="50"/>
    <w:rsid w:val="0001272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2F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6FC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6FC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6FC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6FC6" w:themeFill="accent1"/>
      </w:tcPr>
    </w:tblStylePr>
    <w:tblStylePr w:type="band1Vert">
      <w:tblPr/>
      <w:tcPr>
        <w:shd w:val="clear" w:color="auto" w:fill="90C5F6" w:themeFill="accent1" w:themeFillTint="66"/>
      </w:tcPr>
    </w:tblStylePr>
    <w:tblStylePr w:type="band1Horz">
      <w:tblPr/>
      <w:tcPr>
        <w:shd w:val="clear" w:color="auto" w:fill="90C5F6" w:themeFill="accent1" w:themeFillTint="66"/>
      </w:tcPr>
    </w:tblStylePr>
  </w:style>
  <w:style w:type="table" w:styleId="ListTable7Colorful-Accent1">
    <w:name w:val="List Table 7 Colorful Accent 1"/>
    <w:basedOn w:val="TableNormal"/>
    <w:uiPriority w:val="52"/>
    <w:rsid w:val="00D06F73"/>
    <w:pPr>
      <w:spacing w:after="0" w:line="240" w:lineRule="auto"/>
    </w:pPr>
    <w:rPr>
      <w:color w:val="0B5294"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6FC6"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6FC6"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6FC6"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6FC6" w:themeColor="accent1"/>
        </w:tcBorders>
        <w:shd w:val="clear" w:color="auto" w:fill="FFFFFF" w:themeFill="background1"/>
      </w:tcPr>
    </w:tblStylePr>
    <w:tblStylePr w:type="band1Vert">
      <w:tblPr/>
      <w:tcPr>
        <w:shd w:val="clear" w:color="auto" w:fill="C7E2FA" w:themeFill="accent1" w:themeFillTint="33"/>
      </w:tcPr>
    </w:tblStylePr>
    <w:tblStylePr w:type="band1Horz">
      <w:tblPr/>
      <w:tcPr>
        <w:shd w:val="clear" w:color="auto" w:fill="C7E2FA"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87CBB"/>
    <w:pPr>
      <w:spacing w:after="0" w:line="240" w:lineRule="auto"/>
    </w:pPr>
    <w:rPr>
      <w:color w:val="0C9A73"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0CF9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0CF9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0CF9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0CF9B" w:themeColor="accent4"/>
        </w:tcBorders>
        <w:shd w:val="clear" w:color="auto" w:fill="FFFFFF" w:themeFill="background1"/>
      </w:tcPr>
    </w:tblStylePr>
    <w:tblStylePr w:type="band1Vert">
      <w:tblPr/>
      <w:tcPr>
        <w:shd w:val="clear" w:color="auto" w:fill="C9FBED" w:themeFill="accent4" w:themeFillTint="33"/>
      </w:tcPr>
    </w:tblStylePr>
    <w:tblStylePr w:type="band1Horz">
      <w:tblPr/>
      <w:tcPr>
        <w:shd w:val="clear" w:color="auto" w:fill="C9FBED"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1">
    <w:name w:val="Grid Table 2 Accent 1"/>
    <w:basedOn w:val="TableNormal"/>
    <w:uiPriority w:val="47"/>
    <w:rsid w:val="00CD3ACC"/>
    <w:pPr>
      <w:spacing w:after="0" w:line="240" w:lineRule="auto"/>
    </w:pPr>
    <w:tblPr>
      <w:tblStyleRowBandSize w:val="1"/>
      <w:tblStyleColBandSize w:val="1"/>
      <w:tblBorders>
        <w:top w:val="single" w:sz="2" w:space="0" w:color="59A9F2" w:themeColor="accent1" w:themeTint="99"/>
        <w:bottom w:val="single" w:sz="2" w:space="0" w:color="59A9F2" w:themeColor="accent1" w:themeTint="99"/>
        <w:insideH w:val="single" w:sz="2" w:space="0" w:color="59A9F2" w:themeColor="accent1" w:themeTint="99"/>
        <w:insideV w:val="single" w:sz="2" w:space="0" w:color="59A9F2" w:themeColor="accent1" w:themeTint="99"/>
      </w:tblBorders>
    </w:tblPr>
    <w:tblStylePr w:type="firstRow">
      <w:rPr>
        <w:b/>
        <w:bCs/>
      </w:rPr>
      <w:tblPr/>
      <w:tcPr>
        <w:tcBorders>
          <w:top w:val="nil"/>
          <w:bottom w:val="single" w:sz="12" w:space="0" w:color="59A9F2" w:themeColor="accent1" w:themeTint="99"/>
          <w:insideH w:val="nil"/>
          <w:insideV w:val="nil"/>
        </w:tcBorders>
        <w:shd w:val="clear" w:color="auto" w:fill="FFFFFF" w:themeFill="background1"/>
      </w:tcPr>
    </w:tblStylePr>
    <w:tblStylePr w:type="lastRow">
      <w:rPr>
        <w:b/>
        <w:bCs/>
      </w:rPr>
      <w:tblPr/>
      <w:tcPr>
        <w:tcBorders>
          <w:top w:val="double" w:sz="2" w:space="0" w:color="59A9F2"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table" w:styleId="GridTable1Light-Accent3">
    <w:name w:val="Grid Table 1 Light Accent 3"/>
    <w:basedOn w:val="TableNormal"/>
    <w:uiPriority w:val="46"/>
    <w:rsid w:val="00ED454F"/>
    <w:pPr>
      <w:spacing w:after="0" w:line="240" w:lineRule="auto"/>
    </w:pPr>
    <w:tblPr>
      <w:tblStyleRowBandSize w:val="1"/>
      <w:tblStyleColBandSize w:val="1"/>
      <w:tblBorders>
        <w:top w:val="single" w:sz="4" w:space="0" w:color="93F4F9" w:themeColor="accent3" w:themeTint="66"/>
        <w:left w:val="single" w:sz="4" w:space="0" w:color="93F4F9" w:themeColor="accent3" w:themeTint="66"/>
        <w:bottom w:val="single" w:sz="4" w:space="0" w:color="93F4F9" w:themeColor="accent3" w:themeTint="66"/>
        <w:right w:val="single" w:sz="4" w:space="0" w:color="93F4F9" w:themeColor="accent3" w:themeTint="66"/>
        <w:insideH w:val="single" w:sz="4" w:space="0" w:color="93F4F9" w:themeColor="accent3" w:themeTint="66"/>
        <w:insideV w:val="single" w:sz="4" w:space="0" w:color="93F4F9" w:themeColor="accent3" w:themeTint="66"/>
      </w:tblBorders>
    </w:tblPr>
    <w:tblStylePr w:type="firstRow">
      <w:rPr>
        <w:b/>
        <w:bCs/>
      </w:rPr>
      <w:tblPr/>
      <w:tcPr>
        <w:tcBorders>
          <w:bottom w:val="single" w:sz="12" w:space="0" w:color="5DEFF6" w:themeColor="accent3" w:themeTint="99"/>
        </w:tcBorders>
      </w:tcPr>
    </w:tblStylePr>
    <w:tblStylePr w:type="lastRow">
      <w:rPr>
        <w:b/>
        <w:bCs/>
      </w:rPr>
      <w:tblPr/>
      <w:tcPr>
        <w:tcBorders>
          <w:top w:val="double" w:sz="2" w:space="0" w:color="5DEFF6" w:themeColor="accent3"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60791"/>
    <w:pPr>
      <w:spacing w:after="0" w:line="240" w:lineRule="auto"/>
    </w:pPr>
    <w:rPr>
      <w:rFonts w:eastAsiaTheme="minorHAnsi"/>
      <w:sz w:val="22"/>
      <w:szCs w:val="22"/>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ParagraphChar">
    <w:name w:val="List Paragraph Char"/>
    <w:basedOn w:val="DefaultParagraphFont"/>
    <w:link w:val="ListParagraph"/>
    <w:uiPriority w:val="34"/>
    <w:rsid w:val="00632619"/>
  </w:style>
  <w:style w:type="table" w:styleId="GridTable4-Accent4">
    <w:name w:val="Grid Table 4 Accent 4"/>
    <w:basedOn w:val="TableNormal"/>
    <w:uiPriority w:val="49"/>
    <w:rsid w:val="00524E21"/>
    <w:pPr>
      <w:spacing w:after="0" w:line="240" w:lineRule="auto"/>
    </w:p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color w:val="FFFFFF" w:themeColor="background1"/>
      </w:rPr>
      <w:tblPr/>
      <w:tcPr>
        <w:tcBorders>
          <w:top w:val="single" w:sz="4" w:space="0" w:color="10CF9B" w:themeColor="accent4"/>
          <w:left w:val="single" w:sz="4" w:space="0" w:color="10CF9B" w:themeColor="accent4"/>
          <w:bottom w:val="single" w:sz="4" w:space="0" w:color="10CF9B" w:themeColor="accent4"/>
          <w:right w:val="single" w:sz="4" w:space="0" w:color="10CF9B" w:themeColor="accent4"/>
          <w:insideH w:val="nil"/>
          <w:insideV w:val="nil"/>
        </w:tcBorders>
        <w:shd w:val="clear" w:color="auto" w:fill="10CF9B" w:themeFill="accent4"/>
      </w:tcPr>
    </w:tblStylePr>
    <w:tblStylePr w:type="lastRow">
      <w:rPr>
        <w:b/>
        <w:bCs/>
      </w:rPr>
      <w:tblPr/>
      <w:tcPr>
        <w:tcBorders>
          <w:top w:val="double" w:sz="4" w:space="0" w:color="10CF9B" w:themeColor="accent4"/>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paragraph" w:styleId="BalloonText">
    <w:name w:val="Balloon Text"/>
    <w:basedOn w:val="Normal"/>
    <w:link w:val="BalloonTextChar"/>
    <w:uiPriority w:val="99"/>
    <w:semiHidden/>
    <w:unhideWhenUsed/>
    <w:rsid w:val="00222AD8"/>
    <w:pPr>
      <w:spacing w:after="0" w:line="240" w:lineRule="auto"/>
    </w:pPr>
    <w:rPr>
      <w:rFonts w:ascii="Tahoma" w:eastAsia="Times New Roman" w:hAnsi="Tahoma" w:cs="Tahoma"/>
      <w:sz w:val="16"/>
      <w:szCs w:val="16"/>
      <w:lang w:val="ro-RO"/>
    </w:rPr>
  </w:style>
  <w:style w:type="character" w:customStyle="1" w:styleId="BalloonTextChar">
    <w:name w:val="Balloon Text Char"/>
    <w:basedOn w:val="DefaultParagraphFont"/>
    <w:link w:val="BalloonText"/>
    <w:uiPriority w:val="99"/>
    <w:semiHidden/>
    <w:rsid w:val="00222AD8"/>
    <w:rPr>
      <w:rFonts w:ascii="Tahoma" w:eastAsia="Times New Roman" w:hAnsi="Tahoma" w:cs="Tahoma"/>
      <w:sz w:val="16"/>
      <w:szCs w:val="16"/>
      <w:lang w:val="ro-RO"/>
    </w:rPr>
  </w:style>
  <w:style w:type="paragraph" w:customStyle="1" w:styleId="xl63">
    <w:name w:val="xl63"/>
    <w:basedOn w:val="Normal"/>
    <w:rsid w:val="00222AD8"/>
    <w:pPr>
      <w:pBdr>
        <w:top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64">
    <w:name w:val="xl64"/>
    <w:basedOn w:val="Normal"/>
    <w:rsid w:val="00222AD8"/>
    <w:pPr>
      <w:pBdr>
        <w:bottom w:val="single" w:sz="8" w:space="0" w:color="auto"/>
        <w:right w:val="single" w:sz="8" w:space="0" w:color="auto"/>
      </w:pBdr>
      <w:shd w:val="clear" w:color="000000" w:fill="9BD4FF"/>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rPr>
  </w:style>
  <w:style w:type="paragraph" w:customStyle="1" w:styleId="xl65">
    <w:name w:val="xl65"/>
    <w:basedOn w:val="Normal"/>
    <w:rsid w:val="00222AD8"/>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0"/>
      <w:szCs w:val="20"/>
    </w:rPr>
  </w:style>
  <w:style w:type="paragraph" w:customStyle="1" w:styleId="xl78">
    <w:name w:val="xl78"/>
    <w:basedOn w:val="Normal"/>
    <w:rsid w:val="00222AD8"/>
    <w:pPr>
      <w:pBdr>
        <w:left w:val="single" w:sz="8" w:space="0" w:color="auto"/>
        <w:bottom w:val="single" w:sz="8" w:space="0" w:color="auto"/>
        <w:right w:val="single" w:sz="8" w:space="0" w:color="auto"/>
      </w:pBdr>
      <w:shd w:val="clear" w:color="000000" w:fill="FFFFCC"/>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9">
    <w:name w:val="xl79"/>
    <w:basedOn w:val="Normal"/>
    <w:rsid w:val="00222AD8"/>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0">
    <w:name w:val="xl80"/>
    <w:basedOn w:val="Normal"/>
    <w:rsid w:val="00222AD8"/>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1">
    <w:name w:val="xl81"/>
    <w:basedOn w:val="Normal"/>
    <w:rsid w:val="00222AD8"/>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2">
    <w:name w:val="xl82"/>
    <w:basedOn w:val="Normal"/>
    <w:rsid w:val="00222AD8"/>
    <w:pPr>
      <w:pBdr>
        <w:top w:val="single" w:sz="8" w:space="0" w:color="auto"/>
        <w:lef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3">
    <w:name w:val="xl83"/>
    <w:basedOn w:val="Normal"/>
    <w:rsid w:val="00222AD8"/>
    <w:pPr>
      <w:pBdr>
        <w:top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4">
    <w:name w:val="xl84"/>
    <w:basedOn w:val="Normal"/>
    <w:rsid w:val="00222AD8"/>
    <w:pPr>
      <w:pBdr>
        <w:left w:val="single" w:sz="8" w:space="0" w:color="auto"/>
        <w:bottom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5">
    <w:name w:val="xl85"/>
    <w:basedOn w:val="Normal"/>
    <w:rsid w:val="00222AD8"/>
    <w:pPr>
      <w:pBdr>
        <w:bottom w:val="single" w:sz="8" w:space="0" w:color="auto"/>
        <w:right w:val="single" w:sz="8"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6">
    <w:name w:val="xl86"/>
    <w:basedOn w:val="Normal"/>
    <w:rsid w:val="00222AD8"/>
    <w:pPr>
      <w:pBdr>
        <w:top w:val="single" w:sz="8" w:space="0" w:color="auto"/>
        <w:left w:val="single" w:sz="8" w:space="0" w:color="auto"/>
        <w:bottom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87">
    <w:name w:val="xl87"/>
    <w:basedOn w:val="Normal"/>
    <w:rsid w:val="00222AD8"/>
    <w:pPr>
      <w:pBdr>
        <w:top w:val="single" w:sz="8" w:space="0" w:color="auto"/>
        <w:bottom w:val="single" w:sz="8" w:space="0" w:color="auto"/>
        <w:right w:val="single" w:sz="8"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65">
    <w:name w:val="xl765"/>
    <w:basedOn w:val="Normal"/>
    <w:rsid w:val="00222A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6">
    <w:name w:val="xl766"/>
    <w:basedOn w:val="Normal"/>
    <w:rsid w:val="00222AD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7">
    <w:name w:val="xl767"/>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8">
    <w:name w:val="xl768"/>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69">
    <w:name w:val="xl769"/>
    <w:basedOn w:val="Normal"/>
    <w:rsid w:val="00222AD8"/>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0">
    <w:name w:val="xl770"/>
    <w:basedOn w:val="Normal"/>
    <w:rsid w:val="00222AD8"/>
    <w:pPr>
      <w:pBdr>
        <w:top w:val="single" w:sz="8"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1">
    <w:name w:val="xl771"/>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2">
    <w:name w:val="xl772"/>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73">
    <w:name w:val="xl773"/>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4">
    <w:name w:val="xl774"/>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5">
    <w:name w:val="xl775"/>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76">
    <w:name w:val="xl776"/>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77">
    <w:name w:val="xl777"/>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8">
    <w:name w:val="xl778"/>
    <w:basedOn w:val="Normal"/>
    <w:rsid w:val="00222AD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79">
    <w:name w:val="xl779"/>
    <w:basedOn w:val="Normal"/>
    <w:rsid w:val="00222AD8"/>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right"/>
      <w:textAlignment w:val="center"/>
    </w:pPr>
    <w:rPr>
      <w:rFonts w:ascii="Times New Roman" w:eastAsia="Times New Roman" w:hAnsi="Times New Roman" w:cs="Times New Roman"/>
      <w:b/>
      <w:bCs/>
      <w:sz w:val="20"/>
      <w:szCs w:val="20"/>
    </w:rPr>
  </w:style>
  <w:style w:type="paragraph" w:customStyle="1" w:styleId="xl780">
    <w:name w:val="xl780"/>
    <w:basedOn w:val="Normal"/>
    <w:rsid w:val="00222AD8"/>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81">
    <w:name w:val="xl781"/>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2">
    <w:name w:val="xl782"/>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3">
    <w:name w:val="xl783"/>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4">
    <w:name w:val="xl784"/>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5">
    <w:name w:val="xl785"/>
    <w:basedOn w:val="Normal"/>
    <w:rsid w:val="00222AD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6">
    <w:name w:val="xl786"/>
    <w:basedOn w:val="Normal"/>
    <w:rsid w:val="00222AD8"/>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7">
    <w:name w:val="xl787"/>
    <w:basedOn w:val="Normal"/>
    <w:rsid w:val="00222AD8"/>
    <w:pPr>
      <w:pBdr>
        <w:top w:val="single" w:sz="4" w:space="0" w:color="auto"/>
        <w:left w:val="single" w:sz="4" w:space="0" w:color="auto"/>
        <w:bottom w:val="single" w:sz="4" w:space="0" w:color="auto"/>
        <w:right w:val="single" w:sz="4" w:space="0" w:color="auto"/>
      </w:pBdr>
      <w:shd w:val="clear" w:color="000000" w:fill="FF6D4B"/>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88">
    <w:name w:val="xl788"/>
    <w:basedOn w:val="Normal"/>
    <w:rsid w:val="00222AD8"/>
    <w:pPr>
      <w:spacing w:before="100" w:beforeAutospacing="1" w:after="100" w:afterAutospacing="1" w:line="240" w:lineRule="auto"/>
      <w:textAlignment w:val="center"/>
    </w:pPr>
    <w:rPr>
      <w:rFonts w:ascii="Times New Roman" w:eastAsia="Times New Roman" w:hAnsi="Times New Roman" w:cs="Times New Roman"/>
      <w:sz w:val="20"/>
      <w:szCs w:val="20"/>
    </w:rPr>
  </w:style>
  <w:style w:type="paragraph" w:customStyle="1" w:styleId="xl789">
    <w:name w:val="xl789"/>
    <w:basedOn w:val="Normal"/>
    <w:rsid w:val="00222AD8"/>
    <w:pP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790">
    <w:name w:val="xl790"/>
    <w:basedOn w:val="Normal"/>
    <w:rsid w:val="00222AD8"/>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791">
    <w:name w:val="xl791"/>
    <w:basedOn w:val="Normal"/>
    <w:rsid w:val="00222AD8"/>
    <w:pPr>
      <w:spacing w:before="100" w:beforeAutospacing="1" w:after="100" w:afterAutospacing="1" w:line="240" w:lineRule="auto"/>
      <w:textAlignment w:val="center"/>
    </w:pPr>
    <w:rPr>
      <w:rFonts w:ascii="Calibri" w:eastAsia="Times New Roman" w:hAnsi="Calibri" w:cs="Times New Roman"/>
      <w:sz w:val="24"/>
      <w:szCs w:val="24"/>
    </w:rPr>
  </w:style>
  <w:style w:type="paragraph" w:customStyle="1" w:styleId="xl792">
    <w:name w:val="xl792"/>
    <w:basedOn w:val="Normal"/>
    <w:rsid w:val="00222AD8"/>
    <w:pPr>
      <w:spacing w:before="100" w:beforeAutospacing="1" w:after="100" w:afterAutospacing="1" w:line="240" w:lineRule="auto"/>
      <w:jc w:val="center"/>
      <w:textAlignment w:val="center"/>
    </w:pPr>
    <w:rPr>
      <w:rFonts w:ascii="Calibri" w:eastAsia="Times New Roman" w:hAnsi="Calibri" w:cs="Times New Roman"/>
      <w:sz w:val="24"/>
      <w:szCs w:val="24"/>
    </w:rPr>
  </w:style>
  <w:style w:type="paragraph" w:styleId="NormalWeb">
    <w:name w:val="Normal (Web)"/>
    <w:basedOn w:val="Normal"/>
    <w:uiPriority w:val="99"/>
    <w:unhideWhenUsed/>
    <w:rsid w:val="00222AD8"/>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ChildName">
    <w:name w:val="Child Name"/>
    <w:basedOn w:val="Normal"/>
    <w:next w:val="Normal"/>
    <w:link w:val="ChildNameChar"/>
    <w:qFormat/>
    <w:rsid w:val="00222AD8"/>
    <w:pPr>
      <w:framePr w:hSpace="180" w:wrap="around" w:vAnchor="text" w:hAnchor="margin" w:x="378" w:y="923"/>
      <w:spacing w:after="0" w:line="240" w:lineRule="auto"/>
    </w:pPr>
    <w:rPr>
      <w:rFonts w:eastAsiaTheme="minorHAnsi"/>
      <w:b/>
      <w:color w:val="000000" w:themeColor="text1"/>
      <w:sz w:val="20"/>
      <w:szCs w:val="24"/>
      <w:lang w:val="ro-RO" w:bidi="en-US"/>
    </w:rPr>
  </w:style>
  <w:style w:type="character" w:customStyle="1" w:styleId="ChildNameChar">
    <w:name w:val="Child Name Char"/>
    <w:basedOn w:val="DefaultParagraphFont"/>
    <w:link w:val="ChildName"/>
    <w:rsid w:val="00222AD8"/>
    <w:rPr>
      <w:rFonts w:eastAsiaTheme="minorHAnsi"/>
      <w:b/>
      <w:color w:val="000000" w:themeColor="text1"/>
      <w:sz w:val="20"/>
      <w:szCs w:val="24"/>
      <w:lang w:val="ro-RO" w:bidi="en-US"/>
    </w:rPr>
  </w:style>
  <w:style w:type="table" w:styleId="GridTable6Colorful-Accent4">
    <w:name w:val="Grid Table 6 Colorful Accent 4"/>
    <w:basedOn w:val="TableNormal"/>
    <w:uiPriority w:val="51"/>
    <w:rsid w:val="008171CE"/>
    <w:pPr>
      <w:spacing w:after="0" w:line="240" w:lineRule="auto"/>
    </w:pPr>
    <w:rPr>
      <w:color w:val="0C9A73" w:themeColor="accent4" w:themeShade="BF"/>
    </w:rPr>
    <w:tblPr>
      <w:tblStyleRowBandSize w:val="1"/>
      <w:tblStyleColBandSize w:val="1"/>
      <w:tblBorders>
        <w:top w:val="single" w:sz="4" w:space="0" w:color="5FF2CA" w:themeColor="accent4" w:themeTint="99"/>
        <w:left w:val="single" w:sz="4" w:space="0" w:color="5FF2CA" w:themeColor="accent4" w:themeTint="99"/>
        <w:bottom w:val="single" w:sz="4" w:space="0" w:color="5FF2CA" w:themeColor="accent4" w:themeTint="99"/>
        <w:right w:val="single" w:sz="4" w:space="0" w:color="5FF2CA" w:themeColor="accent4" w:themeTint="99"/>
        <w:insideH w:val="single" w:sz="4" w:space="0" w:color="5FF2CA" w:themeColor="accent4" w:themeTint="99"/>
        <w:insideV w:val="single" w:sz="4" w:space="0" w:color="5FF2CA" w:themeColor="accent4" w:themeTint="99"/>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4" w:space="0" w:color="5FF2CA" w:themeColor="accent4" w:themeTint="99"/>
        </w:tcBorders>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6Colorful-Accent1">
    <w:name w:val="Grid Table 6 Colorful Accent 1"/>
    <w:basedOn w:val="TableNormal"/>
    <w:uiPriority w:val="51"/>
    <w:rsid w:val="004309E2"/>
    <w:pPr>
      <w:spacing w:after="0" w:line="240" w:lineRule="auto"/>
    </w:pPr>
    <w:rPr>
      <w:color w:val="0B5294" w:themeColor="accent1" w:themeShade="BF"/>
    </w:r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rPr>
      <w:tblPr/>
      <w:tcPr>
        <w:tcBorders>
          <w:bottom w:val="single" w:sz="12" w:space="0" w:color="59A9F2" w:themeColor="accent1" w:themeTint="99"/>
        </w:tcBorders>
      </w:tcPr>
    </w:tblStylePr>
    <w:tblStylePr w:type="lastRow">
      <w:rPr>
        <w:b/>
        <w:bCs/>
      </w:rPr>
      <w:tblPr/>
      <w:tcPr>
        <w:tcBorders>
          <w:top w:val="double" w:sz="4" w:space="0" w:color="59A9F2" w:themeColor="accent1" w:themeTint="99"/>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character" w:customStyle="1" w:styleId="NoSpacingChar">
    <w:name w:val="No Spacing Char"/>
    <w:basedOn w:val="DefaultParagraphFont"/>
    <w:link w:val="NoSpacing"/>
    <w:uiPriority w:val="1"/>
    <w:locked/>
    <w:rsid w:val="004655B9"/>
  </w:style>
  <w:style w:type="paragraph" w:styleId="PlainText">
    <w:name w:val="Plain Text"/>
    <w:basedOn w:val="Normal"/>
    <w:link w:val="PlainTextChar"/>
    <w:uiPriority w:val="99"/>
    <w:unhideWhenUsed/>
    <w:rsid w:val="00370205"/>
    <w:pPr>
      <w:spacing w:after="0" w:line="240" w:lineRule="auto"/>
    </w:pPr>
    <w:rPr>
      <w:rFonts w:ascii="Calibri" w:eastAsiaTheme="minorHAnsi" w:hAnsi="Calibri"/>
      <w:sz w:val="22"/>
    </w:rPr>
  </w:style>
  <w:style w:type="character" w:customStyle="1" w:styleId="PlainTextChar">
    <w:name w:val="Plain Text Char"/>
    <w:basedOn w:val="DefaultParagraphFont"/>
    <w:link w:val="PlainText"/>
    <w:uiPriority w:val="99"/>
    <w:rsid w:val="00370205"/>
    <w:rPr>
      <w:rFonts w:ascii="Calibri" w:eastAsiaTheme="minorHAnsi" w:hAnsi="Calibri"/>
      <w:sz w:val="22"/>
    </w:rPr>
  </w:style>
  <w:style w:type="table" w:styleId="GridTable5Dark-Accent3">
    <w:name w:val="Grid Table 5 Dark Accent 3"/>
    <w:basedOn w:val="TableNormal"/>
    <w:uiPriority w:val="50"/>
    <w:rsid w:val="00D117F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9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BD0D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BD0D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BD0D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BD0D9" w:themeFill="accent3"/>
      </w:tcPr>
    </w:tblStylePr>
    <w:tblStylePr w:type="band1Vert">
      <w:tblPr/>
      <w:tcPr>
        <w:shd w:val="clear" w:color="auto" w:fill="93F4F9" w:themeFill="accent3" w:themeFillTint="66"/>
      </w:tcPr>
    </w:tblStylePr>
    <w:tblStylePr w:type="band1Horz">
      <w:tblPr/>
      <w:tcPr>
        <w:shd w:val="clear" w:color="auto" w:fill="93F4F9" w:themeFill="accent3" w:themeFillTint="66"/>
      </w:tcPr>
    </w:tblStylePr>
  </w:style>
  <w:style w:type="table" w:styleId="GridTable5Dark-Accent4">
    <w:name w:val="Grid Table 5 Dark Accent 4"/>
    <w:basedOn w:val="TableNormal"/>
    <w:uiPriority w:val="50"/>
    <w:rsid w:val="002329C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9FBED"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0CF9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0CF9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0CF9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0CF9B" w:themeFill="accent4"/>
      </w:tcPr>
    </w:tblStylePr>
    <w:tblStylePr w:type="band1Vert">
      <w:tblPr/>
      <w:tcPr>
        <w:shd w:val="clear" w:color="auto" w:fill="94F6DB" w:themeFill="accent4" w:themeFillTint="66"/>
      </w:tcPr>
    </w:tblStylePr>
    <w:tblStylePr w:type="band1Horz">
      <w:tblPr/>
      <w:tcPr>
        <w:shd w:val="clear" w:color="auto" w:fill="94F6DB" w:themeFill="accent4" w:themeFillTint="66"/>
      </w:tcPr>
    </w:tblStylePr>
  </w:style>
  <w:style w:type="paragraph" w:customStyle="1" w:styleId="Standard">
    <w:name w:val="Standard"/>
    <w:rsid w:val="00C84E9B"/>
    <w:pPr>
      <w:suppressAutoHyphens/>
      <w:autoSpaceDN w:val="0"/>
      <w:spacing w:after="0" w:line="240" w:lineRule="auto"/>
      <w:textAlignment w:val="baseline"/>
    </w:pPr>
    <w:rPr>
      <w:rFonts w:ascii="Times New Roman" w:eastAsia="Times New Roman" w:hAnsi="Times New Roman" w:cs="Times New Roman"/>
      <w:kern w:val="3"/>
      <w:sz w:val="24"/>
      <w:szCs w:val="24"/>
      <w:lang w:val="ro-RO"/>
    </w:rPr>
  </w:style>
  <w:style w:type="table" w:styleId="GridTable1Light-Accent2">
    <w:name w:val="Grid Table 1 Light Accent 2"/>
    <w:basedOn w:val="TableNormal"/>
    <w:uiPriority w:val="46"/>
    <w:rsid w:val="00C84E9B"/>
    <w:pPr>
      <w:spacing w:after="0" w:line="240" w:lineRule="auto"/>
    </w:pPr>
    <w:tblPr>
      <w:tblStyleRowBandSize w:val="1"/>
      <w:tblStyleColBandSize w:val="1"/>
      <w:tblBorders>
        <w:top w:val="single" w:sz="4" w:space="0" w:color="89DEFF" w:themeColor="accent2" w:themeTint="66"/>
        <w:left w:val="single" w:sz="4" w:space="0" w:color="89DEFF" w:themeColor="accent2" w:themeTint="66"/>
        <w:bottom w:val="single" w:sz="4" w:space="0" w:color="89DEFF" w:themeColor="accent2" w:themeTint="66"/>
        <w:right w:val="single" w:sz="4" w:space="0" w:color="89DEFF" w:themeColor="accent2" w:themeTint="66"/>
        <w:insideH w:val="single" w:sz="4" w:space="0" w:color="89DEFF" w:themeColor="accent2" w:themeTint="66"/>
        <w:insideV w:val="single" w:sz="4" w:space="0" w:color="89DEFF" w:themeColor="accent2" w:themeTint="66"/>
      </w:tblBorders>
    </w:tblPr>
    <w:tblStylePr w:type="firstRow">
      <w:rPr>
        <w:b/>
        <w:bCs/>
      </w:rPr>
      <w:tblPr/>
      <w:tcPr>
        <w:tcBorders>
          <w:bottom w:val="single" w:sz="12" w:space="0" w:color="4FCDFF" w:themeColor="accent2" w:themeTint="99"/>
        </w:tcBorders>
      </w:tcPr>
    </w:tblStylePr>
    <w:tblStylePr w:type="lastRow">
      <w:rPr>
        <w:b/>
        <w:bCs/>
      </w:rPr>
      <w:tblPr/>
      <w:tcPr>
        <w:tcBorders>
          <w:top w:val="double" w:sz="2" w:space="0" w:color="4FCDFF"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552C10"/>
    <w:rPr>
      <w:sz w:val="16"/>
      <w:szCs w:val="16"/>
    </w:rPr>
  </w:style>
  <w:style w:type="paragraph" w:styleId="CommentText">
    <w:name w:val="annotation text"/>
    <w:basedOn w:val="Normal"/>
    <w:link w:val="CommentTextChar"/>
    <w:uiPriority w:val="99"/>
    <w:semiHidden/>
    <w:unhideWhenUsed/>
    <w:rsid w:val="00552C10"/>
    <w:pPr>
      <w:spacing w:line="240" w:lineRule="auto"/>
    </w:pPr>
    <w:rPr>
      <w:sz w:val="20"/>
      <w:szCs w:val="20"/>
    </w:rPr>
  </w:style>
  <w:style w:type="character" w:customStyle="1" w:styleId="CommentTextChar">
    <w:name w:val="Comment Text Char"/>
    <w:basedOn w:val="DefaultParagraphFont"/>
    <w:link w:val="CommentText"/>
    <w:uiPriority w:val="99"/>
    <w:semiHidden/>
    <w:rsid w:val="00552C10"/>
    <w:rPr>
      <w:sz w:val="20"/>
      <w:szCs w:val="20"/>
    </w:rPr>
  </w:style>
  <w:style w:type="paragraph" w:styleId="CommentSubject">
    <w:name w:val="annotation subject"/>
    <w:basedOn w:val="CommentText"/>
    <w:next w:val="CommentText"/>
    <w:link w:val="CommentSubjectChar"/>
    <w:uiPriority w:val="99"/>
    <w:semiHidden/>
    <w:unhideWhenUsed/>
    <w:rsid w:val="00552C10"/>
    <w:rPr>
      <w:b/>
      <w:bCs/>
    </w:rPr>
  </w:style>
  <w:style w:type="character" w:customStyle="1" w:styleId="CommentSubjectChar">
    <w:name w:val="Comment Subject Char"/>
    <w:basedOn w:val="CommentTextChar"/>
    <w:link w:val="CommentSubject"/>
    <w:uiPriority w:val="99"/>
    <w:semiHidden/>
    <w:rsid w:val="00552C10"/>
    <w:rPr>
      <w:b/>
      <w:bCs/>
      <w:sz w:val="20"/>
      <w:szCs w:val="20"/>
    </w:rPr>
  </w:style>
  <w:style w:type="paragraph" w:customStyle="1" w:styleId="FootnoteReferenceArial">
    <w:name w:val="Footnote Reference Arial"/>
    <w:aliases w:val="Footnote Reference Arial1,Footnote Reference Arial2,Footnote Reference Arial11,Footnote Reference Arial3,Footnote Reference Arial12,Footnote Reference Arial4,Footnote Reference Arial13,SUPERS,SUPERS Char,Re"/>
    <w:basedOn w:val="Normal"/>
    <w:next w:val="Normal"/>
    <w:link w:val="FootnoteReference"/>
    <w:rsid w:val="00C2110A"/>
    <w:pPr>
      <w:spacing w:after="160" w:line="240" w:lineRule="exact"/>
    </w:pPr>
    <w:rPr>
      <w:vertAlign w:val="superscript"/>
    </w:rPr>
  </w:style>
  <w:style w:type="paragraph" w:styleId="BodyText">
    <w:name w:val="Body Text"/>
    <w:basedOn w:val="Normal"/>
    <w:link w:val="BodyTextChar"/>
    <w:rsid w:val="00C2110A"/>
    <w:pPr>
      <w:spacing w:after="120" w:line="240" w:lineRule="auto"/>
    </w:pPr>
    <w:rPr>
      <w:rFonts w:ascii="Times New Roman" w:eastAsia="Times New Roman" w:hAnsi="Times New Roman" w:cs="Times New Roman"/>
      <w:sz w:val="24"/>
      <w:szCs w:val="24"/>
      <w:lang w:val="ro-RO"/>
    </w:rPr>
  </w:style>
  <w:style w:type="character" w:customStyle="1" w:styleId="BodyTextChar">
    <w:name w:val="Body Text Char"/>
    <w:basedOn w:val="DefaultParagraphFont"/>
    <w:link w:val="BodyText"/>
    <w:rsid w:val="00C2110A"/>
    <w:rPr>
      <w:rFonts w:ascii="Times New Roman" w:eastAsia="Times New Roman" w:hAnsi="Times New Roman" w:cs="Times New Roman"/>
      <w:sz w:val="24"/>
      <w:szCs w:val="24"/>
      <w:lang w:val="ro-RO"/>
    </w:rPr>
  </w:style>
  <w:style w:type="table" w:styleId="GridTable1Light-Accent4">
    <w:name w:val="Grid Table 1 Light Accent 4"/>
    <w:basedOn w:val="TableNormal"/>
    <w:uiPriority w:val="46"/>
    <w:rsid w:val="00597780"/>
    <w:pPr>
      <w:spacing w:after="0" w:line="240" w:lineRule="auto"/>
    </w:pPr>
    <w:tblPr>
      <w:tblStyleRowBandSize w:val="1"/>
      <w:tblStyleColBandSize w:val="1"/>
      <w:tblBorders>
        <w:top w:val="single" w:sz="4" w:space="0" w:color="94F6DB" w:themeColor="accent4" w:themeTint="66"/>
        <w:left w:val="single" w:sz="4" w:space="0" w:color="94F6DB" w:themeColor="accent4" w:themeTint="66"/>
        <w:bottom w:val="single" w:sz="4" w:space="0" w:color="94F6DB" w:themeColor="accent4" w:themeTint="66"/>
        <w:right w:val="single" w:sz="4" w:space="0" w:color="94F6DB" w:themeColor="accent4" w:themeTint="66"/>
        <w:insideH w:val="single" w:sz="4" w:space="0" w:color="94F6DB" w:themeColor="accent4" w:themeTint="66"/>
        <w:insideV w:val="single" w:sz="4" w:space="0" w:color="94F6DB" w:themeColor="accent4" w:themeTint="66"/>
      </w:tblBorders>
    </w:tblPr>
    <w:tblStylePr w:type="firstRow">
      <w:rPr>
        <w:b/>
        <w:bCs/>
      </w:rPr>
      <w:tblPr/>
      <w:tcPr>
        <w:tcBorders>
          <w:bottom w:val="single" w:sz="12" w:space="0" w:color="5FF2CA" w:themeColor="accent4" w:themeTint="99"/>
        </w:tcBorders>
      </w:tcPr>
    </w:tblStylePr>
    <w:tblStylePr w:type="lastRow">
      <w:rPr>
        <w:b/>
        <w:bCs/>
      </w:rPr>
      <w:tblPr/>
      <w:tcPr>
        <w:tcBorders>
          <w:top w:val="double" w:sz="2" w:space="0" w:color="5FF2CA"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856DF6"/>
    <w:pPr>
      <w:spacing w:after="0" w:line="240" w:lineRule="auto"/>
    </w:pPr>
    <w:tblPr>
      <w:tblStyleRowBandSize w:val="1"/>
      <w:tblStyleColBandSize w:val="1"/>
      <w:tblBorders>
        <w:top w:val="single" w:sz="4" w:space="0" w:color="5DEFF6" w:themeColor="accent3" w:themeTint="99"/>
        <w:left w:val="single" w:sz="4" w:space="0" w:color="5DEFF6" w:themeColor="accent3" w:themeTint="99"/>
        <w:bottom w:val="single" w:sz="4" w:space="0" w:color="5DEFF6" w:themeColor="accent3" w:themeTint="99"/>
        <w:right w:val="single" w:sz="4" w:space="0" w:color="5DEFF6" w:themeColor="accent3" w:themeTint="99"/>
        <w:insideH w:val="single" w:sz="4" w:space="0" w:color="5DEFF6" w:themeColor="accent3" w:themeTint="99"/>
        <w:insideV w:val="single" w:sz="4" w:space="0" w:color="5DEFF6" w:themeColor="accent3" w:themeTint="99"/>
      </w:tblBorders>
    </w:tblPr>
    <w:tblStylePr w:type="firstRow">
      <w:rPr>
        <w:b/>
        <w:bCs/>
        <w:color w:val="FFFFFF" w:themeColor="background1"/>
      </w:rPr>
      <w:tblPr/>
      <w:tcPr>
        <w:tcBorders>
          <w:top w:val="single" w:sz="4" w:space="0" w:color="0BD0D9" w:themeColor="accent3"/>
          <w:left w:val="single" w:sz="4" w:space="0" w:color="0BD0D9" w:themeColor="accent3"/>
          <w:bottom w:val="single" w:sz="4" w:space="0" w:color="0BD0D9" w:themeColor="accent3"/>
          <w:right w:val="single" w:sz="4" w:space="0" w:color="0BD0D9" w:themeColor="accent3"/>
          <w:insideH w:val="nil"/>
          <w:insideV w:val="nil"/>
        </w:tcBorders>
        <w:shd w:val="clear" w:color="auto" w:fill="0BD0D9" w:themeFill="accent3"/>
      </w:tcPr>
    </w:tblStylePr>
    <w:tblStylePr w:type="lastRow">
      <w:rPr>
        <w:b/>
        <w:bCs/>
      </w:rPr>
      <w:tblPr/>
      <w:tcPr>
        <w:tcBorders>
          <w:top w:val="double" w:sz="4" w:space="0" w:color="0BD0D9" w:themeColor="accent3"/>
        </w:tcBorders>
      </w:tcPr>
    </w:tblStylePr>
    <w:tblStylePr w:type="firstCol">
      <w:rPr>
        <w:b/>
        <w:bCs/>
      </w:rPr>
    </w:tblStylePr>
    <w:tblStylePr w:type="lastCol">
      <w:rPr>
        <w:b/>
        <w:bCs/>
      </w:rPr>
    </w:tblStylePr>
    <w:tblStylePr w:type="band1Vert">
      <w:tblPr/>
      <w:tcPr>
        <w:shd w:val="clear" w:color="auto" w:fill="C9F9FC" w:themeFill="accent3" w:themeFillTint="33"/>
      </w:tcPr>
    </w:tblStylePr>
    <w:tblStylePr w:type="band1Horz">
      <w:tblPr/>
      <w:tcPr>
        <w:shd w:val="clear" w:color="auto" w:fill="C9F9FC" w:themeFill="accent3" w:themeFillTint="33"/>
      </w:tcPr>
    </w:tblStylePr>
  </w:style>
  <w:style w:type="table" w:styleId="GridTable2-Accent4">
    <w:name w:val="Grid Table 2 Accent 4"/>
    <w:basedOn w:val="TableNormal"/>
    <w:uiPriority w:val="47"/>
    <w:rsid w:val="00DA5167"/>
    <w:pPr>
      <w:spacing w:after="0" w:line="240" w:lineRule="auto"/>
    </w:pPr>
    <w:tblPr>
      <w:tblStyleRowBandSize w:val="1"/>
      <w:tblStyleColBandSize w:val="1"/>
      <w:tblBorders>
        <w:top w:val="single" w:sz="2" w:space="0" w:color="5FF2CA" w:themeColor="accent4" w:themeTint="99"/>
        <w:bottom w:val="single" w:sz="2" w:space="0" w:color="5FF2CA" w:themeColor="accent4" w:themeTint="99"/>
        <w:insideH w:val="single" w:sz="2" w:space="0" w:color="5FF2CA" w:themeColor="accent4" w:themeTint="99"/>
        <w:insideV w:val="single" w:sz="2" w:space="0" w:color="5FF2CA" w:themeColor="accent4" w:themeTint="99"/>
      </w:tblBorders>
    </w:tblPr>
    <w:tblStylePr w:type="firstRow">
      <w:rPr>
        <w:b/>
        <w:bCs/>
      </w:rPr>
      <w:tblPr/>
      <w:tcPr>
        <w:tcBorders>
          <w:top w:val="nil"/>
          <w:bottom w:val="single" w:sz="12" w:space="0" w:color="5FF2CA" w:themeColor="accent4" w:themeTint="99"/>
          <w:insideH w:val="nil"/>
          <w:insideV w:val="nil"/>
        </w:tcBorders>
        <w:shd w:val="clear" w:color="auto" w:fill="FFFFFF" w:themeFill="background1"/>
      </w:tcPr>
    </w:tblStylePr>
    <w:tblStylePr w:type="lastRow">
      <w:rPr>
        <w:b/>
        <w:bCs/>
      </w:rPr>
      <w:tblPr/>
      <w:tcPr>
        <w:tcBorders>
          <w:top w:val="double" w:sz="2" w:space="0" w:color="5FF2CA"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9FBED" w:themeFill="accent4" w:themeFillTint="33"/>
      </w:tcPr>
    </w:tblStylePr>
    <w:tblStylePr w:type="band1Horz">
      <w:tblPr/>
      <w:tcPr>
        <w:shd w:val="clear" w:color="auto" w:fill="C9FBED" w:themeFill="accent4" w:themeFillTint="33"/>
      </w:tcPr>
    </w:tblStylePr>
  </w:style>
  <w:style w:type="table" w:styleId="GridTable4-Accent1">
    <w:name w:val="Grid Table 4 Accent 1"/>
    <w:basedOn w:val="TableNormal"/>
    <w:uiPriority w:val="49"/>
    <w:rsid w:val="002061A6"/>
    <w:pPr>
      <w:spacing w:after="0" w:line="240" w:lineRule="auto"/>
    </w:pPr>
    <w:tblPr>
      <w:tblStyleRowBandSize w:val="1"/>
      <w:tblStyleColBandSize w:val="1"/>
      <w:tblBorders>
        <w:top w:val="single" w:sz="4" w:space="0" w:color="59A9F2" w:themeColor="accent1" w:themeTint="99"/>
        <w:left w:val="single" w:sz="4" w:space="0" w:color="59A9F2" w:themeColor="accent1" w:themeTint="99"/>
        <w:bottom w:val="single" w:sz="4" w:space="0" w:color="59A9F2" w:themeColor="accent1" w:themeTint="99"/>
        <w:right w:val="single" w:sz="4" w:space="0" w:color="59A9F2" w:themeColor="accent1" w:themeTint="99"/>
        <w:insideH w:val="single" w:sz="4" w:space="0" w:color="59A9F2" w:themeColor="accent1" w:themeTint="99"/>
        <w:insideV w:val="single" w:sz="4" w:space="0" w:color="59A9F2" w:themeColor="accent1" w:themeTint="99"/>
      </w:tblBorders>
    </w:tblPr>
    <w:tblStylePr w:type="firstRow">
      <w:rPr>
        <w:b/>
        <w:bCs/>
        <w:color w:val="FFFFFF" w:themeColor="background1"/>
      </w:rPr>
      <w:tblPr/>
      <w:tcPr>
        <w:tcBorders>
          <w:top w:val="single" w:sz="4" w:space="0" w:color="0F6FC6" w:themeColor="accent1"/>
          <w:left w:val="single" w:sz="4" w:space="0" w:color="0F6FC6" w:themeColor="accent1"/>
          <w:bottom w:val="single" w:sz="4" w:space="0" w:color="0F6FC6" w:themeColor="accent1"/>
          <w:right w:val="single" w:sz="4" w:space="0" w:color="0F6FC6" w:themeColor="accent1"/>
          <w:insideH w:val="nil"/>
          <w:insideV w:val="nil"/>
        </w:tcBorders>
        <w:shd w:val="clear" w:color="auto" w:fill="0F6FC6" w:themeFill="accent1"/>
      </w:tcPr>
    </w:tblStylePr>
    <w:tblStylePr w:type="lastRow">
      <w:rPr>
        <w:b/>
        <w:bCs/>
      </w:rPr>
      <w:tblPr/>
      <w:tcPr>
        <w:tcBorders>
          <w:top w:val="double" w:sz="4" w:space="0" w:color="0F6FC6" w:themeColor="accent1"/>
        </w:tcBorders>
      </w:tcPr>
    </w:tblStylePr>
    <w:tblStylePr w:type="firstCol">
      <w:rPr>
        <w:b/>
        <w:bCs/>
      </w:rPr>
    </w:tblStylePr>
    <w:tblStylePr w:type="lastCol">
      <w:rPr>
        <w:b/>
        <w:bCs/>
      </w:rPr>
    </w:tblStylePr>
    <w:tblStylePr w:type="band1Vert">
      <w:tblPr/>
      <w:tcPr>
        <w:shd w:val="clear" w:color="auto" w:fill="C7E2FA" w:themeFill="accent1" w:themeFillTint="33"/>
      </w:tcPr>
    </w:tblStylePr>
    <w:tblStylePr w:type="band1Horz">
      <w:tblPr/>
      <w:tcPr>
        <w:shd w:val="clear" w:color="auto" w:fill="C7E2FA" w:themeFill="accent1" w:themeFillTint="33"/>
      </w:tcPr>
    </w:tblStylePr>
  </w:style>
  <w:style w:type="paragraph" w:customStyle="1" w:styleId="xl88">
    <w:name w:val="xl88"/>
    <w:basedOn w:val="Normal"/>
    <w:rsid w:val="00B641A7"/>
    <w:pPr>
      <w:spacing w:before="100" w:beforeAutospacing="1" w:after="100" w:afterAutospacing="1" w:line="240" w:lineRule="auto"/>
      <w:textAlignment w:val="top"/>
    </w:pPr>
    <w:rPr>
      <w:rFonts w:ascii="Tahoma" w:eastAsia="Times New Roman" w:hAnsi="Tahoma" w:cs="Tahoma"/>
      <w:b/>
      <w:bCs/>
      <w:sz w:val="24"/>
      <w:szCs w:val="24"/>
    </w:rPr>
  </w:style>
  <w:style w:type="paragraph" w:customStyle="1" w:styleId="xl89">
    <w:name w:val="xl89"/>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90">
    <w:name w:val="xl90"/>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1">
    <w:name w:val="xl91"/>
    <w:basedOn w:val="Normal"/>
    <w:rsid w:val="00B641A7"/>
    <w:pPr>
      <w:spacing w:before="100" w:beforeAutospacing="1" w:after="100" w:afterAutospacing="1" w:line="240" w:lineRule="auto"/>
      <w:jc w:val="center"/>
    </w:pPr>
    <w:rPr>
      <w:rFonts w:ascii="Tahoma" w:eastAsia="Times New Roman" w:hAnsi="Tahoma" w:cs="Tahoma"/>
      <w:sz w:val="24"/>
      <w:szCs w:val="24"/>
    </w:rPr>
  </w:style>
  <w:style w:type="paragraph" w:customStyle="1" w:styleId="xl92">
    <w:name w:val="xl9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3">
    <w:name w:val="xl93"/>
    <w:basedOn w:val="Normal"/>
    <w:rsid w:val="00B641A7"/>
    <w:pP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94">
    <w:name w:val="xl9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4"/>
      <w:szCs w:val="24"/>
    </w:rPr>
  </w:style>
  <w:style w:type="paragraph" w:customStyle="1" w:styleId="xl95">
    <w:name w:val="xl9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ahoma" w:eastAsia="Times New Roman" w:hAnsi="Tahoma" w:cs="Tahoma"/>
      <w:sz w:val="24"/>
      <w:szCs w:val="24"/>
    </w:rPr>
  </w:style>
  <w:style w:type="paragraph" w:customStyle="1" w:styleId="xl96">
    <w:name w:val="xl96"/>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97">
    <w:name w:val="xl97"/>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4"/>
      <w:szCs w:val="24"/>
    </w:rPr>
  </w:style>
  <w:style w:type="paragraph" w:customStyle="1" w:styleId="xl98">
    <w:name w:val="xl9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ahoma" w:eastAsia="Times New Roman" w:hAnsi="Tahoma" w:cs="Tahoma"/>
      <w:sz w:val="24"/>
      <w:szCs w:val="24"/>
    </w:rPr>
  </w:style>
  <w:style w:type="paragraph" w:customStyle="1" w:styleId="xl99">
    <w:name w:val="xl99"/>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0">
    <w:name w:val="xl100"/>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1">
    <w:name w:val="xl101"/>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ahoma" w:eastAsia="Times New Roman" w:hAnsi="Tahoma" w:cs="Tahoma"/>
      <w:sz w:val="24"/>
      <w:szCs w:val="24"/>
    </w:rPr>
  </w:style>
  <w:style w:type="paragraph" w:customStyle="1" w:styleId="xl102">
    <w:name w:val="xl10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3">
    <w:name w:val="xl103"/>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4">
    <w:name w:val="xl104"/>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5">
    <w:name w:val="xl10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ahoma" w:eastAsia="Times New Roman" w:hAnsi="Tahoma" w:cs="Tahoma"/>
      <w:color w:val="000000"/>
      <w:sz w:val="24"/>
      <w:szCs w:val="24"/>
    </w:rPr>
  </w:style>
  <w:style w:type="paragraph" w:customStyle="1" w:styleId="xl106">
    <w:name w:val="xl106"/>
    <w:basedOn w:val="Normal"/>
    <w:rsid w:val="00B641A7"/>
    <w:pPr>
      <w:spacing w:before="100" w:beforeAutospacing="1" w:after="100" w:afterAutospacing="1" w:line="240" w:lineRule="auto"/>
      <w:jc w:val="right"/>
      <w:textAlignment w:val="center"/>
    </w:pPr>
    <w:rPr>
      <w:rFonts w:ascii="Tahoma" w:eastAsia="Times New Roman" w:hAnsi="Tahoma" w:cs="Tahoma"/>
      <w:b/>
      <w:bCs/>
      <w:sz w:val="24"/>
      <w:szCs w:val="24"/>
    </w:rPr>
  </w:style>
  <w:style w:type="paragraph" w:customStyle="1" w:styleId="xl107">
    <w:name w:val="xl107"/>
    <w:basedOn w:val="Normal"/>
    <w:rsid w:val="00B641A7"/>
    <w:pPr>
      <w:spacing w:before="100" w:beforeAutospacing="1" w:after="100" w:afterAutospacing="1" w:line="240" w:lineRule="auto"/>
      <w:jc w:val="right"/>
      <w:textAlignment w:val="center"/>
    </w:pPr>
    <w:rPr>
      <w:rFonts w:ascii="Tahoma" w:eastAsia="Times New Roman" w:hAnsi="Tahoma" w:cs="Tahoma"/>
      <w:sz w:val="24"/>
      <w:szCs w:val="24"/>
    </w:rPr>
  </w:style>
  <w:style w:type="paragraph" w:customStyle="1" w:styleId="xl108">
    <w:name w:val="xl10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09">
    <w:name w:val="xl109"/>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10">
    <w:name w:val="xl110"/>
    <w:basedOn w:val="Normal"/>
    <w:rsid w:val="00B641A7"/>
    <w:pP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1">
    <w:name w:val="xl111"/>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ahoma" w:eastAsia="Times New Roman" w:hAnsi="Tahoma" w:cs="Tahoma"/>
      <w:color w:val="FF0000"/>
      <w:sz w:val="24"/>
      <w:szCs w:val="24"/>
    </w:rPr>
  </w:style>
  <w:style w:type="paragraph" w:customStyle="1" w:styleId="xl112">
    <w:name w:val="xl112"/>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3">
    <w:name w:val="xl113"/>
    <w:basedOn w:val="Normal"/>
    <w:rsid w:val="00B641A7"/>
    <w:pPr>
      <w:spacing w:before="100" w:beforeAutospacing="1" w:after="100" w:afterAutospacing="1" w:line="240" w:lineRule="auto"/>
      <w:jc w:val="center"/>
    </w:pPr>
    <w:rPr>
      <w:rFonts w:ascii="Tahoma" w:eastAsia="Times New Roman" w:hAnsi="Tahoma" w:cs="Tahoma"/>
      <w:sz w:val="24"/>
      <w:szCs w:val="24"/>
    </w:rPr>
  </w:style>
  <w:style w:type="paragraph" w:customStyle="1" w:styleId="xl114">
    <w:name w:val="xl11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b/>
      <w:bCs/>
      <w:sz w:val="24"/>
      <w:szCs w:val="24"/>
    </w:rPr>
  </w:style>
  <w:style w:type="paragraph" w:customStyle="1" w:styleId="xl115">
    <w:name w:val="xl11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4"/>
      <w:szCs w:val="24"/>
    </w:rPr>
  </w:style>
  <w:style w:type="paragraph" w:customStyle="1" w:styleId="xl116">
    <w:name w:val="xl116"/>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ahoma" w:eastAsia="Times New Roman" w:hAnsi="Tahoma" w:cs="Tahoma"/>
      <w:sz w:val="24"/>
      <w:szCs w:val="24"/>
    </w:rPr>
  </w:style>
  <w:style w:type="paragraph" w:customStyle="1" w:styleId="xl117">
    <w:name w:val="xl117"/>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18">
    <w:name w:val="xl118"/>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119">
    <w:name w:val="xl119"/>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120">
    <w:name w:val="xl120"/>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1">
    <w:name w:val="xl121"/>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2">
    <w:name w:val="xl122"/>
    <w:basedOn w:val="Normal"/>
    <w:rsid w:val="00B641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ahoma" w:eastAsia="Times New Roman" w:hAnsi="Tahoma" w:cs="Tahoma"/>
      <w:sz w:val="24"/>
      <w:szCs w:val="24"/>
    </w:rPr>
  </w:style>
  <w:style w:type="paragraph" w:customStyle="1" w:styleId="xl123">
    <w:name w:val="xl123"/>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sz w:val="24"/>
      <w:szCs w:val="24"/>
    </w:rPr>
  </w:style>
  <w:style w:type="paragraph" w:customStyle="1" w:styleId="xl124">
    <w:name w:val="xl124"/>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eastAsia="Times New Roman" w:hAnsi="Tahoma" w:cs="Tahoma"/>
      <w:sz w:val="24"/>
      <w:szCs w:val="24"/>
    </w:rPr>
  </w:style>
  <w:style w:type="paragraph" w:customStyle="1" w:styleId="xl125">
    <w:name w:val="xl125"/>
    <w:basedOn w:val="Normal"/>
    <w:rsid w:val="00B641A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ahoma" w:eastAsia="Times New Roman" w:hAnsi="Tahoma" w:cs="Tahoma"/>
      <w:color w:val="000000"/>
      <w:sz w:val="24"/>
      <w:szCs w:val="24"/>
    </w:rPr>
  </w:style>
  <w:style w:type="paragraph" w:customStyle="1" w:styleId="xl126">
    <w:name w:val="xl126"/>
    <w:basedOn w:val="Normal"/>
    <w:rsid w:val="00B641A7"/>
    <w:pPr>
      <w:spacing w:before="100" w:beforeAutospacing="1" w:after="100" w:afterAutospacing="1" w:line="240" w:lineRule="auto"/>
      <w:jc w:val="center"/>
    </w:pPr>
    <w:rPr>
      <w:rFonts w:ascii="Tahoma" w:eastAsia="Times New Roman" w:hAnsi="Tahoma" w:cs="Tahoma"/>
      <w:b/>
      <w:bCs/>
      <w:sz w:val="24"/>
      <w:szCs w:val="24"/>
    </w:rPr>
  </w:style>
  <w:style w:type="paragraph" w:customStyle="1" w:styleId="xl127">
    <w:name w:val="xl127"/>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28">
    <w:name w:val="xl128"/>
    <w:basedOn w:val="Normal"/>
    <w:rsid w:val="00B641A7"/>
    <w:pPr>
      <w:spacing w:before="100" w:beforeAutospacing="1" w:after="100" w:afterAutospacing="1" w:line="240" w:lineRule="auto"/>
    </w:pPr>
    <w:rPr>
      <w:rFonts w:ascii="Tahoma" w:eastAsia="Times New Roman" w:hAnsi="Tahoma" w:cs="Tahoma"/>
      <w:sz w:val="24"/>
      <w:szCs w:val="24"/>
    </w:rPr>
  </w:style>
  <w:style w:type="paragraph" w:customStyle="1" w:styleId="xl129">
    <w:name w:val="xl129"/>
    <w:basedOn w:val="Normal"/>
    <w:rsid w:val="00B641A7"/>
    <w:pPr>
      <w:spacing w:before="100" w:beforeAutospacing="1" w:after="100" w:afterAutospacing="1" w:line="240" w:lineRule="auto"/>
      <w:textAlignment w:val="center"/>
    </w:pPr>
    <w:rPr>
      <w:rFonts w:ascii="Tahoma" w:eastAsia="Times New Roman" w:hAnsi="Tahoma" w:cs="Tahoma"/>
      <w:sz w:val="24"/>
      <w:szCs w:val="24"/>
    </w:rPr>
  </w:style>
  <w:style w:type="paragraph" w:customStyle="1" w:styleId="xl130">
    <w:name w:val="xl130"/>
    <w:basedOn w:val="Normal"/>
    <w:rsid w:val="00B641A7"/>
    <w:pPr>
      <w:spacing w:before="100" w:beforeAutospacing="1" w:after="100" w:afterAutospacing="1" w:line="240" w:lineRule="auto"/>
    </w:pPr>
    <w:rPr>
      <w:rFonts w:ascii="Tahoma" w:eastAsia="Times New Roman" w:hAnsi="Tahoma" w:cs="Tahoma"/>
      <w:sz w:val="24"/>
      <w:szCs w:val="24"/>
    </w:rPr>
  </w:style>
  <w:style w:type="table" w:styleId="GridTable4-Accent2">
    <w:name w:val="Grid Table 4 Accent 2"/>
    <w:basedOn w:val="TableNormal"/>
    <w:uiPriority w:val="49"/>
    <w:rsid w:val="0052120D"/>
    <w:pPr>
      <w:spacing w:after="0" w:line="240" w:lineRule="auto"/>
    </w:pPr>
    <w:tblPr>
      <w:tblStyleRowBandSize w:val="1"/>
      <w:tblStyleColBandSize w:val="1"/>
      <w:tblBorders>
        <w:top w:val="single" w:sz="4" w:space="0" w:color="4FCDFF" w:themeColor="accent2" w:themeTint="99"/>
        <w:left w:val="single" w:sz="4" w:space="0" w:color="4FCDFF" w:themeColor="accent2" w:themeTint="99"/>
        <w:bottom w:val="single" w:sz="4" w:space="0" w:color="4FCDFF" w:themeColor="accent2" w:themeTint="99"/>
        <w:right w:val="single" w:sz="4" w:space="0" w:color="4FCDFF" w:themeColor="accent2" w:themeTint="99"/>
        <w:insideH w:val="single" w:sz="4" w:space="0" w:color="4FCDFF" w:themeColor="accent2" w:themeTint="99"/>
        <w:insideV w:val="single" w:sz="4" w:space="0" w:color="4FCDFF" w:themeColor="accent2" w:themeTint="99"/>
      </w:tblBorders>
    </w:tblPr>
    <w:tblStylePr w:type="firstRow">
      <w:rPr>
        <w:b/>
        <w:bCs/>
        <w:color w:val="FFFFFF" w:themeColor="background1"/>
      </w:rPr>
      <w:tblPr/>
      <w:tcPr>
        <w:tcBorders>
          <w:top w:val="single" w:sz="4" w:space="0" w:color="009DD9" w:themeColor="accent2"/>
          <w:left w:val="single" w:sz="4" w:space="0" w:color="009DD9" w:themeColor="accent2"/>
          <w:bottom w:val="single" w:sz="4" w:space="0" w:color="009DD9" w:themeColor="accent2"/>
          <w:right w:val="single" w:sz="4" w:space="0" w:color="009DD9" w:themeColor="accent2"/>
          <w:insideH w:val="nil"/>
          <w:insideV w:val="nil"/>
        </w:tcBorders>
        <w:shd w:val="clear" w:color="auto" w:fill="009DD9" w:themeFill="accent2"/>
      </w:tcPr>
    </w:tblStylePr>
    <w:tblStylePr w:type="lastRow">
      <w:rPr>
        <w:b/>
        <w:bCs/>
      </w:rPr>
      <w:tblPr/>
      <w:tcPr>
        <w:tcBorders>
          <w:top w:val="double" w:sz="4" w:space="0" w:color="009DD9" w:themeColor="accent2"/>
        </w:tcBorders>
      </w:tcPr>
    </w:tblStylePr>
    <w:tblStylePr w:type="firstCol">
      <w:rPr>
        <w:b/>
        <w:bCs/>
      </w:rPr>
    </w:tblStylePr>
    <w:tblStylePr w:type="lastCol">
      <w:rPr>
        <w:b/>
        <w:bCs/>
      </w:rPr>
    </w:tblStylePr>
    <w:tblStylePr w:type="band1Vert">
      <w:tblPr/>
      <w:tcPr>
        <w:shd w:val="clear" w:color="auto" w:fill="C4EEFF" w:themeFill="accent2" w:themeFillTint="33"/>
      </w:tcPr>
    </w:tblStylePr>
    <w:tblStylePr w:type="band1Horz">
      <w:tblPr/>
      <w:tcPr>
        <w:shd w:val="clear" w:color="auto" w:fill="C4EEFF"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145761">
      <w:bodyDiv w:val="1"/>
      <w:marLeft w:val="0"/>
      <w:marRight w:val="0"/>
      <w:marTop w:val="0"/>
      <w:marBottom w:val="0"/>
      <w:divBdr>
        <w:top w:val="none" w:sz="0" w:space="0" w:color="auto"/>
        <w:left w:val="none" w:sz="0" w:space="0" w:color="auto"/>
        <w:bottom w:val="none" w:sz="0" w:space="0" w:color="auto"/>
        <w:right w:val="none" w:sz="0" w:space="0" w:color="auto"/>
      </w:divBdr>
    </w:div>
    <w:div w:id="332682332">
      <w:bodyDiv w:val="1"/>
      <w:marLeft w:val="0"/>
      <w:marRight w:val="0"/>
      <w:marTop w:val="0"/>
      <w:marBottom w:val="0"/>
      <w:divBdr>
        <w:top w:val="none" w:sz="0" w:space="0" w:color="auto"/>
        <w:left w:val="none" w:sz="0" w:space="0" w:color="auto"/>
        <w:bottom w:val="none" w:sz="0" w:space="0" w:color="auto"/>
        <w:right w:val="none" w:sz="0" w:space="0" w:color="auto"/>
      </w:divBdr>
    </w:div>
    <w:div w:id="489948523">
      <w:bodyDiv w:val="1"/>
      <w:marLeft w:val="0"/>
      <w:marRight w:val="0"/>
      <w:marTop w:val="0"/>
      <w:marBottom w:val="0"/>
      <w:divBdr>
        <w:top w:val="none" w:sz="0" w:space="0" w:color="auto"/>
        <w:left w:val="none" w:sz="0" w:space="0" w:color="auto"/>
        <w:bottom w:val="none" w:sz="0" w:space="0" w:color="auto"/>
        <w:right w:val="none" w:sz="0" w:space="0" w:color="auto"/>
      </w:divBdr>
    </w:div>
    <w:div w:id="523401793">
      <w:bodyDiv w:val="1"/>
      <w:marLeft w:val="0"/>
      <w:marRight w:val="0"/>
      <w:marTop w:val="0"/>
      <w:marBottom w:val="0"/>
      <w:divBdr>
        <w:top w:val="none" w:sz="0" w:space="0" w:color="auto"/>
        <w:left w:val="none" w:sz="0" w:space="0" w:color="auto"/>
        <w:bottom w:val="none" w:sz="0" w:space="0" w:color="auto"/>
        <w:right w:val="none" w:sz="0" w:space="0" w:color="auto"/>
      </w:divBdr>
    </w:div>
    <w:div w:id="528841129">
      <w:bodyDiv w:val="1"/>
      <w:marLeft w:val="0"/>
      <w:marRight w:val="0"/>
      <w:marTop w:val="0"/>
      <w:marBottom w:val="0"/>
      <w:divBdr>
        <w:top w:val="none" w:sz="0" w:space="0" w:color="auto"/>
        <w:left w:val="none" w:sz="0" w:space="0" w:color="auto"/>
        <w:bottom w:val="none" w:sz="0" w:space="0" w:color="auto"/>
        <w:right w:val="none" w:sz="0" w:space="0" w:color="auto"/>
      </w:divBdr>
    </w:div>
    <w:div w:id="649020719">
      <w:bodyDiv w:val="1"/>
      <w:marLeft w:val="0"/>
      <w:marRight w:val="0"/>
      <w:marTop w:val="0"/>
      <w:marBottom w:val="0"/>
      <w:divBdr>
        <w:top w:val="none" w:sz="0" w:space="0" w:color="auto"/>
        <w:left w:val="none" w:sz="0" w:space="0" w:color="auto"/>
        <w:bottom w:val="none" w:sz="0" w:space="0" w:color="auto"/>
        <w:right w:val="none" w:sz="0" w:space="0" w:color="auto"/>
      </w:divBdr>
    </w:div>
    <w:div w:id="656301626">
      <w:bodyDiv w:val="1"/>
      <w:marLeft w:val="0"/>
      <w:marRight w:val="0"/>
      <w:marTop w:val="0"/>
      <w:marBottom w:val="0"/>
      <w:divBdr>
        <w:top w:val="none" w:sz="0" w:space="0" w:color="auto"/>
        <w:left w:val="none" w:sz="0" w:space="0" w:color="auto"/>
        <w:bottom w:val="none" w:sz="0" w:space="0" w:color="auto"/>
        <w:right w:val="none" w:sz="0" w:space="0" w:color="auto"/>
      </w:divBdr>
    </w:div>
    <w:div w:id="697854549">
      <w:bodyDiv w:val="1"/>
      <w:marLeft w:val="0"/>
      <w:marRight w:val="0"/>
      <w:marTop w:val="0"/>
      <w:marBottom w:val="0"/>
      <w:divBdr>
        <w:top w:val="none" w:sz="0" w:space="0" w:color="auto"/>
        <w:left w:val="none" w:sz="0" w:space="0" w:color="auto"/>
        <w:bottom w:val="none" w:sz="0" w:space="0" w:color="auto"/>
        <w:right w:val="none" w:sz="0" w:space="0" w:color="auto"/>
      </w:divBdr>
    </w:div>
    <w:div w:id="732389202">
      <w:bodyDiv w:val="1"/>
      <w:marLeft w:val="0"/>
      <w:marRight w:val="0"/>
      <w:marTop w:val="0"/>
      <w:marBottom w:val="0"/>
      <w:divBdr>
        <w:top w:val="none" w:sz="0" w:space="0" w:color="auto"/>
        <w:left w:val="none" w:sz="0" w:space="0" w:color="auto"/>
        <w:bottom w:val="none" w:sz="0" w:space="0" w:color="auto"/>
        <w:right w:val="none" w:sz="0" w:space="0" w:color="auto"/>
      </w:divBdr>
    </w:div>
    <w:div w:id="775293204">
      <w:bodyDiv w:val="1"/>
      <w:marLeft w:val="0"/>
      <w:marRight w:val="0"/>
      <w:marTop w:val="0"/>
      <w:marBottom w:val="0"/>
      <w:divBdr>
        <w:top w:val="none" w:sz="0" w:space="0" w:color="auto"/>
        <w:left w:val="none" w:sz="0" w:space="0" w:color="auto"/>
        <w:bottom w:val="none" w:sz="0" w:space="0" w:color="auto"/>
        <w:right w:val="none" w:sz="0" w:space="0" w:color="auto"/>
      </w:divBdr>
    </w:div>
    <w:div w:id="1052846032">
      <w:bodyDiv w:val="1"/>
      <w:marLeft w:val="0"/>
      <w:marRight w:val="0"/>
      <w:marTop w:val="0"/>
      <w:marBottom w:val="0"/>
      <w:divBdr>
        <w:top w:val="none" w:sz="0" w:space="0" w:color="auto"/>
        <w:left w:val="none" w:sz="0" w:space="0" w:color="auto"/>
        <w:bottom w:val="none" w:sz="0" w:space="0" w:color="auto"/>
        <w:right w:val="none" w:sz="0" w:space="0" w:color="auto"/>
      </w:divBdr>
    </w:div>
    <w:div w:id="1077246701">
      <w:bodyDiv w:val="1"/>
      <w:marLeft w:val="0"/>
      <w:marRight w:val="0"/>
      <w:marTop w:val="0"/>
      <w:marBottom w:val="0"/>
      <w:divBdr>
        <w:top w:val="none" w:sz="0" w:space="0" w:color="auto"/>
        <w:left w:val="none" w:sz="0" w:space="0" w:color="auto"/>
        <w:bottom w:val="none" w:sz="0" w:space="0" w:color="auto"/>
        <w:right w:val="none" w:sz="0" w:space="0" w:color="auto"/>
      </w:divBdr>
    </w:div>
    <w:div w:id="1199779418">
      <w:bodyDiv w:val="1"/>
      <w:marLeft w:val="0"/>
      <w:marRight w:val="0"/>
      <w:marTop w:val="0"/>
      <w:marBottom w:val="0"/>
      <w:divBdr>
        <w:top w:val="none" w:sz="0" w:space="0" w:color="auto"/>
        <w:left w:val="none" w:sz="0" w:space="0" w:color="auto"/>
        <w:bottom w:val="none" w:sz="0" w:space="0" w:color="auto"/>
        <w:right w:val="none" w:sz="0" w:space="0" w:color="auto"/>
      </w:divBdr>
    </w:div>
    <w:div w:id="1601181005">
      <w:bodyDiv w:val="1"/>
      <w:marLeft w:val="0"/>
      <w:marRight w:val="0"/>
      <w:marTop w:val="0"/>
      <w:marBottom w:val="0"/>
      <w:divBdr>
        <w:top w:val="none" w:sz="0" w:space="0" w:color="auto"/>
        <w:left w:val="none" w:sz="0" w:space="0" w:color="auto"/>
        <w:bottom w:val="none" w:sz="0" w:space="0" w:color="auto"/>
        <w:right w:val="none" w:sz="0" w:space="0" w:color="auto"/>
      </w:divBdr>
    </w:div>
    <w:div w:id="1943801211">
      <w:bodyDiv w:val="1"/>
      <w:marLeft w:val="0"/>
      <w:marRight w:val="0"/>
      <w:marTop w:val="0"/>
      <w:marBottom w:val="0"/>
      <w:divBdr>
        <w:top w:val="none" w:sz="0" w:space="0" w:color="auto"/>
        <w:left w:val="none" w:sz="0" w:space="0" w:color="auto"/>
        <w:bottom w:val="none" w:sz="0" w:space="0" w:color="auto"/>
        <w:right w:val="none" w:sz="0" w:space="0" w:color="auto"/>
      </w:divBdr>
    </w:div>
    <w:div w:id="1971085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8.xml"/><Relationship Id="rId39" Type="http://schemas.openxmlformats.org/officeDocument/2006/relationships/hyperlink" Target="http://www.2016bec.ro" TargetMode="External"/><Relationship Id="rId3" Type="http://schemas.openxmlformats.org/officeDocument/2006/relationships/styles" Target="styles.xml"/><Relationship Id="rId21" Type="http://schemas.openxmlformats.org/officeDocument/2006/relationships/chart" Target="charts/chart7.xml"/><Relationship Id="rId34" Type="http://schemas.openxmlformats.org/officeDocument/2006/relationships/hyperlink" Target="http://www.roaep.ro"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hyperlink" Target="mailto:operator@roaep.ro" TargetMode="External"/><Relationship Id="rId33" Type="http://schemas.openxmlformats.org/officeDocument/2006/relationships/image" Target="media/image14.png"/><Relationship Id="rId38" Type="http://schemas.openxmlformats.org/officeDocument/2006/relationships/image" Target="media/image18.png"/><Relationship Id="rId46"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footer" Target="footer2.xml"/><Relationship Id="rId41" Type="http://schemas.openxmlformats.org/officeDocument/2006/relationships/hyperlink" Target="http://www.expertforum.ro/votcorec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hyperlink" Target="http://www.roaep.ro" TargetMode="Externa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image" Target="media/image11.png"/><Relationship Id="rId36" Type="http://schemas.openxmlformats.org/officeDocument/2006/relationships/image" Target="media/image16.png"/><Relationship Id="rId49" Type="http://schemas.openxmlformats.org/officeDocument/2006/relationships/image" Target="media/image27.png"/><Relationship Id="rId10" Type="http://schemas.openxmlformats.org/officeDocument/2006/relationships/image" Target="media/image2.png"/><Relationship Id="rId19" Type="http://schemas.openxmlformats.org/officeDocument/2006/relationships/chart" Target="charts/chart5.xml"/><Relationship Id="rId31" Type="http://schemas.openxmlformats.org/officeDocument/2006/relationships/image" Target="media/image13.jpeg"/><Relationship Id="rId44" Type="http://schemas.openxmlformats.org/officeDocument/2006/relationships/image" Target="media/image2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image" Target="media/image7.png"/><Relationship Id="rId27" Type="http://schemas.openxmlformats.org/officeDocument/2006/relationships/hyperlink" Target="http://www.2016bec.ro"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image" Target="media/image1.png"/><Relationship Id="rId51" Type="http://schemas.openxmlformats.org/officeDocument/2006/relationships/image" Target="media/image29.png"/></Relationships>
</file>

<file path=word/_rels/footnotes.xml.rels><?xml version="1.0" encoding="UTF-8" standalone="yes"?>
<Relationships xmlns="http://schemas.openxmlformats.org/package/2006/relationships"><Relationship Id="rId8" Type="http://schemas.openxmlformats.org/officeDocument/2006/relationships/hyperlink" Target="https://www.integritate.eu/Alegeri-Locale-2016" TargetMode="External"/><Relationship Id="rId13" Type="http://schemas.openxmlformats.org/officeDocument/2006/relationships/hyperlink" Target="http://www.roaep.ro/finantare/alegeri-locale-2/" TargetMode="External"/><Relationship Id="rId18" Type="http://schemas.openxmlformats.org/officeDocument/2006/relationships/hyperlink" Target="http://www.2016bec.ro/prezenta-la-vot/" TargetMode="External"/><Relationship Id="rId26" Type="http://schemas.openxmlformats.org/officeDocument/2006/relationships/hyperlink" Target="http://www.apador.org/blog/ai-votat-la-alegerile-locale-acum-poti-afla-si-daca-cnp-ul-tau-a-votat-fara-tine/" TargetMode="External"/><Relationship Id="rId3" Type="http://schemas.openxmlformats.org/officeDocument/2006/relationships/hyperlink" Target="http://www.roaep.ro/prezentare/stire/anunt-privind-tragerea-la-sorti-computerizata-a-presedintilor-birourilor-electorale-ale-sectiilor-de-votare-si-a-loctiitorilor-acestora/" TargetMode="External"/><Relationship Id="rId21" Type="http://schemas.openxmlformats.org/officeDocument/2006/relationships/hyperlink" Target="http://www.2016bec.ro/rezuultate-finale-5-iunie-19-iunie/" TargetMode="External"/><Relationship Id="rId7" Type="http://schemas.openxmlformats.org/officeDocument/2006/relationships/hyperlink" Target="http://www.2016bec.ro/centralizare-candidaturi-definitive/" TargetMode="External"/><Relationship Id="rId12" Type="http://schemas.openxmlformats.org/officeDocument/2006/relationships/hyperlink" Target="http://www.roaep.ro/finantare/formulare-si-declaratii-alegeri-locale-2016/" TargetMode="External"/><Relationship Id="rId17" Type="http://schemas.openxmlformats.org/officeDocument/2006/relationships/hyperlink" Target="http://www.2016bec.ro/prezenta-la-vot/" TargetMode="External"/><Relationship Id="rId25" Type="http://schemas.openxmlformats.org/officeDocument/2006/relationships/hyperlink" Target="http://www.apd.ro/ro_RO/clubapd-cnc/fii-cu-ochii-pe-campania-electorala" TargetMode="External"/><Relationship Id="rId2" Type="http://schemas.openxmlformats.org/officeDocument/2006/relationships/hyperlink" Target="http://www.2016bec.ro/comunicate/comunicate-ale-biroului-electoral-central/" TargetMode="External"/><Relationship Id="rId16" Type="http://schemas.openxmlformats.org/officeDocument/2006/relationships/hyperlink" Target="http://www.mai.gov.ro/index-campanie.html" TargetMode="External"/><Relationship Id="rId20" Type="http://schemas.openxmlformats.org/officeDocument/2006/relationships/hyperlink" Target="http://www.2016bec.ro/rezuultate-finale-5-iunie-19-iunie/" TargetMode="External"/><Relationship Id="rId1" Type="http://schemas.openxmlformats.org/officeDocument/2006/relationships/hyperlink" Target="http://www.2016bec.ro/comunicate/comunicate-ale-biroului-electoral-central/" TargetMode="External"/><Relationship Id="rId6" Type="http://schemas.openxmlformats.org/officeDocument/2006/relationships/hyperlink" Target="http://www.2016bec.ro/statistici/" TargetMode="External"/><Relationship Id="rId11" Type="http://schemas.openxmlformats.org/officeDocument/2006/relationships/hyperlink" Target="http://www.roaep.ro/finantare/" TargetMode="External"/><Relationship Id="rId24" Type="http://schemas.openxmlformats.org/officeDocument/2006/relationships/hyperlink" Target="http://www.expertforum.ro/alegerile-locale-2016-intre-schimbare-si-stagnare" TargetMode="External"/><Relationship Id="rId5" Type="http://schemas.openxmlformats.org/officeDocument/2006/relationships/hyperlink" Target="http://www.2016bec.ro/candidati/" TargetMode="External"/><Relationship Id="rId15" Type="http://schemas.openxmlformats.org/officeDocument/2006/relationships/hyperlink" Target="http://www.comunicare.mai.gov.ro/stiri.php?subaction=showfull&amp;id=1462540732&amp;archive=1463979933&amp;start_from=&amp;ucat=9&amp;" TargetMode="External"/><Relationship Id="rId23" Type="http://schemas.openxmlformats.org/officeDocument/2006/relationships/hyperlink" Target="http://www.2016bec.ro/acreditari/" TargetMode="External"/><Relationship Id="rId10" Type="http://schemas.openxmlformats.org/officeDocument/2006/relationships/hyperlink" Target="http://www.roaep.ro/prezentare/comunicat-de-presa/comunicat-de-presa-252/" TargetMode="External"/><Relationship Id="rId19" Type="http://schemas.openxmlformats.org/officeDocument/2006/relationships/hyperlink" Target="http://www.2016bec.ro/wp-content/uploads/2016/06/Comunicat-10.06.2016.pdf" TargetMode="External"/><Relationship Id="rId4" Type="http://schemas.openxmlformats.org/officeDocument/2006/relationships/hyperlink" Target="http://www.2016bec.ro/comunicate/comunicate-ale-biroului-electoral-central/" TargetMode="External"/><Relationship Id="rId9" Type="http://schemas.openxmlformats.org/officeDocument/2006/relationships/hyperlink" Target="http://www.roaep.ro/prezentare/comunicat-de-presa/comunicat-de-presa-237/" TargetMode="External"/><Relationship Id="rId14" Type="http://schemas.openxmlformats.org/officeDocument/2006/relationships/hyperlink" Target="https://www.youtube.com/channel/UCVMKK_34ds9jLXNpM0CLRoA" TargetMode="External"/><Relationship Id="rId22" Type="http://schemas.openxmlformats.org/officeDocument/2006/relationships/hyperlink" Target="http://www.2016bec.ro/rezuultate-finale-5-iunie-19-iunie/" TargetMode="External"/><Relationship Id="rId27" Type="http://schemas.openxmlformats.org/officeDocument/2006/relationships/hyperlink" Target="http://www.comunicare.mai.gov.ro/stiri.php?subaction=showfull&amp;id=1465142086&amp;archive=&amp;start_from=&amp;ucat=9&amp;"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oleObject" Target="Registru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Registru1"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fan.roxana\Desktop\TRIM%204\New%20Microsoft%20Excel%20Worksheet.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1" Type="http://schemas.openxmlformats.org/officeDocument/2006/relationships/oleObject" Target="file:///C:\Users\AEP\Desktop\RAPORT%20DMMLE%202015%20v1\logistic.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7.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8.xml.rels><?xml version="1.0" encoding="UTF-8" standalone="yes"?>
<Relationships xmlns="http://schemas.openxmlformats.org/package/2006/relationships"><Relationship Id="rId2" Type="http://schemas.openxmlformats.org/officeDocument/2006/relationships/oleObject" Target="file:///C:\Users\anca.andreescu\AppData\Local\Microsoft\Windows\Temporary%20Internet%20Files\Content.Outlook\WR9XXNAN\Copy%20of%20OPERATORI%20centralizat.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[carte alba.xlsx]Sheet4!PivotTable1</c:name>
    <c:fmtId val="-1"/>
  </c:pivotSource>
  <c:chart>
    <c:autoTitleDeleted val="1"/>
    <c:pivotFmts>
      <c:pivotFmt>
        <c:idx val="0"/>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marker>
          <c:symbol val="none"/>
        </c:marker>
        <c:dLbl>
          <c:idx val="0"/>
          <c:spPr/>
          <c:txPr>
            <a:bodyPr/>
            <a:lstStyle/>
            <a:p>
              <a:pPr>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Sheet4!$B$1</c:f>
              <c:strCache>
                <c:ptCount val="1"/>
                <c:pt idx="0">
                  <c:v>Total</c:v>
                </c:pt>
              </c:strCache>
            </c:strRef>
          </c:tx>
          <c:invertIfNegative val="0"/>
          <c:dLbls>
            <c:spPr>
              <a:noFill/>
              <a:ln>
                <a:noFill/>
              </a:ln>
              <a:effectLst/>
            </c:spPr>
            <c:txPr>
              <a:bodyPr/>
              <a:lstStyle/>
              <a:p>
                <a:pPr>
                  <a:defRPr sz="7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Sheet4!$A$2:$A$5</c:f>
              <c:strCache>
                <c:ptCount val="3"/>
                <c:pt idx="0">
                  <c:v>Domicilii</c:v>
                </c:pt>
                <c:pt idx="1">
                  <c:v>Radieri</c:v>
                </c:pt>
                <c:pt idx="2">
                  <c:v>Reședințe</c:v>
                </c:pt>
              </c:strCache>
            </c:strRef>
          </c:cat>
          <c:val>
            <c:numRef>
              <c:f>Sheet4!$B$2:$B$5</c:f>
              <c:numCache>
                <c:formatCode>General</c:formatCode>
                <c:ptCount val="3"/>
                <c:pt idx="0">
                  <c:v>18427934</c:v>
                </c:pt>
                <c:pt idx="1">
                  <c:v>18208</c:v>
                </c:pt>
                <c:pt idx="2">
                  <c:v>213488</c:v>
                </c:pt>
              </c:numCache>
            </c:numRef>
          </c:val>
        </c:ser>
        <c:dLbls>
          <c:showLegendKey val="0"/>
          <c:showVal val="0"/>
          <c:showCatName val="0"/>
          <c:showSerName val="0"/>
          <c:showPercent val="0"/>
          <c:showBubbleSize val="0"/>
        </c:dLbls>
        <c:gapWidth val="150"/>
        <c:axId val="276581632"/>
        <c:axId val="508244344"/>
      </c:barChart>
      <c:valAx>
        <c:axId val="508244344"/>
        <c:scaling>
          <c:orientation val="minMax"/>
        </c:scaling>
        <c:delete val="0"/>
        <c:axPos val="l"/>
        <c:majorGridlines/>
        <c:numFmt formatCode="General" sourceLinked="1"/>
        <c:majorTickMark val="out"/>
        <c:minorTickMark val="none"/>
        <c:tickLblPos val="nextTo"/>
        <c:txPr>
          <a:bodyPr/>
          <a:lstStyle/>
          <a:p>
            <a:pPr>
              <a:defRPr sz="700"/>
            </a:pPr>
            <a:endParaRPr lang="en-US"/>
          </a:p>
        </c:txPr>
        <c:crossAx val="276581632"/>
        <c:crosses val="autoZero"/>
        <c:crossBetween val="between"/>
      </c:valAx>
      <c:catAx>
        <c:axId val="276581632"/>
        <c:scaling>
          <c:orientation val="minMax"/>
        </c:scaling>
        <c:delete val="0"/>
        <c:axPos val="b"/>
        <c:numFmt formatCode="General" sourceLinked="0"/>
        <c:majorTickMark val="out"/>
        <c:minorTickMark val="none"/>
        <c:tickLblPos val="nextTo"/>
        <c:txPr>
          <a:bodyPr/>
          <a:lstStyle/>
          <a:p>
            <a:pPr>
              <a:defRPr sz="700"/>
            </a:pPr>
            <a:endParaRPr lang="en-US"/>
          </a:p>
        </c:txPr>
        <c:crossAx val="508244344"/>
        <c:crosses val="autoZero"/>
        <c:auto val="1"/>
        <c:lblAlgn val="ctr"/>
        <c:lblOffset val="100"/>
        <c:noMultiLvlLbl val="0"/>
      </c:catAx>
    </c:plotArea>
    <c:legend>
      <c:legendPos val="r"/>
      <c:overlay val="0"/>
      <c:txPr>
        <a:bodyPr/>
        <a:lstStyle/>
        <a:p>
          <a:pPr>
            <a:defRPr sz="700"/>
          </a:pPr>
          <a:endParaRPr lang="en-US"/>
        </a:p>
      </c:txPr>
    </c:legend>
    <c:plotVisOnly val="1"/>
    <c:dispBlanksAs val="gap"/>
    <c:showDLblsOverMax val="0"/>
  </c:chart>
  <c:externalData r:id="rId1">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Lst>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3">
                    <a:alpha val="0"/>
                  </a:schemeClr>
                </a:gs>
                <a:gs pos="50000">
                  <a:schemeClr val="accent3"/>
                </a:gs>
              </a:gsLst>
              <a:lin ang="5400000" scaled="0"/>
            </a:gradFill>
            <a:ln>
              <a:noFill/>
            </a:ln>
            <a:effectLst/>
            <a:sp3d/>
          </c:spPr>
          <c:invertIfNegative val="0"/>
          <c:dPt>
            <c:idx val="0"/>
            <c:invertIfNegative val="0"/>
            <c:bubble3D val="0"/>
          </c:dPt>
          <c:dPt>
            <c:idx val="1"/>
            <c:invertIfNegative val="0"/>
            <c:bubble3D val="0"/>
          </c:dPt>
          <c:dPt>
            <c:idx val="2"/>
            <c:invertIfNegative val="0"/>
            <c:bubble3D val="0"/>
          </c:dPt>
          <c:dPt>
            <c:idx val="3"/>
            <c:invertIfNegative val="0"/>
            <c:bubble3D val="0"/>
          </c:dPt>
          <c:dPt>
            <c:idx val="4"/>
            <c:invertIfNegative val="0"/>
            <c:bubble3D val="0"/>
          </c:dPt>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Foaie2!$Q$375:$U$375</c:f>
              <c:strCache>
                <c:ptCount val="5"/>
                <c:pt idx="0">
                  <c:v>SATE</c:v>
                </c:pt>
                <c:pt idx="1">
                  <c:v> ARTERĂ </c:v>
                </c:pt>
                <c:pt idx="2">
                  <c:v>NR.ADM. "0"</c:v>
                </c:pt>
                <c:pt idx="3">
                  <c:v>NR.ADM. </c:v>
                </c:pt>
                <c:pt idx="4">
                  <c:v>NR. SEGMENTE</c:v>
                </c:pt>
              </c:strCache>
            </c:strRef>
          </c:cat>
          <c:val>
            <c:numRef>
              <c:f>Foaie2!$Q$376:$U$376</c:f>
              <c:numCache>
                <c:formatCode>General</c:formatCode>
                <c:ptCount val="5"/>
                <c:pt idx="0">
                  <c:v>6</c:v>
                </c:pt>
                <c:pt idx="1">
                  <c:v>1670</c:v>
                </c:pt>
                <c:pt idx="2">
                  <c:v>111</c:v>
                </c:pt>
                <c:pt idx="3">
                  <c:v>939</c:v>
                </c:pt>
                <c:pt idx="4">
                  <c:v>481</c:v>
                </c:pt>
              </c:numCache>
            </c:numRef>
          </c:val>
        </c:ser>
        <c:dLbls>
          <c:showLegendKey val="0"/>
          <c:showVal val="0"/>
          <c:showCatName val="0"/>
          <c:showSerName val="0"/>
          <c:showPercent val="0"/>
          <c:showBubbleSize val="0"/>
        </c:dLbls>
        <c:gapWidth val="150"/>
        <c:gapDepth val="0"/>
        <c:shape val="box"/>
        <c:axId val="473609656"/>
        <c:axId val="473605560"/>
        <c:axId val="0"/>
      </c:bar3DChart>
      <c:catAx>
        <c:axId val="473609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3605560"/>
        <c:crosses val="autoZero"/>
        <c:auto val="1"/>
        <c:lblAlgn val="ctr"/>
        <c:lblOffset val="100"/>
        <c:noMultiLvlLbl val="0"/>
      </c:catAx>
      <c:valAx>
        <c:axId val="47360556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3609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10"/>
    </c:view3D>
    <c:floor>
      <c:thickness val="0"/>
    </c:floor>
    <c:sideWall>
      <c:thickness val="0"/>
    </c:sideWall>
    <c:backWall>
      <c:thickness val="0"/>
    </c:backWall>
    <c:plotArea>
      <c:layout>
        <c:manualLayout>
          <c:layoutTarget val="inner"/>
          <c:xMode val="edge"/>
          <c:yMode val="edge"/>
          <c:x val="8.0010260497542535E-2"/>
          <c:y val="0.12045607790399564"/>
          <c:w val="0.62308025632921527"/>
          <c:h val="0.5902490968105597"/>
        </c:manualLayout>
      </c:layout>
      <c:pie3DChart>
        <c:varyColors val="1"/>
        <c:ser>
          <c:idx val="0"/>
          <c:order val="0"/>
          <c:explosion val="16"/>
          <c:dPt>
            <c:idx val="0"/>
            <c:bubble3D val="0"/>
            <c:spPr>
              <a:solidFill>
                <a:srgbClr val="009999"/>
              </a:solidFill>
            </c:spPr>
          </c:dPt>
          <c:dPt>
            <c:idx val="1"/>
            <c:bubble3D val="0"/>
            <c:spPr>
              <a:solidFill>
                <a:srgbClr val="33CCFF"/>
              </a:solidFill>
            </c:spPr>
          </c:dPt>
          <c:dPt>
            <c:idx val="2"/>
            <c:bubble3D val="0"/>
            <c:spPr>
              <a:solidFill>
                <a:srgbClr val="FFFF00"/>
              </a:solidFill>
            </c:spPr>
          </c:dPt>
          <c:dLbls>
            <c:dLbl>
              <c:idx val="0"/>
              <c:layout>
                <c:manualLayout>
                  <c:x val="-6.702742381925017E-3"/>
                  <c:y val="4.0980879717892091E-2"/>
                </c:manualLayout>
              </c:layout>
              <c:tx>
                <c:rich>
                  <a:bodyPr/>
                  <a:lstStyle/>
                  <a:p>
                    <a:r>
                      <a:rPr lang="en-US"/>
                      <a:t>MODIFICARE SEDIU SECȚIE DE VOTARE 227 (85%)</a:t>
                    </a:r>
                  </a:p>
                </c:rich>
              </c:tx>
              <c:showLegendKey val="0"/>
              <c:showVal val="1"/>
              <c:showCatName val="1"/>
              <c:showSerName val="0"/>
              <c:showPercent val="1"/>
              <c:showBubbleSize val="0"/>
              <c:extLst>
                <c:ext xmlns:c15="http://schemas.microsoft.com/office/drawing/2012/chart" uri="{CE6537A1-D6FC-4f65-9D91-7224C49458BB}">
                  <c15:layout>
                    <c:manualLayout>
                      <c:w val="0.2633110974705859"/>
                      <c:h val="0.30243182851659983"/>
                    </c:manualLayout>
                  </c15:layout>
                </c:ext>
              </c:extLst>
            </c:dLbl>
            <c:dLbl>
              <c:idx val="1"/>
              <c:layout>
                <c:manualLayout>
                  <c:x val="-6.9394768062369161E-2"/>
                  <c:y val="-1.4833534618157456E-3"/>
                </c:manualLayout>
              </c:layout>
              <c:tx>
                <c:rich>
                  <a:bodyPr/>
                  <a:lstStyle/>
                  <a:p>
                    <a:r>
                      <a:rPr lang="en-US"/>
                      <a:t>ÎNFIINȚARE SECȚIE DE VOTARE </a:t>
                    </a:r>
                  </a:p>
                  <a:p>
                    <a:r>
                      <a:rPr lang="en-US"/>
                      <a:t>34 (13%)</a:t>
                    </a:r>
                  </a:p>
                </c:rich>
              </c:tx>
              <c:showLegendKey val="0"/>
              <c:showVal val="1"/>
              <c:showCatName val="1"/>
              <c:showSerName val="0"/>
              <c:showPercent val="1"/>
              <c:showBubbleSize val="0"/>
              <c:extLst>
                <c:ext xmlns:c15="http://schemas.microsoft.com/office/drawing/2012/chart" uri="{CE6537A1-D6FC-4f65-9D91-7224C49458BB}"/>
              </c:extLst>
            </c:dLbl>
            <c:dLbl>
              <c:idx val="2"/>
              <c:layout>
                <c:manualLayout>
                  <c:x val="0.24266121248912031"/>
                  <c:y val="1.0416666666666666E-2"/>
                </c:manualLayout>
              </c:layout>
              <c:tx>
                <c:rich>
                  <a:bodyPr/>
                  <a:lstStyle/>
                  <a:p>
                    <a:r>
                      <a:rPr lang="en-US"/>
                      <a:t>DESFIINȚARE SECȚIE DE VOTARE </a:t>
                    </a:r>
                  </a:p>
                  <a:p>
                    <a:r>
                      <a:rPr lang="en-US"/>
                      <a:t>5 (2%)</a:t>
                    </a:r>
                  </a:p>
                </c:rich>
              </c:tx>
              <c:showLegendKey val="0"/>
              <c:showVal val="1"/>
              <c:showCatName val="1"/>
              <c:showSerName val="0"/>
              <c:showPercent val="1"/>
              <c:showBubbleSize val="0"/>
              <c:extLst>
                <c:ext xmlns:c15="http://schemas.microsoft.com/office/drawing/2012/chart" uri="{CE6537A1-D6FC-4f65-9D91-7224C49458BB}">
                  <c15:layout>
                    <c:manualLayout>
                      <c:w val="0.25728776675243936"/>
                      <c:h val="0.24526112185686655"/>
                    </c:manualLayout>
                  </c15:layout>
                </c:ext>
              </c:extLst>
            </c:dLbl>
            <c:spPr>
              <a:noFill/>
              <a:ln>
                <a:noFill/>
              </a:ln>
              <a:effectLst/>
            </c:spPr>
            <c:txPr>
              <a:bodyPr wrap="square" lIns="38100" tIns="19050" rIns="38100" bIns="19050" anchor="ctr">
                <a:spAutoFit/>
              </a:bodyPr>
              <a:lstStyle/>
              <a:p>
                <a:pPr>
                  <a:defRPr sz="700">
                    <a:latin typeface="Times New Roman" panose="02020603050405020304" pitchFamily="18" charset="0"/>
                    <a:cs typeface="Times New Roman" panose="02020603050405020304" pitchFamily="18" charset="0"/>
                  </a:defRPr>
                </a:pPr>
                <a:endParaRPr lang="en-US"/>
              </a:p>
            </c:txPr>
            <c:showLegendKey val="0"/>
            <c:showVal val="1"/>
            <c:showCatName val="1"/>
            <c:showSerName val="0"/>
            <c:showPercent val="1"/>
            <c:showBubbleSize val="0"/>
            <c:showLeaderLines val="1"/>
            <c:extLst>
              <c:ext xmlns:c15="http://schemas.microsoft.com/office/drawing/2012/chart" uri="{CE6537A1-D6FC-4f65-9D91-7224C49458BB}"/>
            </c:extLst>
          </c:dLbls>
          <c:cat>
            <c:strRef>
              <c:f>Foaie2!$N$374:$P$374</c:f>
              <c:strCache>
                <c:ptCount val="3"/>
                <c:pt idx="0">
                  <c:v>MODIFICARE SEDIU SECTIE DE VOTARE </c:v>
                </c:pt>
                <c:pt idx="1">
                  <c:v>INFIINȚARE SECTIE DE VOTARE </c:v>
                </c:pt>
                <c:pt idx="2">
                  <c:v>DESFINTARE SECTIE DE VOTARE </c:v>
                </c:pt>
              </c:strCache>
            </c:strRef>
          </c:cat>
          <c:val>
            <c:numRef>
              <c:f>Foaie2!$N$375:$P$375</c:f>
              <c:numCache>
                <c:formatCode>General</c:formatCode>
                <c:ptCount val="3"/>
                <c:pt idx="0">
                  <c:v>227</c:v>
                </c:pt>
                <c:pt idx="1">
                  <c:v>34</c:v>
                </c:pt>
                <c:pt idx="2">
                  <c:v>5</c:v>
                </c:pt>
              </c:numCache>
            </c:numRef>
          </c:val>
        </c:ser>
        <c:dLbls>
          <c:showLegendKey val="0"/>
          <c:showVal val="0"/>
          <c:showCatName val="0"/>
          <c:showSerName val="0"/>
          <c:showPercent val="0"/>
          <c:showBubbleSize val="0"/>
          <c:showLeaderLines val="1"/>
        </c:dLbls>
      </c:pie3D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lgn="ctr">
              <a:defRPr sz="1800" b="1" i="0" u="none" strike="noStrike" kern="1200" baseline="0">
                <a:solidFill>
                  <a:sysClr val="windowText" lastClr="000000"/>
                </a:solidFill>
                <a:latin typeface="+mn-lt"/>
                <a:ea typeface="+mn-ea"/>
                <a:cs typeface="+mn-cs"/>
              </a:defRPr>
            </a:pPr>
            <a:r>
              <a:rPr lang="en-US" sz="700" b="1" i="0" u="none" strike="noStrike" baseline="0">
                <a:solidFill>
                  <a:sysClr val="windowText" lastClr="000000"/>
                </a:solidFill>
                <a:effectLst/>
                <a:latin typeface="Times New Roman" panose="02020603050405020304" pitchFamily="18" charset="0"/>
                <a:cs typeface="Times New Roman" panose="02020603050405020304" pitchFamily="18" charset="0"/>
              </a:rPr>
              <a:t>GRADUL  DE REUTILIZARE  A MATERIALELOR DE LOGISTICĂ ELECTORALĂ PE ANUL 2015</a:t>
            </a:r>
            <a:endParaRPr lang="en-US" sz="7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20157280060236624"/>
          <c:y val="2.4891101431238332E-2"/>
        </c:manualLayout>
      </c:layout>
      <c:overlay val="0"/>
      <c:spPr>
        <a:noFill/>
        <a:ln>
          <a:noFill/>
        </a:ln>
        <a:effectLst/>
      </c:spPr>
      <c:txPr>
        <a:bodyPr rot="0" spcFirstLastPara="1" vertOverflow="ellipsis" vert="horz" wrap="square" anchor="ctr" anchorCtr="1"/>
        <a:lstStyle/>
        <a:p>
          <a:pPr algn="ctr">
            <a:defRPr sz="1800" b="1" i="0" u="none" strike="noStrike" kern="1200" baseline="0">
              <a:solidFill>
                <a:sysClr val="windowText" lastClr="000000"/>
              </a:solidFill>
              <a:latin typeface="+mn-lt"/>
              <a:ea typeface="+mn-ea"/>
              <a:cs typeface="+mn-cs"/>
            </a:defRPr>
          </a:pPr>
          <a:endParaRPr lang="en-US"/>
        </a:p>
      </c:txPr>
    </c:title>
    <c:autoTitleDeleted val="0"/>
    <c:view3D>
      <c:rotX val="15"/>
      <c:rotY val="20"/>
      <c:rAngAx val="1"/>
    </c:view3D>
    <c:floor>
      <c:thickness val="0"/>
      <c:spPr>
        <a:noFill/>
        <a:ln w="9525" cap="flat" cmpd="sng" algn="ctr">
          <a:solidFill>
            <a:schemeClr val="tx1">
              <a:tint val="75000"/>
            </a:schemeClr>
          </a:solidFill>
          <a:prstDash val="solid"/>
          <a:round/>
        </a:ln>
        <a:effectLst/>
        <a:sp3d contourW="9525">
          <a:contourClr>
            <a:schemeClr val="tx1">
              <a:tint val="75000"/>
            </a:schemeClr>
          </a:contourClr>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4"/>
            </a:solidFill>
            <a:ln>
              <a:noFill/>
            </a:ln>
            <a:effectLst/>
            <a:sp3d/>
          </c:spPr>
          <c:invertIfNegative val="0"/>
          <c:dPt>
            <c:idx val="1"/>
            <c:invertIfNegative val="0"/>
            <c:bubble3D val="0"/>
          </c:dPt>
          <c:dPt>
            <c:idx val="2"/>
            <c:invertIfNegative val="0"/>
            <c:bubble3D val="0"/>
          </c:dPt>
          <c:dLbls>
            <c:dLbl>
              <c:idx val="0"/>
              <c:layout>
                <c:manualLayout>
                  <c:x val="3.3333333333333333E-2"/>
                  <c:y val="-7.87037037037037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1666666666666664E-2"/>
                  <c:y val="-6.48148148148148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7222222222222221E-2"/>
                  <c:y val="-8.333333333333332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Sheet2!$E$8:$E$10</c:f>
              <c:strCache>
                <c:ptCount val="3"/>
                <c:pt idx="0">
                  <c:v>CABINE DE VOT </c:v>
                </c:pt>
                <c:pt idx="1">
                  <c:v>URNE DE VOT FIXE</c:v>
                </c:pt>
                <c:pt idx="2">
                  <c:v>URNE DE VOT MOBILE</c:v>
                </c:pt>
              </c:strCache>
            </c:strRef>
          </c:cat>
          <c:val>
            <c:numRef>
              <c:f>Sheet2!$F$8:$F$10</c:f>
              <c:numCache>
                <c:formatCode>0.00%</c:formatCode>
                <c:ptCount val="3"/>
                <c:pt idx="0">
                  <c:v>0.91169999999999995</c:v>
                </c:pt>
                <c:pt idx="1">
                  <c:v>0.90839999999999999</c:v>
                </c:pt>
                <c:pt idx="2">
                  <c:v>0.83689999999999998</c:v>
                </c:pt>
              </c:numCache>
            </c:numRef>
          </c:val>
        </c:ser>
        <c:dLbls>
          <c:showLegendKey val="0"/>
          <c:showVal val="0"/>
          <c:showCatName val="0"/>
          <c:showSerName val="0"/>
          <c:showPercent val="0"/>
          <c:showBubbleSize val="0"/>
        </c:dLbls>
        <c:gapWidth val="150"/>
        <c:shape val="box"/>
        <c:axId val="548152928"/>
        <c:axId val="484158088"/>
        <c:axId val="0"/>
      </c:bar3DChart>
      <c:catAx>
        <c:axId val="548152928"/>
        <c:scaling>
          <c:orientation val="minMax"/>
        </c:scaling>
        <c:delete val="0"/>
        <c:axPos val="b"/>
        <c:numFmt formatCode="General" sourceLinked="0"/>
        <c:majorTickMark val="out"/>
        <c:minorTickMark val="none"/>
        <c:tickLblPos val="nextTo"/>
        <c:spPr>
          <a:noFill/>
          <a:ln w="9525" cap="flat" cmpd="sng" algn="ctr">
            <a:solidFill>
              <a:schemeClr val="tx1">
                <a:tint val="75000"/>
              </a:schemeClr>
            </a:solidFill>
            <a:prstDash val="solid"/>
            <a:round/>
          </a:ln>
          <a:effectLst/>
        </c:spPr>
        <c:txPr>
          <a:bodyPr rot="-60000000" spcFirstLastPara="1" vertOverflow="ellipsis" vert="horz" wrap="square" anchor="ctr" anchorCtr="1"/>
          <a:lstStyle/>
          <a:p>
            <a:pPr>
              <a:defRPr sz="700" b="0" i="0" u="none" strike="noStrike" kern="1200" baseline="0">
                <a:solidFill>
                  <a:schemeClr val="accent3">
                    <a:lumMod val="75000"/>
                  </a:schemeClr>
                </a:solidFill>
                <a:latin typeface="Times New Roman" panose="02020603050405020304" pitchFamily="18" charset="0"/>
                <a:ea typeface="+mn-ea"/>
                <a:cs typeface="Times New Roman" panose="02020603050405020304" pitchFamily="18" charset="0"/>
              </a:defRPr>
            </a:pPr>
            <a:endParaRPr lang="en-US"/>
          </a:p>
        </c:txPr>
        <c:crossAx val="484158088"/>
        <c:crosses val="autoZero"/>
        <c:auto val="1"/>
        <c:lblAlgn val="ctr"/>
        <c:lblOffset val="100"/>
        <c:noMultiLvlLbl val="0"/>
      </c:catAx>
      <c:valAx>
        <c:axId val="484158088"/>
        <c:scaling>
          <c:orientation val="minMax"/>
        </c:scaling>
        <c:delete val="1"/>
        <c:axPos val="l"/>
        <c:numFmt formatCode="0.00%" sourceLinked="1"/>
        <c:majorTickMark val="out"/>
        <c:minorTickMark val="none"/>
        <c:tickLblPos val="nextTo"/>
        <c:crossAx val="5481529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tint val="75000"/>
        </a:schemeClr>
      </a:solidFill>
      <a:prstDash val="solid"/>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latin typeface="Times New Roman" panose="02020603050405020304" pitchFamily="18" charset="0"/>
                <a:cs typeface="Times New Roman" panose="02020603050405020304" pitchFamily="18" charset="0"/>
              </a:rPr>
              <a:t>MATERIALE DIN CARE SUNT CONFECŢIONATE URNELE DE VOT FIXE</a:t>
            </a:r>
          </a:p>
        </c:rich>
      </c:tx>
      <c:layout>
        <c:manualLayout>
          <c:xMode val="edge"/>
          <c:yMode val="edge"/>
          <c:x val="9.076661459053291E-2"/>
          <c:y val="3.2779208616249125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420419727868747E-2"/>
          <c:y val="0.21735765172210617"/>
          <c:w val="0.84431676166002267"/>
          <c:h val="0.78216687199814305"/>
        </c:manualLayout>
      </c:layout>
      <c:pie3DChart>
        <c:varyColors val="1"/>
        <c:ser>
          <c:idx val="0"/>
          <c:order val="0"/>
          <c:explosion val="2"/>
          <c:dPt>
            <c:idx val="0"/>
            <c:bubble3D val="0"/>
            <c:spPr>
              <a:solidFill>
                <a:schemeClr val="accent2"/>
              </a:solidFill>
              <a:ln w="25400">
                <a:solidFill>
                  <a:schemeClr val="lt1"/>
                </a:solidFill>
              </a:ln>
              <a:effectLst/>
              <a:sp3d contourW="25400">
                <a:contourClr>
                  <a:schemeClr val="lt1"/>
                </a:contourClr>
              </a:sp3d>
            </c:spPr>
          </c:dPt>
          <c:dPt>
            <c:idx val="1"/>
            <c:bubble3D val="0"/>
            <c:spPr>
              <a:solidFill>
                <a:schemeClr val="accent4"/>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2">
                  <a:lumMod val="60000"/>
                </a:schemeClr>
              </a:solidFill>
              <a:ln w="25400">
                <a:solidFill>
                  <a:schemeClr val="lt1"/>
                </a:solidFill>
              </a:ln>
              <a:effectLst/>
              <a:sp3d contourW="25400">
                <a:contourClr>
                  <a:schemeClr val="lt1"/>
                </a:contourClr>
              </a:sp3d>
            </c:spPr>
          </c:dPt>
          <c:dPt>
            <c:idx val="4"/>
            <c:bubble3D val="0"/>
            <c:spPr>
              <a:solidFill>
                <a:schemeClr val="accent4">
                  <a:lumMod val="60000"/>
                </a:schemeClr>
              </a:solidFill>
              <a:ln w="25400">
                <a:solidFill>
                  <a:schemeClr val="lt1"/>
                </a:solidFill>
              </a:ln>
              <a:effectLst/>
              <a:sp3d contourW="25400">
                <a:contourClr>
                  <a:schemeClr val="lt1"/>
                </a:contourClr>
              </a:sp3d>
            </c:spPr>
          </c:dPt>
          <c:dPt>
            <c:idx val="5"/>
            <c:bubble3D val="0"/>
            <c:spPr>
              <a:solidFill>
                <a:schemeClr val="accent6">
                  <a:lumMod val="60000"/>
                </a:schemeClr>
              </a:solidFill>
              <a:ln w="25400">
                <a:solidFill>
                  <a:schemeClr val="lt1"/>
                </a:solidFill>
              </a:ln>
              <a:effectLst/>
              <a:sp3d contourW="25400">
                <a:contourClr>
                  <a:schemeClr val="lt1"/>
                </a:contourClr>
              </a:sp3d>
            </c:spPr>
          </c:dPt>
          <c:dPt>
            <c:idx val="6"/>
            <c:bubble3D val="0"/>
            <c:spPr>
              <a:solidFill>
                <a:schemeClr val="accent2">
                  <a:lumMod val="80000"/>
                  <a:lumOff val="20000"/>
                </a:schemeClr>
              </a:solidFill>
              <a:ln w="25400">
                <a:solidFill>
                  <a:schemeClr val="lt1"/>
                </a:solidFill>
              </a:ln>
              <a:effectLst/>
              <a:sp3d contourW="25400">
                <a:contourClr>
                  <a:schemeClr val="lt1"/>
                </a:contourClr>
              </a:sp3d>
            </c:spPr>
          </c:dPt>
          <c:dPt>
            <c:idx val="7"/>
            <c:bubble3D val="0"/>
            <c:spPr>
              <a:solidFill>
                <a:schemeClr val="accent4">
                  <a:lumMod val="80000"/>
                  <a:lumOff val="20000"/>
                </a:schemeClr>
              </a:solidFill>
              <a:ln w="25400">
                <a:solidFill>
                  <a:schemeClr val="lt1"/>
                </a:solidFill>
              </a:ln>
              <a:effectLst/>
              <a:sp3d contourW="25400">
                <a:contourClr>
                  <a:schemeClr val="lt1"/>
                </a:contourClr>
              </a:sp3d>
            </c:spPr>
          </c:dPt>
          <c:dPt>
            <c:idx val="8"/>
            <c:bubble3D val="0"/>
            <c:spPr>
              <a:solidFill>
                <a:schemeClr val="accent6">
                  <a:lumMod val="80000"/>
                  <a:lumOff val="20000"/>
                </a:schemeClr>
              </a:solidFill>
              <a:ln w="25400">
                <a:solidFill>
                  <a:schemeClr val="lt1"/>
                </a:solidFill>
              </a:ln>
              <a:effectLst/>
              <a:sp3d contourW="25400">
                <a:contourClr>
                  <a:schemeClr val="lt1"/>
                </a:contourClr>
              </a:sp3d>
            </c:spPr>
          </c:dPt>
          <c:dPt>
            <c:idx val="9"/>
            <c:bubble3D val="0"/>
            <c:spPr>
              <a:solidFill>
                <a:schemeClr val="accent2">
                  <a:lumMod val="80000"/>
                </a:schemeClr>
              </a:solidFill>
              <a:ln w="25400">
                <a:solidFill>
                  <a:schemeClr val="lt1"/>
                </a:solidFill>
              </a:ln>
              <a:effectLst/>
              <a:sp3d contourW="25400">
                <a:contourClr>
                  <a:schemeClr val="lt1"/>
                </a:contourClr>
              </a:sp3d>
            </c:spPr>
          </c:dPt>
          <c:dPt>
            <c:idx val="10"/>
            <c:bubble3D val="0"/>
            <c:spPr>
              <a:solidFill>
                <a:schemeClr val="accent4">
                  <a:lumMod val="80000"/>
                </a:schemeClr>
              </a:solidFill>
              <a:ln w="25400">
                <a:solidFill>
                  <a:schemeClr val="lt1"/>
                </a:solidFill>
              </a:ln>
              <a:effectLst/>
              <a:sp3d contourW="25400">
                <a:contourClr>
                  <a:schemeClr val="lt1"/>
                </a:contourClr>
              </a:sp3d>
            </c:spPr>
          </c:dPt>
          <c:dPt>
            <c:idx val="11"/>
            <c:bubble3D val="0"/>
            <c:spPr>
              <a:solidFill>
                <a:schemeClr val="accent6">
                  <a:lumMod val="80000"/>
                </a:schemeClr>
              </a:solidFill>
              <a:ln w="25400">
                <a:solidFill>
                  <a:schemeClr val="lt1"/>
                </a:solidFill>
              </a:ln>
              <a:effectLst/>
              <a:sp3d contourW="25400">
                <a:contourClr>
                  <a:schemeClr val="lt1"/>
                </a:contourClr>
              </a:sp3d>
            </c:spPr>
          </c:dPt>
          <c:dPt>
            <c:idx val="12"/>
            <c:bubble3D val="0"/>
            <c:spPr>
              <a:solidFill>
                <a:schemeClr val="accent2">
                  <a:lumMod val="60000"/>
                  <a:lumOff val="40000"/>
                </a:schemeClr>
              </a:solidFill>
              <a:ln w="25400">
                <a:solidFill>
                  <a:schemeClr val="lt1"/>
                </a:solidFill>
              </a:ln>
              <a:effectLst/>
              <a:sp3d contourW="25400">
                <a:contourClr>
                  <a:schemeClr val="lt1"/>
                </a:contourClr>
              </a:sp3d>
            </c:spPr>
          </c:dPt>
          <c:dPt>
            <c:idx val="13"/>
            <c:bubble3D val="0"/>
            <c:spPr>
              <a:solidFill>
                <a:schemeClr val="accent4">
                  <a:lumMod val="60000"/>
                  <a:lumOff val="40000"/>
                </a:schemeClr>
              </a:solidFill>
              <a:ln w="25400">
                <a:solidFill>
                  <a:schemeClr val="lt1"/>
                </a:solidFill>
              </a:ln>
              <a:effectLst/>
              <a:sp3d contourW="25400">
                <a:contourClr>
                  <a:schemeClr val="lt1"/>
                </a:contourClr>
              </a:sp3d>
            </c:spPr>
          </c:dPt>
          <c:dPt>
            <c:idx val="14"/>
            <c:bubble3D val="0"/>
            <c:spPr>
              <a:solidFill>
                <a:schemeClr val="accent6">
                  <a:lumMod val="60000"/>
                  <a:lumOff val="40000"/>
                </a:schemeClr>
              </a:solidFill>
              <a:ln w="25400">
                <a:solidFill>
                  <a:schemeClr val="lt1"/>
                </a:solidFill>
              </a:ln>
              <a:effectLst/>
              <a:sp3d contourW="25400">
                <a:contourClr>
                  <a:schemeClr val="lt1"/>
                </a:contourClr>
              </a:sp3d>
            </c:spPr>
          </c:dPt>
          <c:dPt>
            <c:idx val="15"/>
            <c:bubble3D val="0"/>
            <c:spPr>
              <a:solidFill>
                <a:schemeClr val="accent2">
                  <a:lumMod val="50000"/>
                </a:schemeClr>
              </a:solidFill>
              <a:ln w="25400">
                <a:solidFill>
                  <a:schemeClr val="lt1"/>
                </a:solidFill>
              </a:ln>
              <a:effectLst/>
              <a:sp3d contourW="25400">
                <a:contourClr>
                  <a:schemeClr val="lt1"/>
                </a:contourClr>
              </a:sp3d>
            </c:spPr>
          </c:dPt>
          <c:dPt>
            <c:idx val="16"/>
            <c:bubble3D val="0"/>
            <c:spPr>
              <a:solidFill>
                <a:schemeClr val="accent4">
                  <a:lumMod val="50000"/>
                </a:schemeClr>
              </a:solidFill>
              <a:ln w="25400">
                <a:solidFill>
                  <a:schemeClr val="lt1"/>
                </a:solidFill>
              </a:ln>
              <a:effectLst/>
              <a:sp3d contourW="25400">
                <a:contourClr>
                  <a:schemeClr val="lt1"/>
                </a:contourClr>
              </a:sp3d>
            </c:spPr>
          </c:dPt>
          <c:dLbls>
            <c:dLbl>
              <c:idx val="3"/>
              <c:layout>
                <c:manualLayout>
                  <c:x val="-9.2050209205031151E-4"/>
                  <c:y val="-0.1592786615958719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4"/>
              <c:layout>
                <c:manualLayout>
                  <c:x val="1.4511086218825259E-2"/>
                  <c:y val="0.12244415876586855"/>
                </c:manualLayout>
              </c:layout>
              <c:showLegendKey val="0"/>
              <c:showVal val="1"/>
              <c:showCatName val="1"/>
              <c:showSerName val="0"/>
              <c:showPercent val="0"/>
              <c:showBubbleSize val="0"/>
              <c:separator>; </c:separator>
              <c:extLst>
                <c:ext xmlns:c15="http://schemas.microsoft.com/office/drawing/2012/chart" uri="{CE6537A1-D6FC-4f65-9D91-7224C49458BB}"/>
              </c:extLst>
            </c:dLbl>
            <c:dLbl>
              <c:idx val="8"/>
              <c:layout>
                <c:manualLayout>
                  <c:x val="-1.9974631832108857E-2"/>
                  <c:y val="-0.17177888478225936"/>
                </c:manualLayout>
              </c:layout>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'Urne fixe'!$A$1:$A$17</c:f>
              <c:strCache>
                <c:ptCount val="17"/>
                <c:pt idx="0">
                  <c:v>CARTON</c:v>
                </c:pt>
                <c:pt idx="1">
                  <c:v>FIBRĂ STICLĂ/CARBON</c:v>
                </c:pt>
                <c:pt idx="2">
                  <c:v>LEMN/SCÂNDURĂ</c:v>
                </c:pt>
                <c:pt idx="3">
                  <c:v>MATERIAL PLASTIC</c:v>
                </c:pt>
                <c:pt idx="4">
                  <c:v>MDF</c:v>
                </c:pt>
                <c:pt idx="5">
                  <c:v>METAL</c:v>
                </c:pt>
                <c:pt idx="6">
                  <c:v>OSB</c:v>
                </c:pt>
                <c:pt idx="7">
                  <c:v>PAL</c:v>
                </c:pt>
                <c:pt idx="8">
                  <c:v>PANEL</c:v>
                </c:pt>
                <c:pt idx="9">
                  <c:v>PFL</c:v>
                </c:pt>
                <c:pt idx="10">
                  <c:v>PLACAJ</c:v>
                </c:pt>
                <c:pt idx="11">
                  <c:v>PLEXIGLAS</c:v>
                </c:pt>
                <c:pt idx="12">
                  <c:v>POLICARBONAT</c:v>
                </c:pt>
                <c:pt idx="13">
                  <c:v>PVC</c:v>
                </c:pt>
                <c:pt idx="14">
                  <c:v>TEGO</c:v>
                </c:pt>
                <c:pt idx="15">
                  <c:v>MATERIALE TEXTILE</c:v>
                </c:pt>
                <c:pt idx="16">
                  <c:v>TERMOPAN</c:v>
                </c:pt>
              </c:strCache>
            </c:strRef>
          </c:cat>
          <c:val>
            <c:numRef>
              <c:f>'Urne fixe'!$F$1:$F$17</c:f>
              <c:numCache>
                <c:formatCode>0.00%</c:formatCode>
                <c:ptCount val="17"/>
                <c:pt idx="0">
                  <c:v>3.2050000000000002E-2</c:v>
                </c:pt>
                <c:pt idx="1">
                  <c:v>4.5749999999999992E-3</c:v>
                </c:pt>
                <c:pt idx="2">
                  <c:v>0.23822499999999999</c:v>
                </c:pt>
                <c:pt idx="3">
                  <c:v>2.7924999999999998E-2</c:v>
                </c:pt>
                <c:pt idx="4">
                  <c:v>3.725E-3</c:v>
                </c:pt>
                <c:pt idx="5">
                  <c:v>3.3575000000000001E-2</c:v>
                </c:pt>
                <c:pt idx="6">
                  <c:v>0.16175</c:v>
                </c:pt>
                <c:pt idx="7">
                  <c:v>0.214175</c:v>
                </c:pt>
                <c:pt idx="8">
                  <c:v>8.25E-4</c:v>
                </c:pt>
                <c:pt idx="9">
                  <c:v>5.3350000000000002E-2</c:v>
                </c:pt>
                <c:pt idx="10">
                  <c:v>5.1249999999999997E-2</c:v>
                </c:pt>
                <c:pt idx="11">
                  <c:v>6.9399999999999989E-2</c:v>
                </c:pt>
                <c:pt idx="12">
                  <c:v>6.2549999999999994E-2</c:v>
                </c:pt>
                <c:pt idx="13">
                  <c:v>1.2E-2</c:v>
                </c:pt>
                <c:pt idx="14">
                  <c:v>6.1749999999999999E-3</c:v>
                </c:pt>
                <c:pt idx="15">
                  <c:v>2.5350000000000001E-2</c:v>
                </c:pt>
                <c:pt idx="16">
                  <c:v>2.6249999999999997E-3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600" b="0" i="0" u="none" strike="noStrike" kern="1200" spc="0" baseline="0">
                <a:solidFill>
                  <a:sysClr val="windowText" lastClr="000000"/>
                </a:solidFill>
                <a:latin typeface="+mn-lt"/>
                <a:ea typeface="+mn-ea"/>
                <a:cs typeface="+mn-cs"/>
              </a:defRPr>
            </a:pPr>
            <a:r>
              <a:rPr lang="en-US" sz="800" b="1">
                <a:solidFill>
                  <a:sysClr val="windowText" lastClr="000000"/>
                </a:solidFill>
                <a:latin typeface="Times New Roman" panose="02020603050405020304" pitchFamily="18" charset="0"/>
                <a:cs typeface="Times New Roman" panose="02020603050405020304" pitchFamily="18" charset="0"/>
              </a:rPr>
              <a:t>MATERIALE DIN CARE SUNT CONFECŢIONATE URNELE DE VOT MOBILE</a:t>
            </a:r>
          </a:p>
        </c:rich>
      </c:tx>
      <c:layout>
        <c:manualLayout>
          <c:xMode val="edge"/>
          <c:yMode val="edge"/>
          <c:x val="0.14319510537049626"/>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Lbls>
            <c:dLbl>
              <c:idx val="14"/>
              <c:layout>
                <c:manualLayout>
                  <c:x val="-2.7136914707109137E-2"/>
                  <c:y val="-8.9421291850713777E-2"/>
                </c:manualLayout>
              </c:layout>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eparator>; </c:separator>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'Urne mobile'!$A$3:$A$19</c:f>
              <c:strCache>
                <c:ptCount val="17"/>
                <c:pt idx="0">
                  <c:v>CARTON</c:v>
                </c:pt>
                <c:pt idx="1">
                  <c:v>FIBRĂ DE STICLĂ/CARBON</c:v>
                </c:pt>
                <c:pt idx="2">
                  <c:v>LEMN</c:v>
                </c:pt>
                <c:pt idx="3">
                  <c:v>MATERIAL PLASTIC</c:v>
                </c:pt>
                <c:pt idx="4">
                  <c:v>MDF</c:v>
                </c:pt>
                <c:pt idx="5">
                  <c:v>METAL</c:v>
                </c:pt>
                <c:pt idx="6">
                  <c:v>OSB</c:v>
                </c:pt>
                <c:pt idx="7">
                  <c:v>PAL</c:v>
                </c:pt>
                <c:pt idx="8">
                  <c:v>PFL</c:v>
                </c:pt>
                <c:pt idx="9">
                  <c:v>PLACAJ</c:v>
                </c:pt>
                <c:pt idx="10">
                  <c:v>PLEXIGLAS</c:v>
                </c:pt>
                <c:pt idx="11">
                  <c:v>POLICARBONAT</c:v>
                </c:pt>
                <c:pt idx="12">
                  <c:v>PVC</c:v>
                </c:pt>
                <c:pt idx="13">
                  <c:v>TEGO</c:v>
                </c:pt>
                <c:pt idx="14">
                  <c:v>TERMOPAN</c:v>
                </c:pt>
                <c:pt idx="15">
                  <c:v>MATERIALE TEXTILE</c:v>
                </c:pt>
                <c:pt idx="16">
                  <c:v>PANEL</c:v>
                </c:pt>
              </c:strCache>
            </c:strRef>
          </c:cat>
          <c:val>
            <c:numRef>
              <c:f>'Urne mobile'!$F$3:$F$19</c:f>
              <c:numCache>
                <c:formatCode>0.00%</c:formatCode>
                <c:ptCount val="17"/>
                <c:pt idx="0">
                  <c:v>0.28190000000000004</c:v>
                </c:pt>
                <c:pt idx="1">
                  <c:v>2.6249999999999997E-3</c:v>
                </c:pt>
                <c:pt idx="2">
                  <c:v>0.19927500000000001</c:v>
                </c:pt>
                <c:pt idx="3">
                  <c:v>2.5500000000000002E-2</c:v>
                </c:pt>
                <c:pt idx="4">
                  <c:v>2.225E-3</c:v>
                </c:pt>
                <c:pt idx="5">
                  <c:v>1.4575000000000001E-2</c:v>
                </c:pt>
                <c:pt idx="6">
                  <c:v>0.11045000000000001</c:v>
                </c:pt>
                <c:pt idx="7">
                  <c:v>0.14695</c:v>
                </c:pt>
                <c:pt idx="8">
                  <c:v>4.4950000000000004E-2</c:v>
                </c:pt>
                <c:pt idx="9">
                  <c:v>4.6875E-2</c:v>
                </c:pt>
                <c:pt idx="10">
                  <c:v>4.58E-2</c:v>
                </c:pt>
                <c:pt idx="11">
                  <c:v>4.1700000000000001E-2</c:v>
                </c:pt>
                <c:pt idx="12">
                  <c:v>1.0075000000000001E-2</c:v>
                </c:pt>
                <c:pt idx="13">
                  <c:v>5.6500000000000005E-3</c:v>
                </c:pt>
                <c:pt idx="14">
                  <c:v>3.4000000000000002E-3</c:v>
                </c:pt>
                <c:pt idx="15">
                  <c:v>1.6275000000000001E-2</c:v>
                </c:pt>
                <c:pt idx="16">
                  <c:v>1.1249999999999999E-3</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800" b="1">
                <a:solidFill>
                  <a:sysClr val="windowText" lastClr="000000"/>
                </a:solidFill>
              </a:rPr>
              <a:t>MATERIALE DIN CARE SUNT CONFECŢIONATELE CABINELE DE VOT</a:t>
            </a:r>
          </a:p>
        </c:rich>
      </c:tx>
      <c:layout>
        <c:manualLayout>
          <c:xMode val="edge"/>
          <c:yMode val="edge"/>
          <c:x val="0.16933654150281141"/>
          <c:y val="0"/>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232619445545237E-2"/>
          <c:y val="0.15118380588692507"/>
          <c:w val="0.91934320301465589"/>
          <c:h val="0.8473434017469128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Pt>
            <c:idx val="5"/>
            <c:bubble3D val="0"/>
            <c:spPr>
              <a:solidFill>
                <a:schemeClr val="accent6"/>
              </a:solidFill>
              <a:ln w="25400">
                <a:solidFill>
                  <a:schemeClr val="lt1"/>
                </a:solidFill>
              </a:ln>
              <a:effectLst/>
              <a:sp3d contourW="25400">
                <a:contourClr>
                  <a:schemeClr val="lt1"/>
                </a:contourClr>
              </a:sp3d>
            </c:spPr>
          </c:dPt>
          <c:dPt>
            <c:idx val="6"/>
            <c:bubble3D val="0"/>
            <c:spPr>
              <a:solidFill>
                <a:schemeClr val="accent1">
                  <a:lumMod val="60000"/>
                </a:schemeClr>
              </a:solidFill>
              <a:ln w="25400">
                <a:solidFill>
                  <a:schemeClr val="lt1"/>
                </a:solidFill>
              </a:ln>
              <a:effectLst/>
              <a:sp3d contourW="25400">
                <a:contourClr>
                  <a:schemeClr val="lt1"/>
                </a:contourClr>
              </a:sp3d>
            </c:spPr>
          </c:dPt>
          <c:dPt>
            <c:idx val="7"/>
            <c:bubble3D val="0"/>
            <c:spPr>
              <a:solidFill>
                <a:schemeClr val="accent2">
                  <a:lumMod val="60000"/>
                </a:schemeClr>
              </a:solidFill>
              <a:ln w="25400">
                <a:solidFill>
                  <a:schemeClr val="lt1"/>
                </a:solidFill>
              </a:ln>
              <a:effectLst/>
              <a:sp3d contourW="25400">
                <a:contourClr>
                  <a:schemeClr val="lt1"/>
                </a:contourClr>
              </a:sp3d>
            </c:spPr>
          </c:dPt>
          <c:dPt>
            <c:idx val="8"/>
            <c:bubble3D val="0"/>
            <c:spPr>
              <a:solidFill>
                <a:schemeClr val="accent3">
                  <a:lumMod val="60000"/>
                </a:schemeClr>
              </a:solidFill>
              <a:ln w="25400">
                <a:solidFill>
                  <a:schemeClr val="lt1"/>
                </a:solidFill>
              </a:ln>
              <a:effectLst/>
              <a:sp3d contourW="25400">
                <a:contourClr>
                  <a:schemeClr val="lt1"/>
                </a:contourClr>
              </a:sp3d>
            </c:spPr>
          </c:dPt>
          <c:dPt>
            <c:idx val="9"/>
            <c:bubble3D val="0"/>
            <c:spPr>
              <a:solidFill>
                <a:schemeClr val="accent4">
                  <a:lumMod val="60000"/>
                </a:schemeClr>
              </a:solidFill>
              <a:ln w="25400">
                <a:solidFill>
                  <a:schemeClr val="lt1"/>
                </a:solidFill>
              </a:ln>
              <a:effectLst/>
              <a:sp3d contourW="25400">
                <a:contourClr>
                  <a:schemeClr val="lt1"/>
                </a:contourClr>
              </a:sp3d>
            </c:spPr>
          </c:dPt>
          <c:dPt>
            <c:idx val="10"/>
            <c:bubble3D val="0"/>
            <c:spPr>
              <a:solidFill>
                <a:schemeClr val="accent5">
                  <a:lumMod val="60000"/>
                </a:schemeClr>
              </a:solidFill>
              <a:ln w="25400">
                <a:solidFill>
                  <a:schemeClr val="lt1"/>
                </a:solidFill>
              </a:ln>
              <a:effectLst/>
              <a:sp3d contourW="25400">
                <a:contourClr>
                  <a:schemeClr val="lt1"/>
                </a:contourClr>
              </a:sp3d>
            </c:spPr>
          </c:dPt>
          <c:dPt>
            <c:idx val="11"/>
            <c:bubble3D val="0"/>
            <c:spPr>
              <a:solidFill>
                <a:schemeClr val="accent6">
                  <a:lumMod val="60000"/>
                </a:schemeClr>
              </a:solidFill>
              <a:ln w="25400">
                <a:solidFill>
                  <a:schemeClr val="lt1"/>
                </a:solidFill>
              </a:ln>
              <a:effectLst/>
              <a:sp3d contourW="25400">
                <a:contourClr>
                  <a:schemeClr val="lt1"/>
                </a:contourClr>
              </a:sp3d>
            </c:spPr>
          </c:dPt>
          <c:dPt>
            <c:idx val="12"/>
            <c:bubble3D val="0"/>
            <c:spPr>
              <a:solidFill>
                <a:schemeClr val="accent1">
                  <a:lumMod val="80000"/>
                  <a:lumOff val="20000"/>
                </a:schemeClr>
              </a:solidFill>
              <a:ln w="25400">
                <a:solidFill>
                  <a:schemeClr val="lt1"/>
                </a:solidFill>
              </a:ln>
              <a:effectLst/>
              <a:sp3d contourW="25400">
                <a:contourClr>
                  <a:schemeClr val="lt1"/>
                </a:contourClr>
              </a:sp3d>
            </c:spPr>
          </c:dPt>
          <c:dPt>
            <c:idx val="13"/>
            <c:bubble3D val="0"/>
            <c:spPr>
              <a:solidFill>
                <a:schemeClr val="accent2">
                  <a:lumMod val="80000"/>
                  <a:lumOff val="20000"/>
                </a:schemeClr>
              </a:solidFill>
              <a:ln w="25400">
                <a:solidFill>
                  <a:schemeClr val="lt1"/>
                </a:solidFill>
              </a:ln>
              <a:effectLst/>
              <a:sp3d contourW="25400">
                <a:contourClr>
                  <a:schemeClr val="lt1"/>
                </a:contourClr>
              </a:sp3d>
            </c:spPr>
          </c:dPt>
          <c:dPt>
            <c:idx val="14"/>
            <c:bubble3D val="0"/>
            <c:spPr>
              <a:solidFill>
                <a:schemeClr val="accent3">
                  <a:lumMod val="80000"/>
                  <a:lumOff val="20000"/>
                </a:schemeClr>
              </a:solidFill>
              <a:ln w="25400">
                <a:solidFill>
                  <a:schemeClr val="lt1"/>
                </a:solidFill>
              </a:ln>
              <a:effectLst/>
              <a:sp3d contourW="25400">
                <a:contourClr>
                  <a:schemeClr val="lt1"/>
                </a:contourClr>
              </a:sp3d>
            </c:spPr>
          </c:dPt>
          <c:dPt>
            <c:idx val="15"/>
            <c:bubble3D val="0"/>
            <c:spPr>
              <a:solidFill>
                <a:schemeClr val="accent4">
                  <a:lumMod val="80000"/>
                  <a:lumOff val="20000"/>
                </a:schemeClr>
              </a:solidFill>
              <a:ln w="25400">
                <a:solidFill>
                  <a:schemeClr val="lt1"/>
                </a:solidFill>
              </a:ln>
              <a:effectLst/>
              <a:sp3d contourW="25400">
                <a:contourClr>
                  <a:schemeClr val="lt1"/>
                </a:contourClr>
              </a:sp3d>
            </c:spPr>
          </c:dPt>
          <c:dPt>
            <c:idx val="16"/>
            <c:bubble3D val="0"/>
            <c:spPr>
              <a:solidFill>
                <a:schemeClr val="accent5">
                  <a:lumMod val="80000"/>
                  <a:lumOff val="20000"/>
                </a:schemeClr>
              </a:solidFill>
              <a:ln w="25400">
                <a:solidFill>
                  <a:schemeClr val="lt1"/>
                </a:solidFill>
              </a:ln>
              <a:effectLst/>
              <a:sp3d contourW="25400">
                <a:contourClr>
                  <a:schemeClr val="lt1"/>
                </a:contourClr>
              </a:sp3d>
            </c:spPr>
          </c:dPt>
          <c:dLbls>
            <c:dLbl>
              <c:idx val="0"/>
              <c:layout>
                <c:manualLayout>
                  <c:x val="4.5430781329324925E-2"/>
                  <c:y val="-3.479232973381728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18371044327423686"/>
                  <c:y val="0.1073783043579205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2"/>
              <c:layout>
                <c:manualLayout>
                  <c:x val="-2.8947708970007067E-4"/>
                  <c:y val="-0.3137452410186167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3"/>
              <c:layout>
                <c:manualLayout>
                  <c:x val="1.0966554017348926E-2"/>
                  <c:y val="1.952824749365345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7"/>
              <c:layout>
                <c:manualLayout>
                  <c:x val="-7.0868094442242888E-2"/>
                  <c:y val="0"/>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8"/>
              <c:layout>
                <c:manualLayout>
                  <c:x val="-0.18934750771033271"/>
                  <c:y val="-0.18152674849467346"/>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9"/>
              <c:layout>
                <c:manualLayout>
                  <c:x val="-0.13217480200095341"/>
                  <c:y val="-1.7630268642890405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0"/>
              <c:layout>
                <c:manualLayout>
                  <c:x val="-0.10004939207544353"/>
                  <c:y val="-4.8335842210900287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1"/>
              <c:layout>
                <c:manualLayout>
                  <c:x val="-0.15740737550038192"/>
                  <c:y val="-0.21422649374710523"/>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2"/>
              <c:layout>
                <c:manualLayout>
                  <c:x val="-0.1376928157503288"/>
                  <c:y val="-0.11179326848849776"/>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3"/>
              <c:layout>
                <c:manualLayout>
                  <c:x val="-9.8205804143191078E-2"/>
                  <c:y val="-6.2626601821831093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4"/>
              <c:layout>
                <c:manualLayout>
                  <c:x val="6.1861824794024634E-2"/>
                  <c:y val="-0.17844751856102814"/>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5"/>
              <c:layout>
                <c:manualLayout>
                  <c:x val="-9.1517232912257648E-2"/>
                  <c:y val="-3.4792329733817302E-2"/>
                </c:manualLayout>
              </c:layout>
              <c:dLblPos val="bestFit"/>
              <c:showLegendKey val="0"/>
              <c:showVal val="1"/>
              <c:showCatName val="1"/>
              <c:showSerName val="0"/>
              <c:showPercent val="0"/>
              <c:showBubbleSize val="0"/>
              <c:extLst>
                <c:ext xmlns:c15="http://schemas.microsoft.com/office/drawing/2012/chart" uri="{CE6537A1-D6FC-4f65-9D91-7224C49458BB}"/>
              </c:extLst>
            </c:dLbl>
            <c:dLbl>
              <c:idx val="16"/>
              <c:layout>
                <c:manualLayout>
                  <c:x val="0.19890367686340094"/>
                  <c:y val="4.4913284827082546E-3"/>
                </c:manualLayout>
              </c:layout>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5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ctr"/>
            <c:showLegendKey val="0"/>
            <c:showVal val="1"/>
            <c:showCatName val="1"/>
            <c:showSerName val="0"/>
            <c:showPercent val="0"/>
            <c:showBubbleSize val="0"/>
            <c:showLeaderLines val="1"/>
            <c:leaderLines>
              <c:spPr>
                <a:ln w="9525" cap="flat" cmpd="sng" algn="ctr">
                  <a:solidFill>
                    <a:sysClr val="windowText" lastClr="000000"/>
                  </a:solidFill>
                  <a:round/>
                </a:ln>
                <a:effectLst/>
              </c:spPr>
            </c:leaderLines>
            <c:extLst>
              <c:ext xmlns:c15="http://schemas.microsoft.com/office/drawing/2012/chart" uri="{CE6537A1-D6FC-4f65-9D91-7224C49458BB}"/>
            </c:extLst>
          </c:dLbls>
          <c:cat>
            <c:strRef>
              <c:f>Cabine!$A$3:$A$19</c:f>
              <c:strCache>
                <c:ptCount val="17"/>
                <c:pt idx="0">
                  <c:v>ALUMINIU/ALIAJE</c:v>
                </c:pt>
                <c:pt idx="1">
                  <c:v>LEMN/SCÂNDURĂ</c:v>
                </c:pt>
                <c:pt idx="2">
                  <c:v>MATERIAL PLASTIC</c:v>
                </c:pt>
                <c:pt idx="3">
                  <c:v>MDF</c:v>
                </c:pt>
                <c:pt idx="4">
                  <c:v>METAL/ALIAJE</c:v>
                </c:pt>
                <c:pt idx="5">
                  <c:v>OSB</c:v>
                </c:pt>
                <c:pt idx="6">
                  <c:v>PAL</c:v>
                </c:pt>
                <c:pt idx="7">
                  <c:v>PFL</c:v>
                </c:pt>
                <c:pt idx="8">
                  <c:v>PLACAJ</c:v>
                </c:pt>
                <c:pt idx="9">
                  <c:v>PLEXIGLAS</c:v>
                </c:pt>
                <c:pt idx="10">
                  <c:v>POLICARBONAT</c:v>
                </c:pt>
                <c:pt idx="11">
                  <c:v>PVC</c:v>
                </c:pt>
                <c:pt idx="12">
                  <c:v>TEGO</c:v>
                </c:pt>
                <c:pt idx="13">
                  <c:v>TERMOPAN</c:v>
                </c:pt>
                <c:pt idx="14">
                  <c:v>MATERIALE TEXTILE</c:v>
                </c:pt>
                <c:pt idx="15">
                  <c:v>PANEL</c:v>
                </c:pt>
                <c:pt idx="16">
                  <c:v>FIBRĂ STICLĂ/CARBON</c:v>
                </c:pt>
              </c:strCache>
            </c:strRef>
          </c:cat>
          <c:val>
            <c:numRef>
              <c:f>Cabine!$F$3:$F$19</c:f>
              <c:numCache>
                <c:formatCode>0.00%</c:formatCode>
                <c:ptCount val="17"/>
                <c:pt idx="0">
                  <c:v>5.4250000000000001E-3</c:v>
                </c:pt>
                <c:pt idx="1">
                  <c:v>0.23420000000000002</c:v>
                </c:pt>
                <c:pt idx="2">
                  <c:v>3.225E-3</c:v>
                </c:pt>
                <c:pt idx="3">
                  <c:v>1.1000000000000001E-3</c:v>
                </c:pt>
                <c:pt idx="4">
                  <c:v>0.14902500000000002</c:v>
                </c:pt>
                <c:pt idx="5">
                  <c:v>5.9450000000000003E-2</c:v>
                </c:pt>
                <c:pt idx="6">
                  <c:v>8.4474999999999995E-2</c:v>
                </c:pt>
                <c:pt idx="7">
                  <c:v>1.8700000000000001E-2</c:v>
                </c:pt>
                <c:pt idx="8">
                  <c:v>1.7299999999999999E-2</c:v>
                </c:pt>
                <c:pt idx="9">
                  <c:v>2.4999999999999996E-3</c:v>
                </c:pt>
                <c:pt idx="10">
                  <c:v>5.3E-3</c:v>
                </c:pt>
                <c:pt idx="11">
                  <c:v>5.6499999999999996E-3</c:v>
                </c:pt>
                <c:pt idx="12">
                  <c:v>2.3500000000000001E-3</c:v>
                </c:pt>
                <c:pt idx="13">
                  <c:v>4.75E-4</c:v>
                </c:pt>
                <c:pt idx="14">
                  <c:v>0.40744999999999998</c:v>
                </c:pt>
                <c:pt idx="15">
                  <c:v>1.15E-3</c:v>
                </c:pt>
                <c:pt idx="16">
                  <c:v>1.175E-3</c:v>
                </c:pt>
              </c:numCache>
            </c:numRef>
          </c:val>
        </c:ser>
        <c:dLbls>
          <c:dLblPos val="ctr"/>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b="1">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Nr. cereri depuse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OPERATORI centralizat.xlsx]Sheet1'!$B$3:$B$10</c:f>
              <c:strCache>
                <c:ptCount val="8"/>
                <c:pt idx="0">
                  <c:v>Filiala București-Ilfov</c:v>
                </c:pt>
                <c:pt idx="1">
                  <c:v>Filiala Centru</c:v>
                </c:pt>
                <c:pt idx="2">
                  <c:v>Filiala Sud-Est</c:v>
                </c:pt>
                <c:pt idx="3">
                  <c:v>Filiala Vest</c:v>
                </c:pt>
                <c:pt idx="4">
                  <c:v>Filiala Nord- Est</c:v>
                </c:pt>
                <c:pt idx="5">
                  <c:v>Filiala Nord- Vest</c:v>
                </c:pt>
                <c:pt idx="6">
                  <c:v>Filiala Sud-Muntenia</c:v>
                </c:pt>
                <c:pt idx="7">
                  <c:v>Filiala Sud-Vest Oltenia</c:v>
                </c:pt>
              </c:strCache>
            </c:strRef>
          </c:cat>
          <c:val>
            <c:numRef>
              <c:f>'[Copy of OPERATORI centralizat.xlsx]Sheet1'!$C$3:$C$10</c:f>
              <c:numCache>
                <c:formatCode>General</c:formatCode>
                <c:ptCount val="8"/>
                <c:pt idx="0">
                  <c:v>4837</c:v>
                </c:pt>
                <c:pt idx="1">
                  <c:v>4821</c:v>
                </c:pt>
                <c:pt idx="2">
                  <c:v>6063</c:v>
                </c:pt>
                <c:pt idx="3">
                  <c:v>3851</c:v>
                </c:pt>
                <c:pt idx="4">
                  <c:v>7531</c:v>
                </c:pt>
                <c:pt idx="5">
                  <c:v>5596</c:v>
                </c:pt>
                <c:pt idx="6">
                  <c:v>4563</c:v>
                </c:pt>
                <c:pt idx="7">
                  <c:v>4593</c:v>
                </c:pt>
              </c:numCache>
            </c:numRef>
          </c:val>
        </c:ser>
        <c:ser>
          <c:idx val="1"/>
          <c:order val="1"/>
          <c:tx>
            <c:v>Nr. persoane instruite</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OPERATORI centralizat.xlsx]Sheet1'!$B$3:$B$10</c:f>
              <c:strCache>
                <c:ptCount val="8"/>
                <c:pt idx="0">
                  <c:v>Filiala București-Ilfov</c:v>
                </c:pt>
                <c:pt idx="1">
                  <c:v>Filiala Centru</c:v>
                </c:pt>
                <c:pt idx="2">
                  <c:v>Filiala Sud-Est</c:v>
                </c:pt>
                <c:pt idx="3">
                  <c:v>Filiala Vest</c:v>
                </c:pt>
                <c:pt idx="4">
                  <c:v>Filiala Nord- Est</c:v>
                </c:pt>
                <c:pt idx="5">
                  <c:v>Filiala Nord- Vest</c:v>
                </c:pt>
                <c:pt idx="6">
                  <c:v>Filiala Sud-Muntenia</c:v>
                </c:pt>
                <c:pt idx="7">
                  <c:v>Filiala Sud-Vest Oltenia</c:v>
                </c:pt>
              </c:strCache>
            </c:strRef>
          </c:cat>
          <c:val>
            <c:numRef>
              <c:f>'[Copy of OPERATORI centralizat.xlsx]Sheet1'!$D$3:$D$10</c:f>
              <c:numCache>
                <c:formatCode>General</c:formatCode>
                <c:ptCount val="8"/>
                <c:pt idx="0">
                  <c:v>3565</c:v>
                </c:pt>
                <c:pt idx="1">
                  <c:v>4091</c:v>
                </c:pt>
                <c:pt idx="2">
                  <c:v>5218</c:v>
                </c:pt>
                <c:pt idx="3">
                  <c:v>3365</c:v>
                </c:pt>
                <c:pt idx="4">
                  <c:v>6533</c:v>
                </c:pt>
                <c:pt idx="5">
                  <c:v>4944</c:v>
                </c:pt>
                <c:pt idx="6">
                  <c:v>3839</c:v>
                </c:pt>
                <c:pt idx="7">
                  <c:v>3930</c:v>
                </c:pt>
              </c:numCache>
            </c:numRef>
          </c:val>
        </c:ser>
        <c:ser>
          <c:idx val="2"/>
          <c:order val="2"/>
          <c:tx>
            <c:v>Nr. sesiuni de instruire</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OPERATORI centralizat.xlsx]Sheet1'!$B$3:$B$10</c:f>
              <c:strCache>
                <c:ptCount val="8"/>
                <c:pt idx="0">
                  <c:v>Filiala București-Ilfov</c:v>
                </c:pt>
                <c:pt idx="1">
                  <c:v>Filiala Centru</c:v>
                </c:pt>
                <c:pt idx="2">
                  <c:v>Filiala Sud-Est</c:v>
                </c:pt>
                <c:pt idx="3">
                  <c:v>Filiala Vest</c:v>
                </c:pt>
                <c:pt idx="4">
                  <c:v>Filiala Nord- Est</c:v>
                </c:pt>
                <c:pt idx="5">
                  <c:v>Filiala Nord- Vest</c:v>
                </c:pt>
                <c:pt idx="6">
                  <c:v>Filiala Sud-Muntenia</c:v>
                </c:pt>
                <c:pt idx="7">
                  <c:v>Filiala Sud-Vest Oltenia</c:v>
                </c:pt>
              </c:strCache>
            </c:strRef>
          </c:cat>
          <c:val>
            <c:numRef>
              <c:f>'[Copy of OPERATORI centralizat.xlsx]Sheet1'!$E$3:$E$10</c:f>
              <c:numCache>
                <c:formatCode>General</c:formatCode>
                <c:ptCount val="8"/>
                <c:pt idx="0">
                  <c:v>243</c:v>
                </c:pt>
                <c:pt idx="1">
                  <c:v>288</c:v>
                </c:pt>
                <c:pt idx="2">
                  <c:v>442</c:v>
                </c:pt>
                <c:pt idx="3">
                  <c:v>251</c:v>
                </c:pt>
                <c:pt idx="4">
                  <c:v>495</c:v>
                </c:pt>
                <c:pt idx="5">
                  <c:v>382</c:v>
                </c:pt>
                <c:pt idx="6">
                  <c:v>294</c:v>
                </c:pt>
                <c:pt idx="7">
                  <c:v>239</c:v>
                </c:pt>
              </c:numCache>
            </c:numRef>
          </c:val>
        </c:ser>
        <c:ser>
          <c:idx val="3"/>
          <c:order val="3"/>
          <c:tx>
            <c:v>Nr. persoane desemnate</c:v>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OPERATORI centralizat.xlsx]Sheet1'!$B$3:$B$10</c:f>
              <c:strCache>
                <c:ptCount val="8"/>
                <c:pt idx="0">
                  <c:v>Filiala București-Ilfov</c:v>
                </c:pt>
                <c:pt idx="1">
                  <c:v>Filiala Centru</c:v>
                </c:pt>
                <c:pt idx="2">
                  <c:v>Filiala Sud-Est</c:v>
                </c:pt>
                <c:pt idx="3">
                  <c:v>Filiala Vest</c:v>
                </c:pt>
                <c:pt idx="4">
                  <c:v>Filiala Nord- Est</c:v>
                </c:pt>
                <c:pt idx="5">
                  <c:v>Filiala Nord- Vest</c:v>
                </c:pt>
                <c:pt idx="6">
                  <c:v>Filiala Sud-Muntenia</c:v>
                </c:pt>
                <c:pt idx="7">
                  <c:v>Filiala Sud-Vest Oltenia</c:v>
                </c:pt>
              </c:strCache>
            </c:strRef>
          </c:cat>
          <c:val>
            <c:numRef>
              <c:f>'[Copy of OPERATORI centralizat.xlsx]Sheet1'!$F$3:$F$10</c:f>
              <c:numCache>
                <c:formatCode>General</c:formatCode>
                <c:ptCount val="8"/>
                <c:pt idx="0">
                  <c:v>2565</c:v>
                </c:pt>
                <c:pt idx="1">
                  <c:v>2911</c:v>
                </c:pt>
                <c:pt idx="2">
                  <c:v>2826</c:v>
                </c:pt>
                <c:pt idx="3">
                  <c:v>2362</c:v>
                </c:pt>
                <c:pt idx="4">
                  <c:v>4171</c:v>
                </c:pt>
                <c:pt idx="5">
                  <c:v>3244</c:v>
                </c:pt>
                <c:pt idx="6">
                  <c:v>2309</c:v>
                </c:pt>
                <c:pt idx="7">
                  <c:v>2360</c:v>
                </c:pt>
              </c:numCache>
            </c:numRef>
          </c:val>
        </c:ser>
        <c:ser>
          <c:idx val="4"/>
          <c:order val="4"/>
          <c:tx>
            <c:v>Nr. persoane înlocuite</c:v>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'[Copy of OPERATORI centralizat.xlsx]Sheet1'!$B$3:$B$10</c:f>
              <c:strCache>
                <c:ptCount val="8"/>
                <c:pt idx="0">
                  <c:v>Filiala București-Ilfov</c:v>
                </c:pt>
                <c:pt idx="1">
                  <c:v>Filiala Centru</c:v>
                </c:pt>
                <c:pt idx="2">
                  <c:v>Filiala Sud-Est</c:v>
                </c:pt>
                <c:pt idx="3">
                  <c:v>Filiala Vest</c:v>
                </c:pt>
                <c:pt idx="4">
                  <c:v>Filiala Nord- Est</c:v>
                </c:pt>
                <c:pt idx="5">
                  <c:v>Filiala Nord- Vest</c:v>
                </c:pt>
                <c:pt idx="6">
                  <c:v>Filiala Sud-Muntenia</c:v>
                </c:pt>
                <c:pt idx="7">
                  <c:v>Filiala Sud-Vest Oltenia</c:v>
                </c:pt>
              </c:strCache>
            </c:strRef>
          </c:cat>
          <c:val>
            <c:numRef>
              <c:f>'[Copy of OPERATORI centralizat.xlsx]Sheet1'!$G$3:$G$10</c:f>
              <c:numCache>
                <c:formatCode>General</c:formatCode>
                <c:ptCount val="8"/>
                <c:pt idx="0">
                  <c:v>545</c:v>
                </c:pt>
                <c:pt idx="1">
                  <c:v>442</c:v>
                </c:pt>
                <c:pt idx="2">
                  <c:v>624</c:v>
                </c:pt>
                <c:pt idx="3">
                  <c:v>364</c:v>
                </c:pt>
                <c:pt idx="4">
                  <c:v>695</c:v>
                </c:pt>
                <c:pt idx="5">
                  <c:v>485</c:v>
                </c:pt>
                <c:pt idx="6">
                  <c:v>487</c:v>
                </c:pt>
                <c:pt idx="7">
                  <c:v>426</c:v>
                </c:pt>
              </c:numCache>
            </c:numRef>
          </c:val>
        </c:ser>
        <c:dLbls>
          <c:showLegendKey val="0"/>
          <c:showVal val="0"/>
          <c:showCatName val="0"/>
          <c:showSerName val="0"/>
          <c:showPercent val="0"/>
          <c:showBubbleSize val="0"/>
        </c:dLbls>
        <c:gapWidth val="219"/>
        <c:overlap val="-27"/>
        <c:axId val="587306528"/>
        <c:axId val="587306920"/>
      </c:barChart>
      <c:catAx>
        <c:axId val="587306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7306920"/>
        <c:crosses val="autoZero"/>
        <c:auto val="1"/>
        <c:lblAlgn val="ctr"/>
        <c:lblOffset val="100"/>
        <c:noMultiLvlLbl val="0"/>
      </c:catAx>
      <c:valAx>
        <c:axId val="587306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873065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0.16327069837429611"/>
          <c:y val="0.84467706991171554"/>
          <c:w val="0.73685722206721205"/>
          <c:h val="0.1061795172070212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7">
  <a:schemeClr val="accent4"/>
</cs:colorStyle>
</file>

<file path=word/charts/style1.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_rels/theme1.xml.rels><?xml version="1.0" encoding="UTF-8" standalone="yes"?>
<Relationships xmlns="http://schemas.openxmlformats.org/package/2006/relationships"><Relationship Id="rId1" Type="http://schemas.openxmlformats.org/officeDocument/2006/relationships/image" Target="../media/image30.jpeg"/></Relationships>
</file>

<file path=word/theme/_rels/themeOverrid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Integral">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word/theme/themeOverride1.xml><?xml version="1.0" encoding="utf-8"?>
<a:themeOverride xmlns:a="http://schemas.openxmlformats.org/drawingml/2006/main">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2ADAD-B605-4D6A-A6D2-CB311EEA8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145</Pages>
  <Words>50700</Words>
  <Characters>288995</Characters>
  <Application>Microsoft Office Word</Application>
  <DocSecurity>0</DocSecurity>
  <Lines>2408</Lines>
  <Paragraphs>678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339017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Denisa Marcu</dc:creator>
  <cp:keywords/>
  <dc:description/>
  <cp:lastModifiedBy>Denisa Marcu</cp:lastModifiedBy>
  <cp:revision>16</cp:revision>
  <cp:lastPrinted>2016-09-20T10:42:00Z</cp:lastPrinted>
  <dcterms:created xsi:type="dcterms:W3CDTF">2016-09-21T06:45:00Z</dcterms:created>
  <dcterms:modified xsi:type="dcterms:W3CDTF">2016-09-21T06:58:00Z</dcterms:modified>
</cp:coreProperties>
</file>